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755" w:rsidRPr="005D1755" w:rsidRDefault="005D1755" w:rsidP="005D1755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5D1755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Малые формы фольклора как средство благополучной адаптации ребёнка в детском саду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Серьезную психологическую проблему для ребенка и его родителей составляет поступление маленького члена общества в ДОУ. Поступление в ДОУ всегда сопровождается для ребенка определенными психологическими трудностями. Эти трудности возникают в связи с тем, что малыш переходит из знакомой и обычной для него семейной среды в среду дошкольного учреждения. Условия ДОУ специфичны. Это особая микросоциальная среда, которая не может быть ни противопоставлена, ни идентифицирована с условиями семьи. Перестройка имеющихся динамических стереотипов ребенка приводит к определенному нервному напряжению, в результате которого происходят изменения не только в вегетативной регуляции, но и нарушается эмоциональное состояние детей, а также и их поведение, причем, чем внезапнее изменяется окружающая среда, тем серьезнее сдвиги в эмоциональном состоянии малыша.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Сгладить негативное влияние такого перехода, на наш взгляд, призвана народная мудрость, народный фольклор.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Говоря о ценности народного искусства в воспитании детей современные исследователи отмечают его терапевтический эффект. В силу своих художественных особенностей народное искусство близко детям, доступно их пониманию, воспроизведению в самостоятельной деятельности. А это способствует появлению чувства удовлетворения, радости, что создает эмоционально благоприятную обстановку для детей. Слушая и участвуя в произведениях фольклорного характера, дети отвлекаются от грустных мыслей, обид, печальных событий. Их веселит мягкий юмор потешек, успокаивает колыбельная песня, вызывают смех, улыбку задорная пляска, музыкальные игры, хороводы. И все это обеспечивает психологическую разгрузку. В результате уходят тревожность, страх, угнетенное состояние. Появляется спокойствие, чувство защищенности, уверенность в себе, своих силах, ощущение радости.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Мы считаем, что ценность фольклорных произведений обусловлена прежде всего их высокой интонационной выразительностью, а также другими жанровыми особенностями – речевыми, смысловыми, звуковыми. Простая рифма, неоднократно повторяющиеся звукосочетания и слова, восклицания и эмоциональные обращения невольно заставляют малышей прислушиваться, замирать на какое-то мгновение. Активизирующее воздействие оказывает, во-первых, речевой звуковой поток. Во-вторых, очевидно активизирующее звуковое воздействие повторяющихся фонем и звукосочетаний, звукоподражаний, как бы запрограммированных в самом тексте малых фольклорных форм (например, «баю, баю, баю, бай! », «а качи-качи-качи! », «тили-тели, тили-тели! » и др.) 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lastRenderedPageBreak/>
        <w:t>Известно, что ребенок уже в пренатальном периоде развития слышит звуки колыбельных песен, потешек и поговорок, сказаний, которые напевает ему заботливая мать. Родившись, он продолжает слушать произведения музыкального народного творчества. Теперь он узнает их и приобщается к культуре народа. Фольклор является, по сути дела, естественной средой, в которой малыш находится и развивается. Она понятна, знакома и ясна ему.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Вот почему при поступлении в ДОУ и при обеспечении более быстрого перехода к новым социальным условиям важно продолжить формировать естественную, эмоционально-благоприятную среду, в которой ребенок чувствовал бы себя комфортно и уютно. И этого можно добиться благодаря средствам приобщения, введения в практику детского сада и семьи малых форм фольклора.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Народное поэтическое слово, предназначенное малышам, необходимо не только им, но и взрослым, чтобы выразить детям свою любовь, нежность и заботу, веру в здоровый рост, красоту, силу, сметливый ум («Коленька хороший, Коленька пригожий», «Этот конь богатырь для Алеши-удальца», «Маша черноброва» и т. д.) . Святое отношение к детству звучит в подтексте этих маленьких произведений, они пронизаны светом любви к ребенку. В них нет никаких назиданий, однако между строк читается так много, что хочется сказать: фольклорные произведения для маленьких – народная дидактика, школа материнства.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Ценность фольклора заключается в том, что с его помощью взрослый легко устанавливает с ребенком эмоциональный контакт.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Предлагаем некоторые виды включения малых форм фольклора в режимные процессы.</w:t>
      </w:r>
    </w:p>
    <w:p w:rsidR="005D1755" w:rsidRPr="005D1755" w:rsidRDefault="005D1755" w:rsidP="005D175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</w:pPr>
      <w:r w:rsidRPr="005D1755"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t>Утренний приём.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Доброе утро, зайка мой.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Доброе утро, Алёшенька дорогой.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Я Алёшеньку люблю,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Ему песенку спою.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Кто у нас хороший?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Кто у нас пригожий?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Коленька хороший.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Коленька пригожий.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Не плачь, не плачь, детка,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lastRenderedPageBreak/>
        <w:t>Прискачет к тебе белка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Принесет орешки,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Для маминой потешки.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Ой, люшеньки-люшки!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Нашему Илюшке-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Доброе утро.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Доброе утро!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Утро с штуками, прибаутками!</w:t>
      </w:r>
    </w:p>
    <w:p w:rsidR="005D1755" w:rsidRPr="005D1755" w:rsidRDefault="005D1755" w:rsidP="005D175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</w:pPr>
      <w:r w:rsidRPr="005D1755"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t>Умывание.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Водичка, водичка,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Умой Насте (Кате) личико,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Чтобы глазоньки блестели,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Чтобы щечки краснели,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Чтоб смеялся роток,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Чтоб кусался зубок.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Ай, лады, лады,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Не боимся мы воды.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Чисто умываемся,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Маме улыбаемся.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В руки мыло мы возьмем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И водичкою польем.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Моем руки чисто, чисто.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А потом лицо умыли,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Носик тоже мы промыли.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Полотенцем вытирались,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lastRenderedPageBreak/>
        <w:t>На себя мы любовались.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Щечки мыли?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Глазки мыли?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Ручки мыли?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ДА!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И теперь мы чистые-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Зайчики пушистые!</w:t>
      </w:r>
    </w:p>
    <w:p w:rsidR="005D1755" w:rsidRPr="005D1755" w:rsidRDefault="005D1755" w:rsidP="005D175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</w:pPr>
      <w:r w:rsidRPr="005D1755"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t>Еда.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Варись, варись кашка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В голубенькой чашке,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Варись поскорее,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Булькай веселее.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Варись кашка сладка,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Из густого молока,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Из густого молока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Да из мелкой крупки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У того, кто кашу съест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Вырастут все зубки!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Умница, Катенька,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Ешь кашу сладеньку,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Вкусную, пушистую,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Мягкую, душистую.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Как у наших у ребят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Застучали ложки в лад.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Тук, тук, тук, тук-ай-мо-ли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lastRenderedPageBreak/>
        <w:t>Всем нам нравятся они.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Час обеда подошел,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Сели деточки за стол.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Бери ложку, бери хлеб,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И скорее за обед.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С аппетитом мы едим,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Большими вырасти хотим.</w:t>
      </w:r>
    </w:p>
    <w:p w:rsidR="005D1755" w:rsidRPr="005D1755" w:rsidRDefault="005D1755" w:rsidP="005D175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</w:pPr>
      <w:r w:rsidRPr="005D1755"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t>Одевание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Вот они, сапожки: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Этот – с левой ножки,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Этот – с правой ножки.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Наденем сапожки: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Этот – с левой ножки,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Этот – с правой ножки.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Мы наденем Мишке,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Теплые штанишки,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Мы наденем Мишке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Валенки малышки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Настенька маленька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На ней шубка аленька,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Опушка бобровая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Настя чернобровая.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Если хочешь прогуляться,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Нужно быстро одеваться,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Дверцу шкафа открывай,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lastRenderedPageBreak/>
        <w:t>И одежду доставай.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Маша варежку надела,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— Ой, куда я пальчик дела?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— Ой, куда я пальчик дела?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Нету пальчика, пропал,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В свой домишко не попал!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Маша варежку сняла,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— Поглядите-ка, нашла!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Ищешь, ищешь- и найдешь.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— Здравствуй, пальчик!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Как живешь?</w:t>
      </w:r>
    </w:p>
    <w:p w:rsidR="005D1755" w:rsidRPr="005D1755" w:rsidRDefault="005D1755" w:rsidP="005D175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</w:pPr>
      <w:r w:rsidRPr="005D1755"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t>Сон и пробуждение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Вот проснулся петушок,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Встала курочка.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Просыпайся наш дружок,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Встань, наш Мишенька дружок.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Травка – муравка со сна поднялась,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Птица – синица за зерно взялась.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Детки, просыпайтесь,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С кроваток поднимайтесь.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Мы простынку поправляем,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Мы кроватку заправляем.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Вот так, вот так.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Одеяло мы поправим,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И постельку мы заправим.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lastRenderedPageBreak/>
        <w:t>Вот так, вот так.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Уж, ты, котенька - коток,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Котя-серенький хвосток!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Приди, котик, ночевать,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Мою деточку качать,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Прибаюкивать.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Люли, люли, люли,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Прилетели гули,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Сели гули ворковать,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Тихо Машу усыплять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Спи, малютка почивай.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Глаз своих не открывай.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Вот и люди спят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Вот и звери спят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Птицы спят на веточках,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Лисы на горочках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Зайцы спят на травушке,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Утки на муравушке.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Детки все по люлечкам.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Спят - поспят, всему миру спать велят.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Потягушечки, потягушечки,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От носочков до макушечки,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Мы потянемся, мы потянемся,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Маленькими не останемся.</w:t>
      </w:r>
    </w:p>
    <w:p w:rsidR="005D1755" w:rsidRPr="005D1755" w:rsidRDefault="005D1755" w:rsidP="005D175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</w:pPr>
      <w:r w:rsidRPr="005D1755"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t>В совместной деятельности.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lastRenderedPageBreak/>
        <w:t>Гриб – грибок,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Выставь лобок!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На тебя погляжу,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В кузовок положу!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Грибок к грибку,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А мой наверху!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Дождик, дождик, веселей!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Капай, капай, не жалей!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Только нас не замочи,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Зря в окошко не стучи!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Брызни в поле пуще-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Станет травка гуще!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Скачет зайка маленький,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Около заваленки.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Быстро скачет зайка,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Ты его поймай- ка.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Этот пальчик – дедушка,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Этот пальчик – бабушка,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Этот пальчик – папочка,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Этот пальчик – мамочка,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Ну а этот пальчик – я,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Вот и вся моя семья.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А ты радуга-дуга,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Ты высока и туга!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Не давай дождя.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lastRenderedPageBreak/>
        <w:t>Давай нам солнышка - колокол-нышка!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Сосна, сосна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Отчего ты красна?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Оттого я красна,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Что под солнышком росла!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Ротик мой умеет кушать,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Нос дышать, а ушки слушать,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Глазоньки моргать- моргать,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Ручки - все хватать-хватать.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Где же наши ручки?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Вот наши ручки!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Где же наши ножки?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Вот наши ножки!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А вот это Лизин нос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Весь козюльками зарос.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А вот это глазки, ушки,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Щечки толсные подушки,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А вот это что? Животик!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А вот это Лизин ротик!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Покажи-ка язычок,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Пощекочим твой бочок,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Пощекочим твой бочок.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Раз, два, три, четыре, пять!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Вышли пальчики гулять!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Этот пальчик - гриб нашел,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lastRenderedPageBreak/>
        <w:t>Этот пальчик - чистит стол,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Этот - резал,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Этот - ел.</w:t>
      </w:r>
    </w:p>
    <w:p w:rsidR="005D1755" w:rsidRPr="005D1755" w:rsidRDefault="005D1755" w:rsidP="005D1755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D1755">
        <w:rPr>
          <w:rFonts w:ascii="Arial" w:eastAsia="Times New Roman" w:hAnsi="Arial" w:cs="Arial"/>
          <w:color w:val="555555"/>
          <w:lang w:eastAsia="ru-RU"/>
        </w:rPr>
        <w:t>Ну, а этот лишь глядел!</w:t>
      </w:r>
    </w:p>
    <w:p w:rsidR="00F17DE2" w:rsidRDefault="00F17DE2">
      <w:bookmarkStart w:id="0" w:name="_GoBack"/>
      <w:bookmarkEnd w:id="0"/>
    </w:p>
    <w:sectPr w:rsidR="00F17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755"/>
    <w:rsid w:val="005D1755"/>
    <w:rsid w:val="00F1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17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1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1208</Words>
  <Characters>6891</Characters>
  <Application>Microsoft Office Word</Application>
  <DocSecurity>0</DocSecurity>
  <Lines>57</Lines>
  <Paragraphs>16</Paragraphs>
  <ScaleCrop>false</ScaleCrop>
  <Company/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2013-10-11T06:34:00Z</dcterms:created>
  <dcterms:modified xsi:type="dcterms:W3CDTF">2013-10-11T06:39:00Z</dcterms:modified>
</cp:coreProperties>
</file>