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4D" w:rsidRDefault="001C1A4D" w:rsidP="001C1A4D">
      <w:pPr>
        <w:pStyle w:val="msotitle2"/>
        <w:widowControl w:val="0"/>
        <w:rPr>
          <w:sz w:val="40"/>
          <w:szCs w:val="40"/>
        </w:rPr>
      </w:pPr>
      <w:r>
        <w:rPr>
          <w:sz w:val="40"/>
          <w:szCs w:val="40"/>
        </w:rPr>
        <w:t>РАЗВИТИЕ ДЕТСКОЙ РЕЧИ ОТ 2 ДО 7 ЛЕТ</w:t>
      </w:r>
    </w:p>
    <w:p w:rsidR="001C1A4D" w:rsidRDefault="001C1A4D" w:rsidP="001C1A4D">
      <w:pPr>
        <w:widowControl w:val="0"/>
        <w:rPr>
          <w:sz w:val="19"/>
          <w:szCs w:val="19"/>
        </w:rPr>
      </w:pPr>
      <w:r>
        <w:t> </w:t>
      </w:r>
    </w:p>
    <w:p w:rsidR="001C1A4D" w:rsidRPr="001C1A4D" w:rsidRDefault="001C1A4D" w:rsidP="001C1A4D">
      <w:pPr>
        <w:widowControl w:val="0"/>
        <w:rPr>
          <w:rFonts w:ascii="Comic Sans MS" w:hAnsi="Comic Sans MS"/>
        </w:rPr>
      </w:pPr>
      <w:r w:rsidRPr="001C1A4D">
        <w:rPr>
          <w:rFonts w:ascii="Comic Sans MS" w:hAnsi="Comic Sans MS"/>
          <w:color w:val="008000"/>
          <w:sz w:val="28"/>
          <w:szCs w:val="28"/>
          <w:u w:val="single"/>
        </w:rPr>
        <w:t>ОТ 2 ДО 3 ЛЕТ</w:t>
      </w:r>
      <w:r w:rsidRPr="001C1A4D">
        <w:rPr>
          <w:rFonts w:ascii="Comic Sans MS" w:hAnsi="Comic Sans MS"/>
          <w:sz w:val="28"/>
          <w:szCs w:val="28"/>
          <w:u w:val="single"/>
        </w:rPr>
        <w:t xml:space="preserve">. </w:t>
      </w:r>
      <w:r w:rsidRPr="001C1A4D">
        <w:rPr>
          <w:rFonts w:ascii="Comic Sans MS" w:hAnsi="Comic Sans MS"/>
          <w:sz w:val="28"/>
          <w:szCs w:val="28"/>
        </w:rPr>
        <w:t xml:space="preserve">К 2 годам словарный запас составляет 200-300 слов. Усвоены звуки: </w:t>
      </w:r>
      <w:proofErr w:type="spellStart"/>
      <w:proofErr w:type="gramStart"/>
      <w:r w:rsidRPr="001C1A4D">
        <w:rPr>
          <w:rFonts w:ascii="Comic Sans MS" w:hAnsi="Comic Sans MS"/>
          <w:sz w:val="28"/>
          <w:szCs w:val="28"/>
        </w:rPr>
        <w:t>п</w:t>
      </w:r>
      <w:proofErr w:type="spellEnd"/>
      <w:proofErr w:type="gramEnd"/>
      <w:r w:rsidRPr="001C1A4D">
        <w:rPr>
          <w:rFonts w:ascii="Comic Sans MS" w:hAnsi="Comic Sans MS"/>
          <w:sz w:val="28"/>
          <w:szCs w:val="28"/>
        </w:rPr>
        <w:t xml:space="preserve">, б, м, </w:t>
      </w:r>
      <w:proofErr w:type="spellStart"/>
      <w:r w:rsidRPr="001C1A4D">
        <w:rPr>
          <w:rFonts w:ascii="Comic Sans MS" w:hAnsi="Comic Sans MS"/>
          <w:sz w:val="28"/>
          <w:szCs w:val="28"/>
        </w:rPr>
        <w:t>ф</w:t>
      </w:r>
      <w:proofErr w:type="spellEnd"/>
      <w:r w:rsidRPr="001C1A4D">
        <w:rPr>
          <w:rFonts w:ascii="Comic Sans MS" w:hAnsi="Comic Sans MS"/>
          <w:sz w:val="28"/>
          <w:szCs w:val="28"/>
        </w:rPr>
        <w:t xml:space="preserve">, в, т, </w:t>
      </w:r>
      <w:proofErr w:type="spellStart"/>
      <w:r w:rsidRPr="001C1A4D">
        <w:rPr>
          <w:rFonts w:ascii="Comic Sans MS" w:hAnsi="Comic Sans MS"/>
          <w:sz w:val="28"/>
          <w:szCs w:val="28"/>
        </w:rPr>
        <w:t>д</w:t>
      </w:r>
      <w:proofErr w:type="spellEnd"/>
      <w:r w:rsidRPr="001C1A4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C1A4D">
        <w:rPr>
          <w:rFonts w:ascii="Comic Sans MS" w:hAnsi="Comic Sans MS"/>
          <w:sz w:val="28"/>
          <w:szCs w:val="28"/>
        </w:rPr>
        <w:t>н</w:t>
      </w:r>
      <w:proofErr w:type="spellEnd"/>
      <w:r w:rsidRPr="001C1A4D">
        <w:rPr>
          <w:rFonts w:ascii="Comic Sans MS" w:hAnsi="Comic Sans MS"/>
          <w:sz w:val="28"/>
          <w:szCs w:val="28"/>
        </w:rPr>
        <w:t xml:space="preserve">, к, г, х. Использует предложения из 2-3 слов. Адекватно употребляет местоимения </w:t>
      </w:r>
      <w:r w:rsidRPr="001C1A4D">
        <w:rPr>
          <w:rFonts w:ascii="Comic Sans MS" w:hAnsi="Comic Sans MS"/>
          <w:i/>
          <w:iCs/>
          <w:sz w:val="28"/>
          <w:szCs w:val="28"/>
        </w:rPr>
        <w:t>я, ты, мне</w:t>
      </w:r>
      <w:r w:rsidRPr="001C1A4D">
        <w:rPr>
          <w:rFonts w:ascii="Comic Sans MS" w:hAnsi="Comic Sans MS"/>
          <w:sz w:val="28"/>
          <w:szCs w:val="28"/>
        </w:rPr>
        <w:t>. К 3 годам словарь быстро увеличивается и достигает 800-1000 слов. Использует предложения из 5-8 слов, множественное число существительных и глаголов. Называет свое имя, пол, возраст. Задает вопросы, делится мыслями. Можно заметить неправильное произношение отдельных звуков (межзубное произношение свистящих и заднеязычное произношение звука Р).</w:t>
      </w:r>
    </w:p>
    <w:p w:rsidR="001C1A4D" w:rsidRPr="001C1A4D" w:rsidRDefault="001C1A4D" w:rsidP="001C1A4D">
      <w:pPr>
        <w:widowControl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</w:pPr>
      <w:r w:rsidRPr="001C1A4D">
        <w:rPr>
          <w:rFonts w:ascii="Comic Sans MS" w:eastAsia="Times New Roman" w:hAnsi="Comic Sans MS" w:cs="Times New Roman"/>
          <w:b/>
          <w:bCs/>
          <w:color w:val="6633CC"/>
          <w:kern w:val="28"/>
          <w:sz w:val="28"/>
          <w:szCs w:val="28"/>
          <w:u w:val="single"/>
        </w:rPr>
        <w:t>ОТ 4 ДО 5 ЛЕТ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  <w:u w:val="single"/>
        </w:rPr>
        <w:t xml:space="preserve">.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В 4 года 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словарь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ребенка насчитывает 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1500-2000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слов. Усвоены шипящие звуки: </w:t>
      </w:r>
      <w:proofErr w:type="spellStart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ш</w:t>
      </w:r>
      <w:proofErr w:type="spellEnd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, ж, </w:t>
      </w:r>
      <w:proofErr w:type="gramStart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ч</w:t>
      </w:r>
      <w:proofErr w:type="gramEnd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, </w:t>
      </w:r>
      <w:proofErr w:type="spellStart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щ</w:t>
      </w:r>
      <w:proofErr w:type="spellEnd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,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а также звук </w:t>
      </w:r>
      <w:proofErr w:type="spellStart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ц</w:t>
      </w:r>
      <w:proofErr w:type="spellEnd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. </w:t>
      </w:r>
      <w:proofErr w:type="gramStart"/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В речи встречаются сложные предложения, употребляются предлоги 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по, до, вместо, после,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>союзы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 что, куда, сколько.</w:t>
      </w:r>
      <w:proofErr w:type="gramEnd"/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Использует выражения типа: «Я думаю, что...». К 5 годам 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словарь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 увеличивается до </w:t>
      </w:r>
      <w:r w:rsidRPr="001C1A4D">
        <w:rPr>
          <w:rFonts w:ascii="Comic Sans MS" w:eastAsia="Times New Roman" w:hAnsi="Comic Sans MS" w:cs="Times New Roman"/>
          <w:b/>
          <w:bCs/>
          <w:color w:val="000000"/>
          <w:kern w:val="28"/>
          <w:sz w:val="28"/>
          <w:szCs w:val="28"/>
        </w:rPr>
        <w:t>2500-3000</w:t>
      </w:r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 слов, фраза удлиняется и усложняется. Ребенок активно пользуется обобщающими словами </w:t>
      </w:r>
      <w:proofErr w:type="gramStart"/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( </w:t>
      </w:r>
      <w:proofErr w:type="gramEnd"/>
      <w:r w:rsidRPr="001C1A4D">
        <w:rPr>
          <w:rFonts w:ascii="Comic Sans MS" w:eastAsia="Times New Roman" w:hAnsi="Comic Sans MS" w:cs="Times New Roman"/>
          <w:color w:val="000000"/>
          <w:kern w:val="28"/>
          <w:sz w:val="28"/>
          <w:szCs w:val="28"/>
        </w:rPr>
        <w:t xml:space="preserve">“овощи”, “животные” и т.п.). Умеет пересказывать. Знает назначение предметов и из чего они сделаны. Знает свой адрес. Овладевает всеми звуками родного языка и правильно их употребляет. </w:t>
      </w:r>
    </w:p>
    <w:p w:rsidR="001C1A4D" w:rsidRPr="001C1A4D" w:rsidRDefault="001C1A4D" w:rsidP="001C1A4D">
      <w:pPr>
        <w:widowControl w:val="0"/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</w:rPr>
      </w:pPr>
      <w:r w:rsidRPr="001C1A4D">
        <w:rPr>
          <w:rFonts w:ascii="Comic Sans MS" w:eastAsia="Times New Roman" w:hAnsi="Comic Sans MS" w:cs="Times New Roman"/>
          <w:color w:val="000000"/>
          <w:kern w:val="28"/>
          <w:sz w:val="19"/>
          <w:szCs w:val="19"/>
        </w:rPr>
        <w:t> </w:t>
      </w:r>
    </w:p>
    <w:p w:rsidR="001C1A4D" w:rsidRDefault="001C1A4D" w:rsidP="001C1A4D">
      <w:pPr>
        <w:pStyle w:val="msoorganizationname"/>
        <w:widowControl w:val="0"/>
        <w:jc w:val="both"/>
        <w:rPr>
          <w:b w:val="0"/>
          <w:bCs w:val="0"/>
          <w:color w:val="00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ОТ 5 ДО 7 ЛЕТ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</w:rPr>
        <w:t>Словарь</w:t>
      </w:r>
      <w:r>
        <w:rPr>
          <w:b w:val="0"/>
          <w:bCs w:val="0"/>
          <w:color w:val="000000"/>
          <w:sz w:val="28"/>
          <w:szCs w:val="28"/>
        </w:rPr>
        <w:t xml:space="preserve"> ребенка увеличивается до </w:t>
      </w:r>
      <w:r>
        <w:rPr>
          <w:color w:val="000000"/>
          <w:sz w:val="28"/>
          <w:szCs w:val="28"/>
        </w:rPr>
        <w:t xml:space="preserve">3500-4000 </w:t>
      </w:r>
      <w:r>
        <w:rPr>
          <w:b w:val="0"/>
          <w:bCs w:val="0"/>
          <w:color w:val="000000"/>
          <w:sz w:val="28"/>
          <w:szCs w:val="28"/>
        </w:rPr>
        <w:t xml:space="preserve">слов. В нем активно накапливаются </w:t>
      </w:r>
      <w:r>
        <w:rPr>
          <w:color w:val="000000"/>
          <w:sz w:val="28"/>
          <w:szCs w:val="28"/>
        </w:rPr>
        <w:t xml:space="preserve">образные слова и выражения </w:t>
      </w:r>
      <w:r>
        <w:rPr>
          <w:b w:val="0"/>
          <w:bCs w:val="0"/>
          <w:color w:val="000000"/>
          <w:sz w:val="28"/>
          <w:szCs w:val="28"/>
        </w:rPr>
        <w:t>(</w:t>
      </w:r>
      <w:r w:rsidRPr="001C1A4D">
        <w:rPr>
          <w:b w:val="0"/>
          <w:bCs w:val="0"/>
          <w:color w:val="000000"/>
          <w:sz w:val="28"/>
          <w:szCs w:val="28"/>
        </w:rPr>
        <w:t>«</w:t>
      </w:r>
      <w:r>
        <w:rPr>
          <w:b w:val="0"/>
          <w:bCs w:val="0"/>
          <w:color w:val="000000"/>
          <w:sz w:val="28"/>
          <w:szCs w:val="28"/>
        </w:rPr>
        <w:t xml:space="preserve">ни </w:t>
      </w:r>
      <w:proofErr w:type="gramStart"/>
      <w:r>
        <w:rPr>
          <w:b w:val="0"/>
          <w:bCs w:val="0"/>
          <w:color w:val="000000"/>
          <w:sz w:val="28"/>
          <w:szCs w:val="28"/>
        </w:rPr>
        <w:t>свет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ни заря</w:t>
      </w:r>
      <w:r w:rsidRPr="001C1A4D">
        <w:rPr>
          <w:b w:val="0"/>
          <w:bCs w:val="0"/>
          <w:color w:val="000000"/>
          <w:sz w:val="28"/>
          <w:szCs w:val="28"/>
        </w:rPr>
        <w:t>»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 w:rsidRPr="001C1A4D">
        <w:rPr>
          <w:b w:val="0"/>
          <w:bCs w:val="0"/>
          <w:color w:val="000000"/>
          <w:sz w:val="28"/>
          <w:szCs w:val="28"/>
        </w:rPr>
        <w:t>«</w:t>
      </w:r>
      <w:r>
        <w:rPr>
          <w:b w:val="0"/>
          <w:bCs w:val="0"/>
          <w:color w:val="000000"/>
          <w:sz w:val="28"/>
          <w:szCs w:val="28"/>
        </w:rPr>
        <w:t>на скорую руку</w:t>
      </w:r>
      <w:r w:rsidRPr="001C1A4D">
        <w:rPr>
          <w:b w:val="0"/>
          <w:bCs w:val="0"/>
          <w:color w:val="000000"/>
          <w:sz w:val="28"/>
          <w:szCs w:val="28"/>
        </w:rPr>
        <w:t>»</w:t>
      </w:r>
      <w:r>
        <w:rPr>
          <w:b w:val="0"/>
          <w:bCs w:val="0"/>
          <w:color w:val="000000"/>
          <w:sz w:val="28"/>
          <w:szCs w:val="28"/>
        </w:rPr>
        <w:t xml:space="preserve"> и т.п.). Произносит правильно </w:t>
      </w:r>
      <w:r>
        <w:rPr>
          <w:color w:val="000000"/>
          <w:sz w:val="28"/>
          <w:szCs w:val="28"/>
        </w:rPr>
        <w:t xml:space="preserve">все звуки </w:t>
      </w:r>
      <w:r>
        <w:rPr>
          <w:b w:val="0"/>
          <w:bCs w:val="0"/>
          <w:color w:val="000000"/>
          <w:sz w:val="28"/>
          <w:szCs w:val="28"/>
        </w:rPr>
        <w:t xml:space="preserve">родного языка, практически овладевает </w:t>
      </w:r>
      <w:r>
        <w:rPr>
          <w:color w:val="000000"/>
          <w:sz w:val="28"/>
          <w:szCs w:val="28"/>
        </w:rPr>
        <w:t>грамматически правильной</w:t>
      </w:r>
      <w:r>
        <w:rPr>
          <w:b w:val="0"/>
          <w:bCs w:val="0"/>
          <w:color w:val="000000"/>
          <w:sz w:val="28"/>
          <w:szCs w:val="28"/>
        </w:rPr>
        <w:t xml:space="preserve"> речью. Умеет пересказывать, выражает свое отношение к </w:t>
      </w:r>
      <w:proofErr w:type="gramStart"/>
      <w:r>
        <w:rPr>
          <w:b w:val="0"/>
          <w:bCs w:val="0"/>
          <w:color w:val="000000"/>
          <w:sz w:val="28"/>
          <w:szCs w:val="28"/>
        </w:rPr>
        <w:t>рассказываемому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. Развивается языковое  и речевое внимание, память, логическое мышление, </w:t>
      </w:r>
      <w:proofErr w:type="gramStart"/>
      <w:r>
        <w:rPr>
          <w:b w:val="0"/>
          <w:bCs w:val="0"/>
          <w:color w:val="000000"/>
          <w:sz w:val="28"/>
          <w:szCs w:val="28"/>
        </w:rPr>
        <w:t>-н</w:t>
      </w:r>
      <w:proofErr w:type="gramEnd"/>
      <w:r>
        <w:rPr>
          <w:b w:val="0"/>
          <w:bCs w:val="0"/>
          <w:color w:val="000000"/>
          <w:sz w:val="28"/>
          <w:szCs w:val="28"/>
        </w:rPr>
        <w:t>еобходимые для успешного обучения в школе.</w:t>
      </w:r>
    </w:p>
    <w:p w:rsidR="001C1A4D" w:rsidRDefault="001C1A4D" w:rsidP="001C1A4D">
      <w:pPr>
        <w:widowControl w:val="0"/>
        <w:rPr>
          <w:color w:val="000000"/>
          <w:sz w:val="19"/>
          <w:szCs w:val="19"/>
        </w:rPr>
      </w:pPr>
      <w:r>
        <w:t> </w:t>
      </w:r>
    </w:p>
    <w:p w:rsidR="001C1A4D" w:rsidRDefault="001C1A4D" w:rsidP="001C1A4D">
      <w:pPr>
        <w:pStyle w:val="msoorganizationname"/>
        <w:widowControl w:val="0"/>
        <w:jc w:val="both"/>
        <w:rPr>
          <w:i/>
          <w:iCs/>
          <w:color w:val="000000"/>
          <w:sz w:val="26"/>
          <w:szCs w:val="26"/>
        </w:rPr>
      </w:pPr>
      <w:r>
        <w:rPr>
          <w:b w:val="0"/>
          <w:bCs w:val="0"/>
          <w:color w:val="000000"/>
          <w:sz w:val="28"/>
          <w:szCs w:val="28"/>
        </w:rPr>
        <w:t xml:space="preserve">      </w:t>
      </w:r>
      <w:proofErr w:type="gramStart"/>
      <w:r>
        <w:rPr>
          <w:i/>
          <w:iCs/>
          <w:color w:val="000000"/>
          <w:sz w:val="26"/>
          <w:szCs w:val="26"/>
        </w:rPr>
        <w:t>Остается только удивляться какую сложную работу за такой короткий срок совершает</w:t>
      </w:r>
      <w:proofErr w:type="gramEnd"/>
      <w:r>
        <w:rPr>
          <w:i/>
          <w:iCs/>
          <w:color w:val="000000"/>
          <w:sz w:val="26"/>
          <w:szCs w:val="26"/>
        </w:rPr>
        <w:t xml:space="preserve"> ребенок. Никогда больше с такой легкостью он уже не сможет усвоить другой язык!</w:t>
      </w:r>
    </w:p>
    <w:p w:rsidR="001C1A4D" w:rsidRDefault="001C1A4D" w:rsidP="001C1A4D">
      <w:pPr>
        <w:pStyle w:val="msoorganizationname"/>
        <w:widowControl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lastRenderedPageBreak/>
        <w:t xml:space="preserve">     Вы </w:t>
      </w:r>
      <w:proofErr w:type="gramStart"/>
      <w:r>
        <w:rPr>
          <w:i/>
          <w:iCs/>
          <w:color w:val="000000"/>
          <w:sz w:val="26"/>
          <w:szCs w:val="26"/>
        </w:rPr>
        <w:t>познакомились с речевым развитием ребенка в норме и теперь сможете оценить правильно ли развивается</w:t>
      </w:r>
      <w:proofErr w:type="gramEnd"/>
      <w:r>
        <w:rPr>
          <w:i/>
          <w:iCs/>
          <w:color w:val="000000"/>
          <w:sz w:val="26"/>
          <w:szCs w:val="26"/>
        </w:rPr>
        <w:t xml:space="preserve"> речь вашего малыша. Любое отклонение от нормы нуждается в консультации специалиста.</w:t>
      </w:r>
    </w:p>
    <w:p w:rsidR="001C1A4D" w:rsidRDefault="001C1A4D" w:rsidP="001C1A4D">
      <w:pPr>
        <w:widowControl w:val="0"/>
        <w:rPr>
          <w:color w:val="000000"/>
          <w:sz w:val="19"/>
          <w:szCs w:val="19"/>
        </w:rPr>
      </w:pPr>
      <w:r>
        <w:t> </w:t>
      </w:r>
    </w:p>
    <w:p w:rsidR="001C1A4D" w:rsidRDefault="001C1A4D"/>
    <w:sectPr w:rsidR="001C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1A4D"/>
    <w:rsid w:val="001C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2">
    <w:name w:val="msotitle2"/>
    <w:rsid w:val="001C1A4D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FF"/>
      <w:kern w:val="28"/>
      <w:sz w:val="88"/>
      <w:szCs w:val="88"/>
    </w:rPr>
  </w:style>
  <w:style w:type="paragraph" w:customStyle="1" w:styleId="msoorganizationname">
    <w:name w:val="msoorganizationname"/>
    <w:rsid w:val="001C1A4D"/>
    <w:pPr>
      <w:spacing w:after="0" w:line="240" w:lineRule="auto"/>
    </w:pPr>
    <w:rPr>
      <w:rFonts w:ascii="Comic Sans MS" w:eastAsia="Times New Roman" w:hAnsi="Comic Sans MS" w:cs="Times New Roman"/>
      <w:b/>
      <w:bCs/>
      <w:color w:val="0000FF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2012-08-13T12:03:00Z</dcterms:created>
  <dcterms:modified xsi:type="dcterms:W3CDTF">2012-08-13T12:06:00Z</dcterms:modified>
</cp:coreProperties>
</file>