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11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МЕТОДИЧЕСКИЕ  РЕКОМЕНДАЦИИ  ДЛЯ  ПЕДАГОГОВ ДЕТСКИХ  САДОВ </w:t>
      </w:r>
    </w:p>
    <w:p w:rsidR="00604A11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ПО  ТЕМЕ: « ОБУЧЕНИЕ  ДОШКОЛЬНИКОВ ПРАВИЛАМ ДОРОЖНОГО  ДВИЖЕНИЯ»</w:t>
      </w:r>
    </w:p>
    <w:p w:rsidR="00604A11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604A11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ДИДАКТИЧЕСКИЕ   ИГРЫ  ПО ПДД</w:t>
      </w:r>
    </w:p>
    <w:p w:rsidR="005209C4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            </w:t>
      </w:r>
      <w:r w:rsidR="00D702BF" w:rsidRPr="00863925">
        <w:rPr>
          <w:rFonts w:cs="Times New Roman"/>
          <w:b/>
          <w:sz w:val="32"/>
          <w:szCs w:val="32"/>
        </w:rPr>
        <w:t xml:space="preserve"> «АВТОМОБИЛЬ»</w:t>
      </w:r>
    </w:p>
    <w:p w:rsidR="00D702BF" w:rsidRPr="00863925" w:rsidRDefault="00D702B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ЦЕЛЬ: </w:t>
      </w:r>
      <w:r w:rsidRPr="00863925">
        <w:rPr>
          <w:rFonts w:cs="Times New Roman"/>
          <w:b/>
          <w:sz w:val="32"/>
          <w:szCs w:val="32"/>
        </w:rPr>
        <w:t>Закрепить представления детей о внешнем виде автомобиля.</w:t>
      </w:r>
    </w:p>
    <w:p w:rsidR="00D702BF" w:rsidRPr="00863925" w:rsidRDefault="00D702B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МАТЕРИАЛ: </w:t>
      </w:r>
      <w:r w:rsidRPr="00863925">
        <w:rPr>
          <w:rFonts w:cs="Times New Roman"/>
          <w:b/>
          <w:sz w:val="32"/>
          <w:szCs w:val="32"/>
        </w:rPr>
        <w:t xml:space="preserve"> Разобранная модель автомобиля.</w:t>
      </w:r>
    </w:p>
    <w:p w:rsidR="00D702BF" w:rsidRPr="00863925" w:rsidRDefault="00D702B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ХОД ИГРЫ: </w:t>
      </w:r>
      <w:r w:rsidRPr="00863925">
        <w:rPr>
          <w:rFonts w:cs="Times New Roman"/>
          <w:b/>
          <w:sz w:val="32"/>
          <w:szCs w:val="32"/>
        </w:rPr>
        <w:t xml:space="preserve"> Дети по команде  воспитателя начинают собирать модель. Выигрывает ребенок или команда, первой собравшая автомобиль.</w:t>
      </w:r>
    </w:p>
    <w:p w:rsidR="00D702BF" w:rsidRPr="00863925" w:rsidRDefault="00D702BF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D702BF" w:rsidRPr="00863925" w:rsidRDefault="00D702B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                      « УГАДАЙКА»</w:t>
      </w:r>
    </w:p>
    <w:p w:rsidR="00D702BF" w:rsidRPr="00863925" w:rsidRDefault="00D702B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ЦЕЛЬ ИГРЫ: </w:t>
      </w:r>
      <w:r w:rsidRPr="00863925">
        <w:rPr>
          <w:rFonts w:cs="Times New Roman"/>
          <w:b/>
          <w:sz w:val="32"/>
          <w:szCs w:val="32"/>
        </w:rPr>
        <w:t>Учить различать дорожные знаки.</w:t>
      </w:r>
    </w:p>
    <w:p w:rsidR="00D702BF" w:rsidRPr="00863925" w:rsidRDefault="00D702B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МАТЕРИАЛ: </w:t>
      </w:r>
      <w:r w:rsidRPr="00863925">
        <w:rPr>
          <w:rFonts w:cs="Times New Roman"/>
          <w:b/>
          <w:sz w:val="32"/>
          <w:szCs w:val="32"/>
        </w:rPr>
        <w:t xml:space="preserve"> Комплекты табличек с дорожными знаками 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( </w:t>
      </w:r>
      <w:proofErr w:type="gramEnd"/>
      <w:r w:rsidRPr="00863925">
        <w:rPr>
          <w:rFonts w:cs="Times New Roman"/>
          <w:b/>
          <w:sz w:val="32"/>
          <w:szCs w:val="32"/>
        </w:rPr>
        <w:t>перевернутых рисунками вниз). Такой же комплект знаков находиться у ведущего. Он открывает любой знак из своего набора. Выигрывает тот, кто быстрее  отыщет такой же знак у себя. А потом правильно назовет его значение.</w:t>
      </w:r>
    </w:p>
    <w:p w:rsidR="00D702BF" w:rsidRPr="00863925" w:rsidRDefault="00D702B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                        То, что дети знают даже,</w:t>
      </w:r>
    </w:p>
    <w:p w:rsidR="00604A11" w:rsidRPr="00863925" w:rsidRDefault="00D702B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                         Подтвердим для ясности:</w:t>
      </w:r>
    </w:p>
    <w:p w:rsidR="00D702BF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                   </w:t>
      </w:r>
      <w:r w:rsidR="00D702BF" w:rsidRPr="00863925">
        <w:rPr>
          <w:rFonts w:cs="Times New Roman"/>
          <w:b/>
          <w:sz w:val="32"/>
          <w:szCs w:val="32"/>
        </w:rPr>
        <w:t xml:space="preserve"> Светофор стоит на страже</w:t>
      </w:r>
    </w:p>
    <w:p w:rsidR="00D702BF" w:rsidRPr="00863925" w:rsidRDefault="00D702B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                            Нашей безопасности.</w:t>
      </w:r>
    </w:p>
    <w:p w:rsidR="00E8368F" w:rsidRPr="00863925" w:rsidRDefault="00E8368F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E8368F" w:rsidRPr="00863925" w:rsidRDefault="00E8368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</w:t>
      </w:r>
      <w:r w:rsidR="00604A11" w:rsidRPr="00863925">
        <w:rPr>
          <w:rFonts w:cs="Times New Roman"/>
          <w:b/>
          <w:sz w:val="32"/>
          <w:szCs w:val="32"/>
        </w:rPr>
        <w:t xml:space="preserve">                               </w:t>
      </w:r>
      <w:r w:rsidRPr="00863925">
        <w:rPr>
          <w:rFonts w:cs="Times New Roman"/>
          <w:b/>
          <w:sz w:val="32"/>
          <w:szCs w:val="32"/>
        </w:rPr>
        <w:t xml:space="preserve"> « СВЕТОФОР»</w:t>
      </w:r>
    </w:p>
    <w:p w:rsidR="00E8368F" w:rsidRPr="00863925" w:rsidRDefault="00E8368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ЦЕЛЬ ИГРЫ: </w:t>
      </w:r>
      <w:r w:rsidRPr="00863925">
        <w:rPr>
          <w:rFonts w:cs="Times New Roman"/>
          <w:b/>
          <w:sz w:val="32"/>
          <w:szCs w:val="32"/>
        </w:rPr>
        <w:t xml:space="preserve">Закрепить представления детей о светофоре, о его сигналах. Закрепить представления о свете. </w:t>
      </w:r>
    </w:p>
    <w:p w:rsidR="00E8368F" w:rsidRPr="00863925" w:rsidRDefault="00E8368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lastRenderedPageBreak/>
        <w:t xml:space="preserve">МАТЕРИАЛ:  </w:t>
      </w:r>
      <w:r w:rsidRPr="00863925">
        <w:rPr>
          <w:rFonts w:cs="Times New Roman"/>
          <w:b/>
          <w:sz w:val="32"/>
          <w:szCs w:val="32"/>
        </w:rPr>
        <w:t xml:space="preserve"> Цветные картонные  кружки 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( </w:t>
      </w:r>
      <w:proofErr w:type="gramEnd"/>
      <w:r w:rsidRPr="00863925">
        <w:rPr>
          <w:rFonts w:cs="Times New Roman"/>
          <w:b/>
          <w:sz w:val="32"/>
          <w:szCs w:val="32"/>
        </w:rPr>
        <w:t>желтые, зеленые, красные) на каждого ребенка, макет светофора.</w:t>
      </w:r>
    </w:p>
    <w:p w:rsidR="00E8368F" w:rsidRPr="00863925" w:rsidRDefault="00E8368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ХОД ИГРЫ: </w:t>
      </w:r>
      <w:r w:rsidRPr="00863925">
        <w:rPr>
          <w:rFonts w:cs="Times New Roman"/>
          <w:b/>
          <w:sz w:val="32"/>
          <w:szCs w:val="32"/>
        </w:rPr>
        <w:t xml:space="preserve"> Ведущий раздает детям кружки желтого, зеленого, красного цветов. Последовательно переключает огни на макете светофора. А дети показывают соответствующие кружки и объясняют, что означает каждый сигнал. Выигрывает тот, кто правильно покажет все кружки и расскажет о назначении цветов.</w:t>
      </w:r>
    </w:p>
    <w:p w:rsidR="001C5641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         </w:t>
      </w:r>
      <w:r w:rsidR="00E8368F" w:rsidRPr="00863925">
        <w:rPr>
          <w:rFonts w:cs="Times New Roman"/>
          <w:b/>
          <w:sz w:val="32"/>
          <w:szCs w:val="32"/>
        </w:rPr>
        <w:t xml:space="preserve"> </w:t>
      </w:r>
      <w:r w:rsidR="001C5641" w:rsidRPr="00863925">
        <w:rPr>
          <w:rFonts w:cs="Times New Roman"/>
          <w:b/>
          <w:sz w:val="32"/>
          <w:szCs w:val="32"/>
        </w:rPr>
        <w:t>« УГАДАЙ, КАКОЙ ЗНАК»</w:t>
      </w:r>
    </w:p>
    <w:p w:rsidR="001C5641" w:rsidRPr="00863925" w:rsidRDefault="001C564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ЦЕЛИ ИГРЫ: </w:t>
      </w:r>
      <w:r w:rsidRPr="00863925">
        <w:rPr>
          <w:rFonts w:cs="Times New Roman"/>
          <w:b/>
          <w:sz w:val="32"/>
          <w:szCs w:val="32"/>
        </w:rPr>
        <w:t xml:space="preserve"> Учить различать дорожные знаки. Закреплять знания детей о Правилах дорожного движения. Воспитывать умение самостоятельно пользоваться полученными знаниями в повседневной жизни.</w:t>
      </w:r>
    </w:p>
    <w:p w:rsidR="00604A11" w:rsidRPr="00863925" w:rsidRDefault="001C564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>МАТЕРИАЛ:</w:t>
      </w:r>
      <w:r w:rsidRPr="00863925">
        <w:rPr>
          <w:rFonts w:cs="Times New Roman"/>
          <w:b/>
          <w:sz w:val="32"/>
          <w:szCs w:val="32"/>
          <w:u w:val="single"/>
        </w:rPr>
        <w:t xml:space="preserve">  </w:t>
      </w:r>
      <w:r w:rsidRPr="00863925">
        <w:rPr>
          <w:rFonts w:cs="Times New Roman"/>
          <w:b/>
          <w:sz w:val="32"/>
          <w:szCs w:val="32"/>
        </w:rPr>
        <w:t>Кубик с наклеенными на него дорожного знаками: предупреждающими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,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запрещающими, указательными и знаками сервиса, набор </w:t>
      </w:r>
      <w:r w:rsidR="00604A11" w:rsidRPr="00863925">
        <w:rPr>
          <w:rFonts w:cs="Times New Roman"/>
          <w:b/>
          <w:sz w:val="32"/>
          <w:szCs w:val="32"/>
        </w:rPr>
        <w:t xml:space="preserve">дорожных </w:t>
      </w:r>
    </w:p>
    <w:p w:rsidR="001C5641" w:rsidRPr="00863925" w:rsidRDefault="001C564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знаков, соответствующих наклеенным знакам на кубике.</w:t>
      </w:r>
    </w:p>
    <w:p w:rsidR="001139EE" w:rsidRPr="00863925" w:rsidRDefault="001139EE" w:rsidP="00863925">
      <w:pPr>
        <w:spacing w:line="240" w:lineRule="auto"/>
        <w:rPr>
          <w:rFonts w:cs="Times New Roman"/>
          <w:b/>
          <w:i/>
          <w:sz w:val="32"/>
          <w:szCs w:val="32"/>
          <w:u w:val="single"/>
        </w:rPr>
      </w:pPr>
    </w:p>
    <w:p w:rsidR="001C5641" w:rsidRPr="00863925" w:rsidRDefault="001C5641" w:rsidP="00863925">
      <w:pPr>
        <w:spacing w:line="240" w:lineRule="auto"/>
        <w:rPr>
          <w:rFonts w:cs="Times New Roman"/>
          <w:b/>
          <w:sz w:val="32"/>
          <w:szCs w:val="32"/>
          <w:u w:val="single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ХОД ИГРЫ: </w:t>
      </w:r>
    </w:p>
    <w:p w:rsidR="001C5641" w:rsidRPr="00863925" w:rsidRDefault="001C564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>Первый вариант.</w:t>
      </w:r>
      <w:r w:rsidRPr="00863925">
        <w:rPr>
          <w:rFonts w:cs="Times New Roman"/>
          <w:b/>
          <w:sz w:val="32"/>
          <w:szCs w:val="32"/>
        </w:rPr>
        <w:t xml:space="preserve"> Воспитатель приглашает детей по очереди к столу, где лежит кубик. Ребенок берет кубик, называет знак</w:t>
      </w:r>
      <w:proofErr w:type="gramStart"/>
      <w:r w:rsidR="003A1E7B" w:rsidRPr="00863925">
        <w:rPr>
          <w:rFonts w:cs="Times New Roman"/>
          <w:b/>
          <w:sz w:val="32"/>
          <w:szCs w:val="32"/>
        </w:rPr>
        <w:t>,(</w:t>
      </w:r>
      <w:proofErr w:type="gramEnd"/>
      <w:r w:rsidR="003A1E7B" w:rsidRPr="00863925">
        <w:rPr>
          <w:rFonts w:cs="Times New Roman"/>
          <w:b/>
          <w:sz w:val="32"/>
          <w:szCs w:val="32"/>
        </w:rPr>
        <w:t xml:space="preserve"> дети держат у себя в руках дорожные знаки ), и выходят те дети , у которых знак этой группы в руках.</w:t>
      </w:r>
    </w:p>
    <w:p w:rsidR="003A1E7B" w:rsidRPr="00863925" w:rsidRDefault="003A1E7B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Второй вариант. </w:t>
      </w:r>
      <w:r w:rsidRPr="00863925">
        <w:rPr>
          <w:rFonts w:cs="Times New Roman"/>
          <w:b/>
          <w:sz w:val="32"/>
          <w:szCs w:val="32"/>
        </w:rPr>
        <w:t xml:space="preserve"> Воспитатель перемешивает дорожные знаки. Дети разбирают карточки с дорожными знаками, внимательно изучают их, затем каждый ребенок рассказывает о своем знаке, не называя его, а все остальные отгадывают по описанию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,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что это за знак.</w:t>
      </w:r>
    </w:p>
    <w:p w:rsidR="003A1E7B" w:rsidRPr="00863925" w:rsidRDefault="003A1E7B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Третий вариант. </w:t>
      </w:r>
      <w:r w:rsidRPr="00863925">
        <w:rPr>
          <w:rFonts w:cs="Times New Roman"/>
          <w:b/>
          <w:sz w:val="32"/>
          <w:szCs w:val="32"/>
        </w:rPr>
        <w:t>Ведущий называет знак. Дети находят этот знак на своих картинках, показывают ее и рассказывают, что он означает.</w:t>
      </w:r>
    </w:p>
    <w:p w:rsidR="003A1E7B" w:rsidRPr="00863925" w:rsidRDefault="003A1E7B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863925" w:rsidRDefault="003A1E7B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                      </w:t>
      </w:r>
    </w:p>
    <w:p w:rsidR="003A1E7B" w:rsidRP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 xml:space="preserve">                                          </w:t>
      </w:r>
      <w:r w:rsidR="003A1E7B" w:rsidRPr="00863925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« ТЕРЕМОК</w:t>
      </w:r>
      <w:r w:rsidR="006474E8" w:rsidRPr="00863925">
        <w:rPr>
          <w:rFonts w:cs="Times New Roman"/>
          <w:b/>
          <w:sz w:val="32"/>
          <w:szCs w:val="32"/>
        </w:rPr>
        <w:t>»</w:t>
      </w:r>
    </w:p>
    <w:p w:rsidR="006474E8" w:rsidRPr="00863925" w:rsidRDefault="006474E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ЦЕЛЬ ИГРЫ: </w:t>
      </w:r>
      <w:r w:rsidRPr="00863925">
        <w:rPr>
          <w:rFonts w:cs="Times New Roman"/>
          <w:b/>
          <w:sz w:val="32"/>
          <w:szCs w:val="32"/>
        </w:rPr>
        <w:t>Учить различать дорожные знаки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.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Воспитывать внимание, навыки осознанного использования знания  Правил дорожного движения в повседневной жизни.</w:t>
      </w:r>
    </w:p>
    <w:p w:rsidR="006474E8" w:rsidRPr="00863925" w:rsidRDefault="006474E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МАТЕРИАЛ: </w:t>
      </w:r>
      <w:r w:rsidRPr="00863925">
        <w:rPr>
          <w:rFonts w:cs="Times New Roman"/>
          <w:b/>
          <w:sz w:val="32"/>
          <w:szCs w:val="32"/>
        </w:rPr>
        <w:t xml:space="preserve">Картонный круг с изображением дорожных знаков, картонный круг с вырезанным в нем окошком. </w:t>
      </w:r>
    </w:p>
    <w:p w:rsidR="006474E8" w:rsidRPr="00863925" w:rsidRDefault="006474E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ХОД  ИГРЫ:  </w:t>
      </w:r>
      <w:r w:rsidR="00AC5A0F" w:rsidRPr="00863925">
        <w:rPr>
          <w:rFonts w:cs="Times New Roman"/>
          <w:b/>
          <w:sz w:val="32"/>
          <w:szCs w:val="32"/>
        </w:rPr>
        <w:t>Ведущий поворачивает круг так, чтобы в окошке появлялись разные знаки. Дети называют знаки и объясняют их значение.</w:t>
      </w:r>
    </w:p>
    <w:p w:rsidR="00AC5A0F" w:rsidRPr="00863925" w:rsidRDefault="00AC5A0F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AC5A0F" w:rsidRPr="00863925" w:rsidRDefault="00AC5A0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                  « ВИКТОРИНА»</w:t>
      </w:r>
    </w:p>
    <w:p w:rsidR="00AC5A0F" w:rsidRPr="00863925" w:rsidRDefault="00AC5A0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ЦЕЛЬ ИГРЫ: </w:t>
      </w:r>
      <w:r w:rsidRPr="00863925">
        <w:rPr>
          <w:rFonts w:cs="Times New Roman"/>
          <w:b/>
          <w:sz w:val="32"/>
          <w:szCs w:val="32"/>
        </w:rPr>
        <w:t xml:space="preserve"> Закрепить знания детей о Правилах дорожного движения.</w:t>
      </w:r>
    </w:p>
    <w:p w:rsidR="00AC5A0F" w:rsidRPr="00863925" w:rsidRDefault="00AC5A0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ХОД ИГРЫ: </w:t>
      </w:r>
      <w:r w:rsidRPr="00863925">
        <w:rPr>
          <w:rFonts w:cs="Times New Roman"/>
          <w:b/>
          <w:sz w:val="32"/>
          <w:szCs w:val="32"/>
        </w:rPr>
        <w:t xml:space="preserve"> Дети отвечают на вопросы воспитателя « ДА» или « НЕТ».</w:t>
      </w:r>
    </w:p>
    <w:p w:rsidR="00AC5A0F" w:rsidRPr="00863925" w:rsidRDefault="00AC5A0F" w:rsidP="00863925">
      <w:pPr>
        <w:pStyle w:val="a3"/>
        <w:numPr>
          <w:ilvl w:val="0"/>
          <w:numId w:val="1"/>
        </w:num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Быстрая в городе очень езда. Правила знаешь движенья?</w:t>
      </w:r>
    </w:p>
    <w:p w:rsidR="00AC5A0F" w:rsidRPr="00863925" w:rsidRDefault="00AC5A0F" w:rsidP="00863925">
      <w:pPr>
        <w:pStyle w:val="a3"/>
        <w:numPr>
          <w:ilvl w:val="0"/>
          <w:numId w:val="1"/>
        </w:num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Вот на светофоре горит красный свет. Можно пройти через улицу?</w:t>
      </w:r>
    </w:p>
    <w:p w:rsidR="00AC5A0F" w:rsidRPr="00863925" w:rsidRDefault="00AC5A0F" w:rsidP="00863925">
      <w:pPr>
        <w:pStyle w:val="a3"/>
        <w:numPr>
          <w:ilvl w:val="0"/>
          <w:numId w:val="1"/>
        </w:num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Ну а зеленый гори</w:t>
      </w:r>
      <w:proofErr w:type="gramStart"/>
      <w:r w:rsidRPr="00863925">
        <w:rPr>
          <w:rFonts w:cs="Times New Roman"/>
          <w:b/>
          <w:sz w:val="32"/>
          <w:szCs w:val="32"/>
        </w:rPr>
        <w:t>т-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вот тогда можно идти через улицу?</w:t>
      </w:r>
    </w:p>
    <w:p w:rsidR="00AC5A0F" w:rsidRPr="00863925" w:rsidRDefault="00AC5A0F" w:rsidP="00863925">
      <w:pPr>
        <w:pStyle w:val="a3"/>
        <w:numPr>
          <w:ilvl w:val="0"/>
          <w:numId w:val="1"/>
        </w:num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Сел в трамвай, но не взял билет. Так поступать полагается?</w:t>
      </w:r>
    </w:p>
    <w:p w:rsidR="00604A11" w:rsidRPr="00863925" w:rsidRDefault="00B5734E" w:rsidP="00863925">
      <w:pPr>
        <w:pStyle w:val="a3"/>
        <w:numPr>
          <w:ilvl w:val="0"/>
          <w:numId w:val="1"/>
        </w:num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Старушке в </w:t>
      </w:r>
      <w:proofErr w:type="gramStart"/>
      <w:r w:rsidRPr="00863925">
        <w:rPr>
          <w:rFonts w:cs="Times New Roman"/>
          <w:b/>
          <w:sz w:val="32"/>
          <w:szCs w:val="32"/>
        </w:rPr>
        <w:t>пре</w:t>
      </w:r>
      <w:r w:rsidR="00AC5A0F" w:rsidRPr="00863925">
        <w:rPr>
          <w:rFonts w:cs="Times New Roman"/>
          <w:b/>
          <w:sz w:val="32"/>
          <w:szCs w:val="32"/>
        </w:rPr>
        <w:t>клонные</w:t>
      </w:r>
      <w:proofErr w:type="gramEnd"/>
      <w:r w:rsidR="00AC5A0F" w:rsidRPr="00863925">
        <w:rPr>
          <w:rFonts w:cs="Times New Roman"/>
          <w:b/>
          <w:sz w:val="32"/>
          <w:szCs w:val="32"/>
        </w:rPr>
        <w:t xml:space="preserve"> очень года ты место в трамвае уступишь</w:t>
      </w:r>
      <w:r w:rsidRPr="00863925">
        <w:rPr>
          <w:rFonts w:cs="Times New Roman"/>
          <w:b/>
          <w:sz w:val="32"/>
          <w:szCs w:val="32"/>
        </w:rPr>
        <w:t>?</w:t>
      </w:r>
    </w:p>
    <w:p w:rsidR="00604A11" w:rsidRPr="00863925" w:rsidRDefault="00604A11" w:rsidP="00863925">
      <w:pPr>
        <w:pStyle w:val="a3"/>
        <w:spacing w:line="240" w:lineRule="auto"/>
        <w:rPr>
          <w:rFonts w:cs="Times New Roman"/>
          <w:b/>
          <w:sz w:val="32"/>
          <w:szCs w:val="32"/>
        </w:rPr>
      </w:pPr>
    </w:p>
    <w:p w:rsidR="00B5734E" w:rsidRPr="00863925" w:rsidRDefault="00B5734E" w:rsidP="00863925">
      <w:pPr>
        <w:pStyle w:val="a3"/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ЛОТО « УЧУСЬ БЫТЬ ПЕШЕХОДОМ».</w:t>
      </w:r>
    </w:p>
    <w:p w:rsidR="00B5734E" w:rsidRPr="00863925" w:rsidRDefault="00B5734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>ЦЕЛИ:</w:t>
      </w:r>
      <w:r w:rsidRPr="00863925">
        <w:rPr>
          <w:rFonts w:cs="Times New Roman"/>
          <w:b/>
          <w:sz w:val="32"/>
          <w:szCs w:val="32"/>
        </w:rPr>
        <w:t xml:space="preserve"> Продолжать знакомить детей с правилами безопасного поведения на улице.</w:t>
      </w:r>
    </w:p>
    <w:p w:rsidR="00B5734E" w:rsidRPr="00863925" w:rsidRDefault="00B5734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Закрепить знание дорожных знаков необходимых для пешеходов.</w:t>
      </w:r>
    </w:p>
    <w:p w:rsidR="00B5734E" w:rsidRPr="00863925" w:rsidRDefault="00B5734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МАТЕРИАЛ: </w:t>
      </w:r>
      <w:r w:rsidRPr="00863925">
        <w:rPr>
          <w:rFonts w:cs="Times New Roman"/>
          <w:b/>
          <w:sz w:val="32"/>
          <w:szCs w:val="32"/>
        </w:rPr>
        <w:t xml:space="preserve">Карточки большие, с различными ситуациями на дорогах 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( </w:t>
      </w:r>
      <w:proofErr w:type="gramEnd"/>
      <w:r w:rsidRPr="00863925">
        <w:rPr>
          <w:rFonts w:cs="Times New Roman"/>
          <w:b/>
          <w:sz w:val="32"/>
          <w:szCs w:val="32"/>
        </w:rPr>
        <w:t>по правилам поведения на дороге, на улице и в транспорте). По шесть ситуаций на каждой карточке.</w:t>
      </w:r>
    </w:p>
    <w:p w:rsidR="00B5734E" w:rsidRPr="00863925" w:rsidRDefault="00B5734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Маленькие карточки с дорожными знаками</w:t>
      </w:r>
      <w:r w:rsidR="007C1649" w:rsidRPr="00863925">
        <w:rPr>
          <w:rFonts w:cs="Times New Roman"/>
          <w:b/>
          <w:sz w:val="32"/>
          <w:szCs w:val="32"/>
        </w:rPr>
        <w:t>.</w:t>
      </w:r>
    </w:p>
    <w:p w:rsidR="007C1649" w:rsidRPr="00863925" w:rsidRDefault="007C164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lastRenderedPageBreak/>
        <w:t xml:space="preserve">ХОД ИГРЫ: </w:t>
      </w:r>
      <w:r w:rsidRPr="00863925">
        <w:rPr>
          <w:rFonts w:cs="Times New Roman"/>
          <w:b/>
          <w:sz w:val="32"/>
          <w:szCs w:val="32"/>
        </w:rPr>
        <w:t xml:space="preserve"> В игре принимают участие не более шести детей. Воспитатель раздает детям большие карточки 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( </w:t>
      </w:r>
      <w:proofErr w:type="gramEnd"/>
      <w:r w:rsidRPr="00863925">
        <w:rPr>
          <w:rFonts w:cs="Times New Roman"/>
          <w:b/>
          <w:sz w:val="32"/>
          <w:szCs w:val="32"/>
        </w:rPr>
        <w:t>одну карточку одному ребенку). Показывает карточку с дорожным знаком и читает правило поведения на дороге или в транспорте. Ребенок рассматривает свою карточку, находит соответствующую ситуацию и кладет на нее маленькую карточку с дорожным знаком. Выигрывает тот, кто первым закроет ситуацию на своей карточке.</w:t>
      </w:r>
    </w:p>
    <w:p w:rsidR="007C1649" w:rsidRPr="00863925" w:rsidRDefault="007C1649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745978" w:rsidRPr="00863925" w:rsidRDefault="007C164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              </w:t>
      </w:r>
    </w:p>
    <w:p w:rsidR="00745978" w:rsidRPr="00863925" w:rsidRDefault="00745978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745978" w:rsidRPr="00863925" w:rsidRDefault="00745978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745978" w:rsidRPr="00863925" w:rsidRDefault="00745978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745978" w:rsidRPr="00863925" w:rsidRDefault="00745978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604A11" w:rsidRPr="00863925" w:rsidRDefault="0074597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 </w:t>
      </w:r>
    </w:p>
    <w:p w:rsidR="00604A11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604A11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604A11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604A11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604A11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</w:t>
      </w:r>
    </w:p>
    <w:p w:rsid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863925" w:rsidRPr="00863925" w:rsidRDefault="00604A11" w:rsidP="00863925">
      <w:pPr>
        <w:spacing w:line="240" w:lineRule="auto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863925">
        <w:rPr>
          <w:rFonts w:cs="Times New Roman"/>
          <w:b/>
          <w:sz w:val="32"/>
          <w:szCs w:val="32"/>
        </w:rPr>
        <w:lastRenderedPageBreak/>
        <w:t xml:space="preserve"> </w:t>
      </w:r>
      <w:r w:rsidR="00863925" w:rsidRPr="00863925">
        <w:rPr>
          <w:rFonts w:cs="Times New Roman"/>
          <w:b/>
          <w:sz w:val="32"/>
          <w:szCs w:val="32"/>
        </w:rPr>
        <w:t>МЕТОДИЧЕСКИЕ  РЕКОМЕНДАЦИИ ДЛЯ РОДИТЕЛЕЙ  ПО ТЕМЕ: « ОБУЧЕНИЕ  ДОШКОЛЬНИКОВ  ПРАВИЛАМ ДОРОЖНОГО ДВИЖЕНИЯ</w:t>
      </w:r>
      <w:r w:rsidR="00863925" w:rsidRPr="00863925">
        <w:rPr>
          <w:rFonts w:cs="Times New Roman"/>
          <w:b/>
          <w:sz w:val="32"/>
          <w:szCs w:val="32"/>
        </w:rPr>
        <w:t xml:space="preserve"> ( младший и старший дошкольный возраст)»</w:t>
      </w:r>
    </w:p>
    <w:p w:rsidR="00745978" w:rsidRP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      </w:t>
      </w:r>
      <w:r w:rsidR="00745978" w:rsidRPr="00863925">
        <w:rPr>
          <w:rFonts w:cs="Times New Roman"/>
          <w:b/>
          <w:i/>
          <w:sz w:val="32"/>
          <w:szCs w:val="32"/>
          <w:u w:val="single"/>
        </w:rPr>
        <w:t>ПАМЯТКА ДЛЯ РОДИТЕЛЕЙ ДЕТЕЙ</w:t>
      </w:r>
    </w:p>
    <w:p w:rsidR="00745978" w:rsidRPr="00863925" w:rsidRDefault="00745978" w:rsidP="00863925">
      <w:pPr>
        <w:spacing w:line="240" w:lineRule="auto"/>
        <w:rPr>
          <w:rFonts w:cs="Times New Roman"/>
          <w:b/>
          <w:i/>
          <w:sz w:val="32"/>
          <w:szCs w:val="32"/>
          <w:u w:val="single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      МЛАДШЕГО ДОШКОЛЬНОГО ВОЗРАСТА</w:t>
      </w:r>
    </w:p>
    <w:p w:rsidR="00745978" w:rsidRPr="00863925" w:rsidRDefault="0074597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Никто не может заменить родителей в вопросе формирования у ребенка дисциплинированного поведения на улице, соблюдения им правил безопасности. В младшем дошкольном возрасте ребенок должен усвоить:</w:t>
      </w:r>
    </w:p>
    <w:p w:rsidR="00745978" w:rsidRPr="00863925" w:rsidRDefault="0074597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- без взрослых на дорогу выходить нельзя, когда идешь </w:t>
      </w:r>
      <w:proofErr w:type="gramStart"/>
      <w:r w:rsidRPr="00863925">
        <w:rPr>
          <w:rFonts w:cs="Times New Roman"/>
          <w:b/>
          <w:sz w:val="32"/>
          <w:szCs w:val="32"/>
        </w:rPr>
        <w:t>со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взрослым за руку, то не вырывайся, один не сходи с тротуара; </w:t>
      </w:r>
    </w:p>
    <w:p w:rsidR="00745978" w:rsidRPr="00863925" w:rsidRDefault="0074597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- ходить по улице следует спокойным шагом, придерживаясь правой стороны тротуара; </w:t>
      </w:r>
    </w:p>
    <w:p w:rsidR="00745978" w:rsidRPr="00863925" w:rsidRDefault="0074597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- </w:t>
      </w:r>
      <w:r w:rsidR="00E33EEF" w:rsidRPr="00863925">
        <w:rPr>
          <w:rFonts w:cs="Times New Roman"/>
          <w:b/>
          <w:sz w:val="32"/>
          <w:szCs w:val="32"/>
        </w:rPr>
        <w:t>переходить дорогу можно только по переход</w:t>
      </w:r>
      <w:proofErr w:type="gramStart"/>
      <w:r w:rsidR="00E33EEF" w:rsidRPr="00863925">
        <w:rPr>
          <w:rFonts w:cs="Times New Roman"/>
          <w:b/>
          <w:sz w:val="32"/>
          <w:szCs w:val="32"/>
        </w:rPr>
        <w:t>у(</w:t>
      </w:r>
      <w:proofErr w:type="gramEnd"/>
      <w:r w:rsidR="00E33EEF" w:rsidRPr="00863925">
        <w:rPr>
          <w:rFonts w:cs="Times New Roman"/>
          <w:b/>
          <w:sz w:val="32"/>
          <w:szCs w:val="32"/>
        </w:rPr>
        <w:t xml:space="preserve"> наземному и поземному);</w:t>
      </w:r>
    </w:p>
    <w:p w:rsidR="00E33EEF" w:rsidRPr="00863925" w:rsidRDefault="00E33EE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прежде чем переходить улицу, посмотри на светофор: « коль зеленый свет горит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,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значит – путь тебе открыт»;</w:t>
      </w:r>
    </w:p>
    <w:p w:rsidR="00E33EEF" w:rsidRPr="00863925" w:rsidRDefault="00E33EE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дорога предназначена только для машин, а тротуа</w:t>
      </w:r>
      <w:proofErr w:type="gramStart"/>
      <w:r w:rsidRPr="00863925">
        <w:rPr>
          <w:rFonts w:cs="Times New Roman"/>
          <w:b/>
          <w:sz w:val="32"/>
          <w:szCs w:val="32"/>
        </w:rPr>
        <w:t>р-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для пешеходов;</w:t>
      </w:r>
    </w:p>
    <w:p w:rsidR="00E33EEF" w:rsidRPr="00863925" w:rsidRDefault="00E33EE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движение транспорта и пешеходов на улице регулируются сигналами светофора или милиционеро</w:t>
      </w:r>
      <w:proofErr w:type="gramStart"/>
      <w:r w:rsidRPr="00863925">
        <w:rPr>
          <w:rFonts w:cs="Times New Roman"/>
          <w:b/>
          <w:sz w:val="32"/>
          <w:szCs w:val="32"/>
        </w:rPr>
        <w:t>м-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регулировщиком;</w:t>
      </w:r>
    </w:p>
    <w:p w:rsidR="00E33EEF" w:rsidRPr="00863925" w:rsidRDefault="00E33EE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в общественном транспорте не высовывайся из окна, не выставляй руки или какие- либо предметы.</w:t>
      </w:r>
    </w:p>
    <w:p w:rsidR="00E33EEF" w:rsidRPr="00863925" w:rsidRDefault="00E33EE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объяснить ему, все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.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что происходит на дороге</w:t>
      </w:r>
      <w:r w:rsidR="00537C6E" w:rsidRPr="00863925">
        <w:rPr>
          <w:rFonts w:cs="Times New Roman"/>
          <w:b/>
          <w:sz w:val="32"/>
          <w:szCs w:val="32"/>
        </w:rPr>
        <w:t xml:space="preserve">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</w:t>
      </w:r>
      <w:r w:rsidR="00537C6E" w:rsidRPr="00863925">
        <w:rPr>
          <w:rFonts w:cs="Times New Roman"/>
          <w:b/>
          <w:sz w:val="32"/>
          <w:szCs w:val="32"/>
        </w:rPr>
        <w:lastRenderedPageBreak/>
        <w:t>нарушителей, отметив, что, нарушая правила</w:t>
      </w:r>
      <w:proofErr w:type="gramStart"/>
      <w:r w:rsidR="00537C6E" w:rsidRPr="00863925">
        <w:rPr>
          <w:rFonts w:cs="Times New Roman"/>
          <w:b/>
          <w:sz w:val="32"/>
          <w:szCs w:val="32"/>
        </w:rPr>
        <w:t xml:space="preserve"> .</w:t>
      </w:r>
      <w:proofErr w:type="gramEnd"/>
      <w:r w:rsidR="00537C6E" w:rsidRPr="00863925">
        <w:rPr>
          <w:rFonts w:cs="Times New Roman"/>
          <w:b/>
          <w:sz w:val="32"/>
          <w:szCs w:val="32"/>
        </w:rPr>
        <w:t xml:space="preserve"> они рискуют попасть под транспорт.</w:t>
      </w:r>
    </w:p>
    <w:p w:rsidR="00537C6E" w:rsidRPr="00863925" w:rsidRDefault="00537C6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,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« привести» вас утром в детский сад.</w:t>
      </w:r>
    </w:p>
    <w:p w:rsidR="00537C6E" w:rsidRPr="00863925" w:rsidRDefault="00537C6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Не запугивайте ребенка улице</w:t>
      </w:r>
      <w:proofErr w:type="gramStart"/>
      <w:r w:rsidRPr="00863925">
        <w:rPr>
          <w:rFonts w:cs="Times New Roman"/>
          <w:b/>
          <w:sz w:val="32"/>
          <w:szCs w:val="32"/>
        </w:rPr>
        <w:t>й-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панический страх перед транспортом не менее вреден, чем беспечность и невнимательность!!</w:t>
      </w:r>
    </w:p>
    <w:p w:rsidR="00277691" w:rsidRPr="00863925" w:rsidRDefault="00537C6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Полезно прочитать ребенку стихотворение: « Про одного мальчика» С.Михалкова; « Меч» С. Маршака; « Для пешеходов» В. Тимофеева»; « Азбука безопасности» </w:t>
      </w:r>
      <w:proofErr w:type="spellStart"/>
      <w:r w:rsidRPr="00863925">
        <w:rPr>
          <w:rFonts w:cs="Times New Roman"/>
          <w:b/>
          <w:sz w:val="32"/>
          <w:szCs w:val="32"/>
        </w:rPr>
        <w:t>О.Бедарева</w:t>
      </w:r>
      <w:proofErr w:type="spellEnd"/>
      <w:r w:rsidRPr="00863925">
        <w:rPr>
          <w:rFonts w:cs="Times New Roman"/>
          <w:b/>
          <w:sz w:val="32"/>
          <w:szCs w:val="32"/>
        </w:rPr>
        <w:t>; « Для чего нам нужен светофор» О. Тарутина. Полезно рассмотреть с ребенком набор красочных рисунков « Красный, желтый, зеленый»</w:t>
      </w:r>
      <w:r w:rsidR="00277691" w:rsidRPr="00863925">
        <w:rPr>
          <w:rFonts w:cs="Times New Roman"/>
          <w:b/>
          <w:sz w:val="32"/>
          <w:szCs w:val="32"/>
        </w:rPr>
        <w:t>; « Пешеходу-малышу». Купите ребенку игрушечные автомобили, автобусы, светофоры, фигурки постовы</w:t>
      </w:r>
      <w:proofErr w:type="gramStart"/>
      <w:r w:rsidR="00277691" w:rsidRPr="00863925">
        <w:rPr>
          <w:rFonts w:cs="Times New Roman"/>
          <w:b/>
          <w:sz w:val="32"/>
          <w:szCs w:val="32"/>
        </w:rPr>
        <w:t>х-</w:t>
      </w:r>
      <w:proofErr w:type="gramEnd"/>
      <w:r w:rsidR="00277691" w:rsidRPr="00863925">
        <w:rPr>
          <w:rFonts w:cs="Times New Roman"/>
          <w:b/>
          <w:sz w:val="32"/>
          <w:szCs w:val="32"/>
        </w:rPr>
        <w:t xml:space="preserve"> регулировщиков и др. и отражающие любые ситуации на улице. Игр</w:t>
      </w:r>
      <w:proofErr w:type="gramStart"/>
      <w:r w:rsidR="00277691" w:rsidRPr="00863925">
        <w:rPr>
          <w:rFonts w:cs="Times New Roman"/>
          <w:b/>
          <w:sz w:val="32"/>
          <w:szCs w:val="32"/>
        </w:rPr>
        <w:t>а-</w:t>
      </w:r>
      <w:proofErr w:type="gramEnd"/>
      <w:r w:rsidR="00277691" w:rsidRPr="00863925">
        <w:rPr>
          <w:rFonts w:cs="Times New Roman"/>
          <w:b/>
          <w:sz w:val="32"/>
          <w:szCs w:val="32"/>
        </w:rPr>
        <w:t xml:space="preserve"> хорошее средство обучения ребенка дорожной грамоте.</w:t>
      </w:r>
    </w:p>
    <w:p w:rsidR="00277691" w:rsidRPr="00863925" w:rsidRDefault="0027769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Покажите детям мультфильмы о правилах дорожного движения (фильмотека прилагается).</w:t>
      </w:r>
    </w:p>
    <w:p w:rsidR="00863925" w:rsidRPr="00863925" w:rsidRDefault="00277691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случаев.</w:t>
      </w:r>
    </w:p>
    <w:p w:rsidR="00863925" w:rsidRP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7C7928" w:rsidRPr="00863925" w:rsidRDefault="007C792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i/>
          <w:sz w:val="32"/>
          <w:szCs w:val="32"/>
          <w:u w:val="single"/>
        </w:rPr>
        <w:t xml:space="preserve"> ПАМЯТКА  ДЛЯ  РОДИТЕЛЕЙ ДЕТЕЙ </w:t>
      </w:r>
      <w:r w:rsidRPr="00863925">
        <w:rPr>
          <w:rFonts w:cs="Times New Roman"/>
          <w:b/>
          <w:i/>
          <w:sz w:val="32"/>
          <w:szCs w:val="32"/>
          <w:u w:val="single"/>
        </w:rPr>
        <w:br/>
        <w:t>СТАРШЕГО  ВОЗРАСТА</w:t>
      </w:r>
    </w:p>
    <w:p w:rsidR="007C7928" w:rsidRPr="00863925" w:rsidRDefault="007C792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Своевременно 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7C7928" w:rsidRPr="00863925" w:rsidRDefault="007C792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lastRenderedPageBreak/>
        <w:t xml:space="preserve">  Всегда ли мы, взрослые, подаем ребенку пример соблюдения правил безопасного перехода улиц и перекрестков, посадки в трамвай, троллейбус, автобус?</w:t>
      </w:r>
    </w:p>
    <w:p w:rsidR="007C7928" w:rsidRPr="00863925" w:rsidRDefault="007C792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Помните! Нарушая правила дорожного движения, вы как бы негласно разрешаете нарушать их своим детям!</w:t>
      </w:r>
    </w:p>
    <w:p w:rsidR="007C7928" w:rsidRPr="00863925" w:rsidRDefault="007C7928" w:rsidP="00863925">
      <w:pPr>
        <w:spacing w:line="240" w:lineRule="auto"/>
        <w:rPr>
          <w:rFonts w:cs="Times New Roman"/>
          <w:b/>
          <w:i/>
          <w:sz w:val="32"/>
          <w:szCs w:val="32"/>
          <w:u w:val="single"/>
        </w:rPr>
      </w:pPr>
      <w:r w:rsidRPr="00863925">
        <w:rPr>
          <w:rFonts w:cs="Times New Roman"/>
          <w:b/>
          <w:sz w:val="32"/>
          <w:szCs w:val="32"/>
        </w:rPr>
        <w:t xml:space="preserve">    </w:t>
      </w:r>
      <w:r w:rsidRPr="00863925">
        <w:rPr>
          <w:rFonts w:cs="Times New Roman"/>
          <w:b/>
          <w:i/>
          <w:sz w:val="32"/>
          <w:szCs w:val="32"/>
          <w:u w:val="single"/>
        </w:rPr>
        <w:t>УЧИТЕ  РЕБЕНКА:</w:t>
      </w:r>
    </w:p>
    <w:p w:rsidR="007C7928" w:rsidRPr="00863925" w:rsidRDefault="007C792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не спешить при переходе улицы;</w:t>
      </w:r>
    </w:p>
    <w:p w:rsidR="007C7928" w:rsidRPr="00863925" w:rsidRDefault="007C792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переходить дорогу только тогда, когда обзору ее никто не мешает;</w:t>
      </w:r>
    </w:p>
    <w:p w:rsidR="007C7928" w:rsidRPr="00863925" w:rsidRDefault="007C7928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- прежде чем перейти, дождитесь, чтобы транспорт отъехал </w:t>
      </w:r>
      <w:r w:rsidR="007A53F5" w:rsidRPr="00863925">
        <w:rPr>
          <w:rFonts w:cs="Times New Roman"/>
          <w:b/>
          <w:sz w:val="32"/>
          <w:szCs w:val="32"/>
        </w:rPr>
        <w:t>от остановки, тогда обзор улицы не будет ограничен.</w:t>
      </w:r>
    </w:p>
    <w:p w:rsidR="007A53F5" w:rsidRPr="00863925" w:rsidRDefault="007A53F5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Часто приводит к несчастному случаю неосторожный переход улицы из-за стоящего транспорта.</w:t>
      </w:r>
    </w:p>
    <w:p w:rsidR="007A53F5" w:rsidRPr="00863925" w:rsidRDefault="007A53F5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Воспитывайте у ребенка умение быть бдительным и внимательным на улице. Так, оказавшись рядом со стоящим автобусом, предложите ребенку </w:t>
      </w:r>
      <w:r w:rsidR="00351855" w:rsidRPr="00863925">
        <w:rPr>
          <w:rFonts w:cs="Times New Roman"/>
          <w:b/>
          <w:sz w:val="32"/>
          <w:szCs w:val="32"/>
        </w:rPr>
        <w:t>остановиться, внимательно осмотреться, не приближается ли машина.</w:t>
      </w:r>
    </w:p>
    <w:p w:rsidR="00351855" w:rsidRPr="00863925" w:rsidRDefault="00351855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Объясните ему, какая опасность может ожидать  пешехода, если он внезапно выходит из-за стоящего транспорта на проезжую часть улицы. Пешеход не видит идущий транспорт, водители не видят пешеходов. </w:t>
      </w:r>
    </w:p>
    <w:p w:rsidR="00351855" w:rsidRPr="00863925" w:rsidRDefault="00351855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 Большую помощь в закреплении знаний дорожного движения вам окажут игры. Сделайте из кубиков и разноцветной бумаги дома, тротуары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,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пешеходов, игрушечный транспорт. На таком макете вы можете с ребенком разыграть различные дорожные ситуации, благодаря которым он более прочно и осмысленно освоит правила поведения на улице.</w:t>
      </w:r>
    </w:p>
    <w:p w:rsidR="00351855" w:rsidRPr="00863925" w:rsidRDefault="00351855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Для закрепления знаний детей о правилах дорожного движения и сигналах светофора используйте:</w:t>
      </w:r>
    </w:p>
    <w:p w:rsidR="00351855" w:rsidRPr="00863925" w:rsidRDefault="00351855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- </w:t>
      </w:r>
      <w:r w:rsidRPr="00863925">
        <w:rPr>
          <w:rFonts w:cs="Times New Roman"/>
          <w:b/>
          <w:i/>
          <w:sz w:val="32"/>
          <w:szCs w:val="32"/>
          <w:u w:val="single"/>
        </w:rPr>
        <w:t xml:space="preserve">НАСТОЛЬНЫЕ ИГРЫ: </w:t>
      </w:r>
      <w:r w:rsidRPr="00863925">
        <w:rPr>
          <w:rFonts w:cs="Times New Roman"/>
          <w:b/>
          <w:sz w:val="32"/>
          <w:szCs w:val="32"/>
        </w:rPr>
        <w:t xml:space="preserve"> « Мы едем по улице»; « Знаки на дорогах»; « Учись вождению» ; « Юные водители» ; « Твои знакомые» ; « Говорящие знаки»; « Светофор» ; « Три письма»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.</w:t>
      </w:r>
      <w:proofErr w:type="gramEnd"/>
    </w:p>
    <w:p w:rsidR="00351855" w:rsidRPr="00863925" w:rsidRDefault="006E076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lastRenderedPageBreak/>
        <w:t>-</w:t>
      </w:r>
      <w:r w:rsidRPr="00863925">
        <w:rPr>
          <w:rFonts w:cs="Times New Roman"/>
          <w:b/>
          <w:i/>
          <w:sz w:val="32"/>
          <w:szCs w:val="32"/>
          <w:u w:val="single"/>
        </w:rPr>
        <w:t xml:space="preserve">ДИАФИЛЬМЫ: </w:t>
      </w:r>
      <w:r w:rsidRPr="00863925">
        <w:rPr>
          <w:rFonts w:cs="Times New Roman"/>
          <w:b/>
          <w:sz w:val="32"/>
          <w:szCs w:val="32"/>
        </w:rPr>
        <w:t>« О недопустимости шалости на улице», « О событиях возможных и невозможных» ; « Дорожный букварь»; « Однажды в городе» ; « Алешкин  велосипед» ; « Дед Моро</w:t>
      </w:r>
      <w:proofErr w:type="gramStart"/>
      <w:r w:rsidRPr="00863925">
        <w:rPr>
          <w:rFonts w:cs="Times New Roman"/>
          <w:b/>
          <w:sz w:val="32"/>
          <w:szCs w:val="32"/>
        </w:rPr>
        <w:t>з-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регулировщик» ; « Приключения Ильи Муромца в Москве»; « Дядя Степа- милиционер», « Похождения Тимы».</w:t>
      </w:r>
    </w:p>
    <w:p w:rsidR="006E076F" w:rsidRPr="00863925" w:rsidRDefault="006E076F" w:rsidP="00863925">
      <w:pPr>
        <w:spacing w:line="240" w:lineRule="auto"/>
        <w:rPr>
          <w:rFonts w:cs="Times New Roman"/>
          <w:b/>
          <w:i/>
          <w:sz w:val="32"/>
          <w:szCs w:val="32"/>
          <w:u w:val="single"/>
        </w:rPr>
      </w:pPr>
      <w:r w:rsidRPr="00863925">
        <w:rPr>
          <w:rFonts w:cs="Times New Roman"/>
          <w:b/>
          <w:sz w:val="32"/>
          <w:szCs w:val="32"/>
        </w:rPr>
        <w:t>-</w:t>
      </w:r>
      <w:r w:rsidRPr="00863925">
        <w:rPr>
          <w:rFonts w:cs="Times New Roman"/>
          <w:b/>
          <w:i/>
          <w:sz w:val="32"/>
          <w:szCs w:val="32"/>
          <w:u w:val="single"/>
        </w:rPr>
        <w:t xml:space="preserve">ДЕСКИЕ ХУДОЖЕСТВЕННЫЕ ПРОИЗВЕДЕНИЯ С ПОСЛЕДУЮЩЕЙ БЕСЕДОЙ О </w:t>
      </w:r>
      <w:proofErr w:type="gramStart"/>
      <w:r w:rsidRPr="00863925">
        <w:rPr>
          <w:rFonts w:cs="Times New Roman"/>
          <w:b/>
          <w:i/>
          <w:sz w:val="32"/>
          <w:szCs w:val="32"/>
          <w:u w:val="single"/>
        </w:rPr>
        <w:t>ПРОЧИТАННОМ</w:t>
      </w:r>
      <w:proofErr w:type="gramEnd"/>
      <w:r w:rsidRPr="00863925">
        <w:rPr>
          <w:rFonts w:cs="Times New Roman"/>
          <w:b/>
          <w:i/>
          <w:sz w:val="32"/>
          <w:szCs w:val="32"/>
          <w:u w:val="single"/>
        </w:rPr>
        <w:t>:</w:t>
      </w:r>
    </w:p>
    <w:p w:rsidR="006E076F" w:rsidRPr="00863925" w:rsidRDefault="006E076F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« Скверная история» ; « Дядя Степа-милиционер» С. Михалкова; « Машина на нашей улице» М. Ильина и Сегала; « Знакомьтес</w:t>
      </w:r>
      <w:proofErr w:type="gramStart"/>
      <w:r w:rsidRPr="00863925">
        <w:rPr>
          <w:rFonts w:cs="Times New Roman"/>
          <w:b/>
          <w:sz w:val="32"/>
          <w:szCs w:val="32"/>
        </w:rPr>
        <w:t>ь-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автомобиль», « Законы улицы и дорог», « Дорожная грамота» И. Серебрякова; «</w:t>
      </w:r>
      <w:r w:rsidR="00E53E4E" w:rsidRPr="00863925">
        <w:rPr>
          <w:rFonts w:cs="Times New Roman"/>
          <w:b/>
          <w:sz w:val="32"/>
          <w:szCs w:val="32"/>
        </w:rPr>
        <w:t xml:space="preserve"> Посмотрите, постовой»,» Это улица моя» Я. </w:t>
      </w:r>
      <w:proofErr w:type="spellStart"/>
      <w:r w:rsidR="00E53E4E" w:rsidRPr="00863925">
        <w:rPr>
          <w:rFonts w:cs="Times New Roman"/>
          <w:b/>
          <w:sz w:val="32"/>
          <w:szCs w:val="32"/>
        </w:rPr>
        <w:t>Пишумова</w:t>
      </w:r>
      <w:proofErr w:type="spellEnd"/>
      <w:r w:rsidR="00E53E4E" w:rsidRPr="00863925">
        <w:rPr>
          <w:rFonts w:cs="Times New Roman"/>
          <w:b/>
          <w:sz w:val="32"/>
          <w:szCs w:val="32"/>
        </w:rPr>
        <w:t xml:space="preserve">; </w:t>
      </w:r>
    </w:p>
    <w:p w:rsidR="00E53E4E" w:rsidRPr="00863925" w:rsidRDefault="00E53E4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« Красный, желтый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,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зеленый»А.Дорохова .</w:t>
      </w:r>
    </w:p>
    <w:p w:rsidR="00E53E4E" w:rsidRPr="00863925" w:rsidRDefault="00E53E4E" w:rsidP="00863925">
      <w:pPr>
        <w:spacing w:line="240" w:lineRule="auto"/>
        <w:rPr>
          <w:rFonts w:cs="Times New Roman"/>
          <w:b/>
          <w:i/>
          <w:sz w:val="32"/>
          <w:szCs w:val="32"/>
          <w:u w:val="single"/>
        </w:rPr>
      </w:pPr>
      <w:r w:rsidRPr="00863925">
        <w:rPr>
          <w:rFonts w:cs="Times New Roman"/>
          <w:b/>
          <w:sz w:val="32"/>
          <w:szCs w:val="32"/>
        </w:rPr>
        <w:t>-</w:t>
      </w:r>
      <w:r w:rsidRPr="00863925">
        <w:rPr>
          <w:rFonts w:cs="Times New Roman"/>
          <w:b/>
          <w:i/>
          <w:sz w:val="32"/>
          <w:szCs w:val="32"/>
          <w:u w:val="single"/>
        </w:rPr>
        <w:t>АЛЬБОМЫ ДЛЯ РАСКРАШИВАНИЯ</w:t>
      </w:r>
      <w:proofErr w:type="gramStart"/>
      <w:r w:rsidRPr="00863925">
        <w:rPr>
          <w:rFonts w:cs="Times New Roman"/>
          <w:b/>
          <w:i/>
          <w:sz w:val="32"/>
          <w:szCs w:val="32"/>
          <w:u w:val="single"/>
        </w:rPr>
        <w:t xml:space="preserve"> :</w:t>
      </w:r>
      <w:proofErr w:type="gramEnd"/>
    </w:p>
    <w:p w:rsidR="00E53E4E" w:rsidRPr="00863925" w:rsidRDefault="00E53E4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« Дорожная грамота», « Еду, еду, еду», </w:t>
      </w:r>
      <w:proofErr w:type="gramStart"/>
      <w:r w:rsidRPr="00863925">
        <w:rPr>
          <w:rFonts w:cs="Times New Roman"/>
          <w:b/>
          <w:sz w:val="32"/>
          <w:szCs w:val="32"/>
        </w:rPr>
        <w:t>знакомящие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с дорожными знаками, из значением.</w:t>
      </w:r>
    </w:p>
    <w:p w:rsidR="00E53E4E" w:rsidRPr="00863925" w:rsidRDefault="00E53E4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Используйте прогулки с детьми для объяснения им правил безопасности на улицах;</w:t>
      </w:r>
    </w:p>
    <w:p w:rsidR="00E53E4E" w:rsidRPr="00863925" w:rsidRDefault="00E53E4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- Понаблюдайте за работой светофора, обратите внимание ребенка на связь между цветами на светофоре и движением машин и пешеходов; </w:t>
      </w:r>
    </w:p>
    <w:p w:rsidR="00E53E4E" w:rsidRPr="00863925" w:rsidRDefault="00E53E4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Покажите ребенку самому найти дорогу домой. Когда берете его с собой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,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отправляясь в магазин, гулять.</w:t>
      </w:r>
    </w:p>
    <w:p w:rsidR="00E53E4E" w:rsidRPr="00863925" w:rsidRDefault="00E53E4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- Чаще обращайтесь к ребенку во время движения по улице с вопросами. Как, по его мнению. Следует поступать на </w:t>
      </w:r>
      <w:r w:rsidR="000C4424" w:rsidRPr="00863925">
        <w:rPr>
          <w:rFonts w:cs="Times New Roman"/>
          <w:b/>
          <w:sz w:val="32"/>
          <w:szCs w:val="32"/>
        </w:rPr>
        <w:t xml:space="preserve">улице в том или ином случае, что означает тот или иной знак; </w:t>
      </w:r>
    </w:p>
    <w:p w:rsidR="000C4424" w:rsidRPr="00863925" w:rsidRDefault="000C4424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Объясните детям поведение на улице : причину остановок  на тротуаре  для обзора дороги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,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выбор места для перехода дороги, свои действия в разных ситуациях.</w:t>
      </w:r>
    </w:p>
    <w:p w:rsidR="000C4424" w:rsidRPr="00863925" w:rsidRDefault="000C4424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 Не жалейте времени на « уроки» поведения детей на улице. </w:t>
      </w:r>
    </w:p>
    <w:p w:rsidR="000C4424" w:rsidRPr="00863925" w:rsidRDefault="000C4424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Если вы купили ребенку велосипед, то надо объяснить ему правила пользования им на улице, требуя неукоснительного выполнения.</w:t>
      </w:r>
    </w:p>
    <w:p w:rsidR="000C4424" w:rsidRPr="00863925" w:rsidRDefault="000C4424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lastRenderedPageBreak/>
        <w:t xml:space="preserve">  РЕБЕНОК ДОЛЖЕН УСВОИТЬ: кататься на велосипеде можно только в отведенных для этого места</w:t>
      </w:r>
      <w:proofErr w:type="gramStart"/>
      <w:r w:rsidRPr="00863925">
        <w:rPr>
          <w:rFonts w:cs="Times New Roman"/>
          <w:b/>
          <w:sz w:val="32"/>
          <w:szCs w:val="32"/>
        </w:rPr>
        <w:t>х-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дворах, парках, скверах. Расскажите детям об ошибках велосипедистов, приводящих к ДТП.</w:t>
      </w:r>
    </w:p>
    <w:p w:rsidR="000C4424" w:rsidRPr="00863925" w:rsidRDefault="000C4424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Помните, что езда на велосипеде по дорогам детям по 14 лет запрещена. </w:t>
      </w:r>
      <w:r w:rsidR="005A7920" w:rsidRPr="00863925">
        <w:rPr>
          <w:rFonts w:cs="Times New Roman"/>
          <w:b/>
          <w:sz w:val="32"/>
          <w:szCs w:val="32"/>
        </w:rPr>
        <w:t>Нельзя сажать ребенка на раму или багажник, катая его на своем велосипеда. Для ребенка на велосипедной раме позади руля должны быть сделаны специальные седло и подножки.</w:t>
      </w:r>
    </w:p>
    <w:p w:rsidR="005A7920" w:rsidRPr="00863925" w:rsidRDefault="005A7920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  К моменту поступления ребенка в школу он должен усвоить и соблюдать следующие правила поведения на улице и транспорте: </w:t>
      </w:r>
    </w:p>
    <w:p w:rsidR="005A7920" w:rsidRPr="00863925" w:rsidRDefault="005A7920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играй только в стороне от дороги;</w:t>
      </w:r>
    </w:p>
    <w:p w:rsidR="005A7920" w:rsidRPr="00863925" w:rsidRDefault="005A7920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переходи улицу там, где обозначены указатели перехода, где их не</w:t>
      </w:r>
      <w:proofErr w:type="gramStart"/>
      <w:r w:rsidRPr="00863925">
        <w:rPr>
          <w:rFonts w:cs="Times New Roman"/>
          <w:b/>
          <w:sz w:val="32"/>
          <w:szCs w:val="32"/>
        </w:rPr>
        <w:t>т-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на перекрестках по линии тротуаров;</w:t>
      </w:r>
    </w:p>
    <w:p w:rsidR="005A7920" w:rsidRPr="00863925" w:rsidRDefault="005A7920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переходи улицу только шагом, не беги;</w:t>
      </w:r>
    </w:p>
    <w:p w:rsidR="005A7920" w:rsidRPr="00863925" w:rsidRDefault="005A7920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- следи за сигналами светофора. Когда переходишь улицу; </w:t>
      </w:r>
    </w:p>
    <w:p w:rsidR="005A7920" w:rsidRPr="00863925" w:rsidRDefault="005A7920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посмотри при переходе улицы сначала налево. Потом направо;</w:t>
      </w:r>
    </w:p>
    <w:p w:rsidR="005A7920" w:rsidRPr="00863925" w:rsidRDefault="005A7920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не пересекай путь приближающемуся транспорту;</w:t>
      </w:r>
    </w:p>
    <w:p w:rsidR="005A7920" w:rsidRPr="00863925" w:rsidRDefault="005A7920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- машины, стоящие на дороге у тротуара или обочины, всегда обходи так, чтобы был хороший обзор дороги, проезжей части, </w:t>
      </w:r>
    </w:p>
    <w:p w:rsidR="005A7920" w:rsidRPr="00863925" w:rsidRDefault="005A7920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трамвай всегда обходи спереди;</w:t>
      </w:r>
    </w:p>
    <w:p w:rsidR="005A7920" w:rsidRPr="00863925" w:rsidRDefault="005A7920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-входи в любой вид транспорт</w:t>
      </w:r>
      <w:r w:rsidR="00224189" w:rsidRPr="00863925">
        <w:rPr>
          <w:rFonts w:cs="Times New Roman"/>
          <w:b/>
          <w:sz w:val="32"/>
          <w:szCs w:val="32"/>
        </w:rPr>
        <w:t>а и выходи из него только тогда,</w:t>
      </w:r>
      <w:r w:rsidRPr="00863925">
        <w:rPr>
          <w:rFonts w:cs="Times New Roman"/>
          <w:b/>
          <w:sz w:val="32"/>
          <w:szCs w:val="32"/>
        </w:rPr>
        <w:t xml:space="preserve"> </w:t>
      </w:r>
      <w:r w:rsidR="00224189" w:rsidRPr="00863925">
        <w:rPr>
          <w:rFonts w:cs="Times New Roman"/>
          <w:b/>
          <w:sz w:val="32"/>
          <w:szCs w:val="32"/>
        </w:rPr>
        <w:t>к</w:t>
      </w:r>
      <w:r w:rsidRPr="00863925">
        <w:rPr>
          <w:rFonts w:cs="Times New Roman"/>
          <w:b/>
          <w:sz w:val="32"/>
          <w:szCs w:val="32"/>
        </w:rPr>
        <w:t xml:space="preserve">огда </w:t>
      </w:r>
      <w:r w:rsidR="00224189" w:rsidRPr="00863925">
        <w:rPr>
          <w:rFonts w:cs="Times New Roman"/>
          <w:b/>
          <w:sz w:val="32"/>
          <w:szCs w:val="32"/>
        </w:rPr>
        <w:t>он стоит, нельзя прыгать на ходу.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не высовывайся из окна движущегося транспорта;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выходи из машины только с правой стороны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,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когда она подъехала к тротуару или обочине дороги;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- не выезжай на велосипеде на проезжую часть;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-если ты потерялся на улице, не плачь, попроси прохожего взрослого или милиционера помочь тебе, назови свой адрес. 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lastRenderedPageBreak/>
        <w:t xml:space="preserve">   </w:t>
      </w:r>
      <w:r w:rsidRPr="00863925">
        <w:rPr>
          <w:rFonts w:cs="Times New Roman"/>
          <w:b/>
          <w:i/>
          <w:sz w:val="32"/>
          <w:szCs w:val="32"/>
          <w:u w:val="single"/>
        </w:rPr>
        <w:t>ЗАДАЧА ПЕДАГОГ</w:t>
      </w:r>
      <w:proofErr w:type="gramStart"/>
      <w:r w:rsidRPr="00863925">
        <w:rPr>
          <w:rFonts w:cs="Times New Roman"/>
          <w:b/>
          <w:i/>
          <w:sz w:val="32"/>
          <w:szCs w:val="32"/>
          <w:u w:val="single"/>
        </w:rPr>
        <w:t>А-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максимально использовать авторитет семьи ( родителей) в прочном и сознательном</w:t>
      </w:r>
      <w:r w:rsidR="00863925" w:rsidRPr="00863925">
        <w:rPr>
          <w:rFonts w:cs="Times New Roman"/>
          <w:b/>
          <w:sz w:val="32"/>
          <w:szCs w:val="32"/>
        </w:rPr>
        <w:t xml:space="preserve"> </w:t>
      </w:r>
      <w:r w:rsidRPr="00863925">
        <w:rPr>
          <w:rFonts w:cs="Times New Roman"/>
          <w:b/>
          <w:sz w:val="32"/>
          <w:szCs w:val="32"/>
        </w:rPr>
        <w:t>усвоении детьми не только правил. Но и навыков безопасного поведения на улицах.</w:t>
      </w:r>
    </w:p>
    <w:p w:rsidR="00863925" w:rsidRP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</w:p>
    <w:p w:rsidR="00224189" w:rsidRPr="00863925" w:rsidRDefault="00863925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ХУДОЖЕСТВЕННАЯ ЛИЕРАТУРА ПО ПДД.</w:t>
      </w:r>
      <w:r w:rsidR="00224189" w:rsidRPr="00863925">
        <w:rPr>
          <w:rFonts w:cs="Times New Roman"/>
          <w:b/>
          <w:sz w:val="32"/>
          <w:szCs w:val="32"/>
        </w:rPr>
        <w:br/>
        <w:t xml:space="preserve">1) </w:t>
      </w:r>
      <w:proofErr w:type="spellStart"/>
      <w:r w:rsidR="00224189" w:rsidRPr="00863925">
        <w:rPr>
          <w:rFonts w:cs="Times New Roman"/>
          <w:b/>
          <w:sz w:val="32"/>
          <w:szCs w:val="32"/>
        </w:rPr>
        <w:t>Барто</w:t>
      </w:r>
      <w:proofErr w:type="spellEnd"/>
      <w:r w:rsidR="00224189" w:rsidRPr="00863925">
        <w:rPr>
          <w:rFonts w:cs="Times New Roman"/>
          <w:b/>
          <w:sz w:val="32"/>
          <w:szCs w:val="32"/>
        </w:rPr>
        <w:t xml:space="preserve"> А. « </w:t>
      </w:r>
      <w:proofErr w:type="spellStart"/>
      <w:r w:rsidR="00224189" w:rsidRPr="00863925">
        <w:rPr>
          <w:rFonts w:cs="Times New Roman"/>
          <w:b/>
          <w:sz w:val="32"/>
          <w:szCs w:val="32"/>
        </w:rPr>
        <w:t>Любочка</w:t>
      </w:r>
      <w:proofErr w:type="spellEnd"/>
      <w:r w:rsidR="00224189" w:rsidRPr="00863925">
        <w:rPr>
          <w:rFonts w:cs="Times New Roman"/>
          <w:b/>
          <w:sz w:val="32"/>
          <w:szCs w:val="32"/>
        </w:rPr>
        <w:t>»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2) Берестов В. « Стоял ученик на развилке дорог…»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3) Драгунский В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.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« На Садовой большое движение».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4) Житков Б. « Что я видел»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5) </w:t>
      </w:r>
      <w:proofErr w:type="spellStart"/>
      <w:r w:rsidRPr="00863925">
        <w:rPr>
          <w:rFonts w:cs="Times New Roman"/>
          <w:b/>
          <w:sz w:val="32"/>
          <w:szCs w:val="32"/>
        </w:rPr>
        <w:t>Жичка</w:t>
      </w:r>
      <w:proofErr w:type="spellEnd"/>
      <w:r w:rsidRPr="00863925">
        <w:rPr>
          <w:rFonts w:cs="Times New Roman"/>
          <w:b/>
          <w:sz w:val="32"/>
          <w:szCs w:val="32"/>
        </w:rPr>
        <w:t xml:space="preserve"> Ф. « Улица моя».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6) </w:t>
      </w:r>
      <w:proofErr w:type="spellStart"/>
      <w:r w:rsidRPr="00863925">
        <w:rPr>
          <w:rFonts w:cs="Times New Roman"/>
          <w:b/>
          <w:sz w:val="32"/>
          <w:szCs w:val="32"/>
        </w:rPr>
        <w:t>Завойская</w:t>
      </w:r>
      <w:proofErr w:type="spellEnd"/>
      <w:r w:rsidRPr="00863925">
        <w:rPr>
          <w:rFonts w:cs="Times New Roman"/>
          <w:b/>
          <w:sz w:val="32"/>
          <w:szCs w:val="32"/>
        </w:rPr>
        <w:t xml:space="preserve"> К. « Ехал странный пассажир»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7) </w:t>
      </w:r>
      <w:proofErr w:type="spellStart"/>
      <w:r w:rsidRPr="00863925">
        <w:rPr>
          <w:rFonts w:cs="Times New Roman"/>
          <w:b/>
          <w:sz w:val="32"/>
          <w:szCs w:val="32"/>
        </w:rPr>
        <w:t>Известникова</w:t>
      </w:r>
      <w:proofErr w:type="spellEnd"/>
      <w:r w:rsidRPr="00863925">
        <w:rPr>
          <w:rFonts w:cs="Times New Roman"/>
          <w:b/>
          <w:sz w:val="32"/>
          <w:szCs w:val="32"/>
        </w:rPr>
        <w:t xml:space="preserve"> Н. « Штаб « Светофор»».</w:t>
      </w:r>
    </w:p>
    <w:p w:rsidR="00224189" w:rsidRPr="00863925" w:rsidRDefault="00224189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8) </w:t>
      </w:r>
      <w:proofErr w:type="spellStart"/>
      <w:r w:rsidRPr="00863925">
        <w:rPr>
          <w:rFonts w:cs="Times New Roman"/>
          <w:b/>
          <w:sz w:val="32"/>
          <w:szCs w:val="32"/>
        </w:rPr>
        <w:t>Капустикян</w:t>
      </w:r>
      <w:proofErr w:type="spellEnd"/>
      <w:r w:rsidRPr="00863925">
        <w:rPr>
          <w:rFonts w:cs="Times New Roman"/>
          <w:b/>
          <w:sz w:val="32"/>
          <w:szCs w:val="32"/>
        </w:rPr>
        <w:t xml:space="preserve"> С. </w:t>
      </w:r>
      <w:r w:rsidR="001139EE" w:rsidRPr="00863925">
        <w:rPr>
          <w:rFonts w:cs="Times New Roman"/>
          <w:b/>
          <w:sz w:val="32"/>
          <w:szCs w:val="32"/>
        </w:rPr>
        <w:t>« Посиди, послушай».</w:t>
      </w:r>
    </w:p>
    <w:p w:rsidR="001139EE" w:rsidRPr="00863925" w:rsidRDefault="001139E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9) </w:t>
      </w:r>
      <w:proofErr w:type="spellStart"/>
      <w:r w:rsidRPr="00863925">
        <w:rPr>
          <w:rFonts w:cs="Times New Roman"/>
          <w:b/>
          <w:sz w:val="32"/>
          <w:szCs w:val="32"/>
        </w:rPr>
        <w:t>Кобина</w:t>
      </w:r>
      <w:proofErr w:type="spellEnd"/>
      <w:r w:rsidRPr="00863925">
        <w:rPr>
          <w:rFonts w:cs="Times New Roman"/>
          <w:b/>
          <w:sz w:val="32"/>
          <w:szCs w:val="32"/>
        </w:rPr>
        <w:t xml:space="preserve"> И. « Дошкольникам о технике» </w:t>
      </w:r>
    </w:p>
    <w:p w:rsidR="001139EE" w:rsidRPr="00863925" w:rsidRDefault="001139E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10) Лунин В. « </w:t>
      </w:r>
      <w:proofErr w:type="gramStart"/>
      <w:r w:rsidRPr="00863925">
        <w:rPr>
          <w:rFonts w:cs="Times New Roman"/>
          <w:b/>
          <w:sz w:val="32"/>
          <w:szCs w:val="32"/>
        </w:rPr>
        <w:t>Я-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поезд», « Будущий летчик».</w:t>
      </w:r>
    </w:p>
    <w:p w:rsidR="001139EE" w:rsidRPr="00863925" w:rsidRDefault="001139E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11) Маршак С. « Мяч»; « Автобус номер двадцать шесть»,</w:t>
      </w:r>
    </w:p>
    <w:p w:rsidR="001139EE" w:rsidRPr="00863925" w:rsidRDefault="001139E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>12) Михалков С. « Одна рифма»; « Велосипедист»; « Дядя Степ</w:t>
      </w:r>
      <w:proofErr w:type="gramStart"/>
      <w:r w:rsidRPr="00863925">
        <w:rPr>
          <w:rFonts w:cs="Times New Roman"/>
          <w:b/>
          <w:sz w:val="32"/>
          <w:szCs w:val="32"/>
        </w:rPr>
        <w:t>а-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милиционер»; « Гололед».</w:t>
      </w:r>
    </w:p>
    <w:p w:rsidR="001139EE" w:rsidRPr="00863925" w:rsidRDefault="001139E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13) </w:t>
      </w:r>
      <w:proofErr w:type="spellStart"/>
      <w:r w:rsidRPr="00863925">
        <w:rPr>
          <w:rFonts w:cs="Times New Roman"/>
          <w:b/>
          <w:sz w:val="32"/>
          <w:szCs w:val="32"/>
        </w:rPr>
        <w:t>Могутин</w:t>
      </w:r>
      <w:proofErr w:type="spellEnd"/>
      <w:r w:rsidRPr="00863925">
        <w:rPr>
          <w:rFonts w:cs="Times New Roman"/>
          <w:b/>
          <w:sz w:val="32"/>
          <w:szCs w:val="32"/>
        </w:rPr>
        <w:t xml:space="preserve"> Ю. « Ты идешь по улице».</w:t>
      </w:r>
    </w:p>
    <w:p w:rsidR="001139EE" w:rsidRPr="00863925" w:rsidRDefault="001139E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14) </w:t>
      </w:r>
      <w:proofErr w:type="spellStart"/>
      <w:r w:rsidRPr="00863925">
        <w:rPr>
          <w:rFonts w:cs="Times New Roman"/>
          <w:b/>
          <w:sz w:val="32"/>
          <w:szCs w:val="32"/>
        </w:rPr>
        <w:t>Пишумов</w:t>
      </w:r>
      <w:proofErr w:type="spellEnd"/>
      <w:r w:rsidRPr="00863925">
        <w:rPr>
          <w:rFonts w:cs="Times New Roman"/>
          <w:b/>
          <w:sz w:val="32"/>
          <w:szCs w:val="32"/>
        </w:rPr>
        <w:t xml:space="preserve"> Я. « Мы по городу идем»</w:t>
      </w:r>
      <w:proofErr w:type="gramStart"/>
      <w:r w:rsidRPr="00863925">
        <w:rPr>
          <w:rFonts w:cs="Times New Roman"/>
          <w:b/>
          <w:sz w:val="32"/>
          <w:szCs w:val="32"/>
        </w:rPr>
        <w:t xml:space="preserve"> ,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« Это улица моя» </w:t>
      </w:r>
    </w:p>
    <w:p w:rsidR="001139EE" w:rsidRPr="00863925" w:rsidRDefault="001139E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15) </w:t>
      </w:r>
      <w:proofErr w:type="gramStart"/>
      <w:r w:rsidRPr="00863925">
        <w:rPr>
          <w:rFonts w:cs="Times New Roman"/>
          <w:b/>
          <w:sz w:val="32"/>
          <w:szCs w:val="32"/>
        </w:rPr>
        <w:t>Пшеничных</w:t>
      </w:r>
      <w:proofErr w:type="gramEnd"/>
      <w:r w:rsidRPr="00863925">
        <w:rPr>
          <w:rFonts w:cs="Times New Roman"/>
          <w:b/>
          <w:sz w:val="32"/>
          <w:szCs w:val="32"/>
        </w:rPr>
        <w:t xml:space="preserve"> С. « По дороге мчат машины»</w:t>
      </w:r>
    </w:p>
    <w:p w:rsidR="001139EE" w:rsidRPr="00863925" w:rsidRDefault="001139EE" w:rsidP="00863925">
      <w:pPr>
        <w:spacing w:line="240" w:lineRule="auto"/>
        <w:rPr>
          <w:rFonts w:cs="Times New Roman"/>
          <w:b/>
          <w:sz w:val="32"/>
          <w:szCs w:val="32"/>
        </w:rPr>
      </w:pPr>
      <w:r w:rsidRPr="00863925">
        <w:rPr>
          <w:rFonts w:cs="Times New Roman"/>
          <w:b/>
          <w:sz w:val="32"/>
          <w:szCs w:val="32"/>
        </w:rPr>
        <w:t xml:space="preserve">16) </w:t>
      </w:r>
      <w:proofErr w:type="spellStart"/>
      <w:r w:rsidRPr="00863925">
        <w:rPr>
          <w:rFonts w:cs="Times New Roman"/>
          <w:b/>
          <w:sz w:val="32"/>
          <w:szCs w:val="32"/>
        </w:rPr>
        <w:t>Токмакова</w:t>
      </w:r>
      <w:proofErr w:type="spellEnd"/>
      <w:r w:rsidRPr="00863925">
        <w:rPr>
          <w:rFonts w:cs="Times New Roman"/>
          <w:b/>
          <w:sz w:val="32"/>
          <w:szCs w:val="32"/>
        </w:rPr>
        <w:t xml:space="preserve"> И. « На лошадке ехали…»Песенка.</w:t>
      </w:r>
    </w:p>
    <w:p w:rsidR="001139EE" w:rsidRDefault="001139EE" w:rsidP="00B5734E">
      <w:pPr>
        <w:rPr>
          <w:b/>
          <w:sz w:val="36"/>
          <w:szCs w:val="36"/>
        </w:rPr>
      </w:pPr>
    </w:p>
    <w:p w:rsidR="001139EE" w:rsidRDefault="001139EE" w:rsidP="00B5734E">
      <w:pPr>
        <w:rPr>
          <w:b/>
          <w:sz w:val="36"/>
          <w:szCs w:val="36"/>
        </w:rPr>
      </w:pPr>
    </w:p>
    <w:p w:rsidR="001139EE" w:rsidRDefault="001139EE" w:rsidP="00B5734E">
      <w:pPr>
        <w:rPr>
          <w:b/>
          <w:sz w:val="36"/>
          <w:szCs w:val="36"/>
        </w:rPr>
      </w:pPr>
    </w:p>
    <w:p w:rsidR="001139EE" w:rsidRPr="001139EE" w:rsidRDefault="001139EE" w:rsidP="00B5734E">
      <w:pPr>
        <w:rPr>
          <w:b/>
          <w:sz w:val="36"/>
          <w:szCs w:val="36"/>
        </w:rPr>
      </w:pPr>
    </w:p>
    <w:p w:rsidR="000C4424" w:rsidRPr="00E53E4E" w:rsidRDefault="000C4424" w:rsidP="00B5734E">
      <w:pPr>
        <w:rPr>
          <w:b/>
          <w:sz w:val="36"/>
          <w:szCs w:val="36"/>
        </w:rPr>
      </w:pPr>
    </w:p>
    <w:p w:rsidR="006E076F" w:rsidRPr="006E076F" w:rsidRDefault="006E076F" w:rsidP="00B5734E">
      <w:pPr>
        <w:rPr>
          <w:b/>
          <w:sz w:val="36"/>
          <w:szCs w:val="36"/>
        </w:rPr>
      </w:pPr>
    </w:p>
    <w:p w:rsidR="00537C6E" w:rsidRDefault="00277691" w:rsidP="00B5734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537C6E">
        <w:rPr>
          <w:b/>
          <w:sz w:val="36"/>
          <w:szCs w:val="36"/>
        </w:rPr>
        <w:t xml:space="preserve"> </w:t>
      </w:r>
    </w:p>
    <w:p w:rsidR="00E33EEF" w:rsidRPr="00745978" w:rsidRDefault="00E33EEF" w:rsidP="00B5734E">
      <w:pPr>
        <w:rPr>
          <w:b/>
          <w:sz w:val="36"/>
          <w:szCs w:val="36"/>
        </w:rPr>
      </w:pPr>
    </w:p>
    <w:p w:rsidR="007C1649" w:rsidRPr="007C1649" w:rsidRDefault="007C1649" w:rsidP="00B5734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AC5A0F" w:rsidRDefault="00AC5A0F" w:rsidP="00AC5A0F">
      <w:pPr>
        <w:rPr>
          <w:b/>
          <w:sz w:val="36"/>
          <w:szCs w:val="36"/>
        </w:rPr>
      </w:pPr>
    </w:p>
    <w:p w:rsidR="00AC5A0F" w:rsidRDefault="00AC5A0F" w:rsidP="00AC5A0F">
      <w:pPr>
        <w:rPr>
          <w:b/>
          <w:sz w:val="36"/>
          <w:szCs w:val="36"/>
        </w:rPr>
      </w:pPr>
    </w:p>
    <w:p w:rsidR="00AC5A0F" w:rsidRDefault="00AC5A0F" w:rsidP="00AC5A0F">
      <w:pPr>
        <w:rPr>
          <w:b/>
          <w:sz w:val="36"/>
          <w:szCs w:val="36"/>
        </w:rPr>
      </w:pPr>
    </w:p>
    <w:p w:rsidR="00AC5A0F" w:rsidRDefault="00AC5A0F" w:rsidP="00AC5A0F">
      <w:pPr>
        <w:rPr>
          <w:b/>
          <w:sz w:val="36"/>
          <w:szCs w:val="36"/>
        </w:rPr>
      </w:pPr>
    </w:p>
    <w:p w:rsidR="00AC5A0F" w:rsidRDefault="00AC5A0F" w:rsidP="00AC5A0F">
      <w:pPr>
        <w:rPr>
          <w:b/>
          <w:sz w:val="36"/>
          <w:szCs w:val="36"/>
        </w:rPr>
      </w:pPr>
    </w:p>
    <w:p w:rsidR="00AC5A0F" w:rsidRDefault="00AC5A0F" w:rsidP="00AC5A0F">
      <w:pPr>
        <w:rPr>
          <w:b/>
          <w:sz w:val="36"/>
          <w:szCs w:val="36"/>
        </w:rPr>
      </w:pPr>
    </w:p>
    <w:p w:rsidR="00AC5A0F" w:rsidRPr="00AC5A0F" w:rsidRDefault="00AC5A0F" w:rsidP="00AC5A0F">
      <w:pPr>
        <w:rPr>
          <w:b/>
          <w:sz w:val="36"/>
          <w:szCs w:val="36"/>
        </w:rPr>
      </w:pPr>
    </w:p>
    <w:p w:rsidR="001C5641" w:rsidRDefault="001C5641">
      <w:pPr>
        <w:rPr>
          <w:b/>
          <w:sz w:val="36"/>
          <w:szCs w:val="36"/>
        </w:rPr>
      </w:pPr>
    </w:p>
    <w:p w:rsidR="00E8368F" w:rsidRPr="00E8368F" w:rsidRDefault="00E8368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</w:p>
    <w:p w:rsidR="00E8368F" w:rsidRPr="00E8368F" w:rsidRDefault="00E8368F">
      <w:pPr>
        <w:rPr>
          <w:b/>
          <w:sz w:val="36"/>
          <w:szCs w:val="36"/>
        </w:rPr>
      </w:pPr>
    </w:p>
    <w:sectPr w:rsidR="00E8368F" w:rsidRPr="00E8368F" w:rsidSect="0052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329"/>
    <w:multiLevelType w:val="hybridMultilevel"/>
    <w:tmpl w:val="0F02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2BF"/>
    <w:rsid w:val="000C4424"/>
    <w:rsid w:val="001139EE"/>
    <w:rsid w:val="001C5641"/>
    <w:rsid w:val="00224189"/>
    <w:rsid w:val="00277691"/>
    <w:rsid w:val="00351855"/>
    <w:rsid w:val="003A1E7B"/>
    <w:rsid w:val="005209C4"/>
    <w:rsid w:val="00537C6E"/>
    <w:rsid w:val="005A7920"/>
    <w:rsid w:val="00604A11"/>
    <w:rsid w:val="006474E8"/>
    <w:rsid w:val="006E076F"/>
    <w:rsid w:val="00702D42"/>
    <w:rsid w:val="00745978"/>
    <w:rsid w:val="007A53F5"/>
    <w:rsid w:val="007C1649"/>
    <w:rsid w:val="007C7928"/>
    <w:rsid w:val="00863925"/>
    <w:rsid w:val="00AC5A0F"/>
    <w:rsid w:val="00B5734E"/>
    <w:rsid w:val="00D702BF"/>
    <w:rsid w:val="00DC35C3"/>
    <w:rsid w:val="00E33EEF"/>
    <w:rsid w:val="00E53E4E"/>
    <w:rsid w:val="00E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4C9F-C928-46EE-806F-BFE0CD4D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Irina-pc</cp:lastModifiedBy>
  <cp:revision>6</cp:revision>
  <cp:lastPrinted>2011-04-23T17:00:00Z</cp:lastPrinted>
  <dcterms:created xsi:type="dcterms:W3CDTF">2011-04-18T17:51:00Z</dcterms:created>
  <dcterms:modified xsi:type="dcterms:W3CDTF">2013-05-22T12:19:00Z</dcterms:modified>
</cp:coreProperties>
</file>