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C" w:rsidRPr="007E6CAE" w:rsidRDefault="00B46E3C" w:rsidP="00B46E3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«ДЕТСКАЯ ЗАСТЕНЧИВОСТЬ»         </w:t>
      </w:r>
    </w:p>
    <w:p w:rsidR="00B46E3C" w:rsidRDefault="00B46E3C" w:rsidP="00B46E3C">
      <w:pPr>
        <w:ind w:left="360"/>
        <w:jc w:val="center"/>
        <w:rPr>
          <w:sz w:val="28"/>
          <w:szCs w:val="28"/>
        </w:rPr>
      </w:pP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Быть застенчивым – значит бояться людей, особенно тех от кого исходит,  по мнению детей, эмоциональная угроза. К 5 -6 годам у ребенка уже складывается определенный стиль поведения, он осознает, какое положение занимает в коллективе. Понимание ребенком своей застенчивости еще больше сковывает его, неуверенность и заниженная самооценка могут помешать обучению.  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Существует несколько причин  детской застенчивости.</w:t>
      </w:r>
    </w:p>
    <w:p w:rsidR="00B46E3C" w:rsidRDefault="00B46E3C" w:rsidP="00B46E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нервной системы или темперамент. Застенчивость чаще присуща меланхоличным детям.</w:t>
      </w:r>
    </w:p>
    <w:p w:rsidR="00B46E3C" w:rsidRDefault="00B46E3C" w:rsidP="00B46E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 xml:space="preserve"> со стороны родителей, которые стремятся огородить ребенка от всех превратностей жизни. Дети, лишенные контактов в раннем детстве, в дальнейшем просто не знают, как вести себя со сверстниками.</w:t>
      </w:r>
    </w:p>
    <w:p w:rsidR="00B46E3C" w:rsidRDefault="00B46E3C" w:rsidP="00B46E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Излишняя строгость и требовательность родителей. </w:t>
      </w:r>
      <w:proofErr w:type="gramStart"/>
      <w:r>
        <w:rPr>
          <w:sz w:val="28"/>
          <w:szCs w:val="28"/>
        </w:rPr>
        <w:t>Ребенок, растущий в атмосфер запретов, приказов, одергиваний, не знающий, что такое похвала и ласка, также может стать застенчивым.</w:t>
      </w:r>
      <w:proofErr w:type="gramEnd"/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Помочь ребенку преодолеть застенчивость, сформировать у него желание общаться – общая задача педагогов и родителей. Необходимо выработать определенный стиль поведения с застенчивыми детьми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говорите при ребенке, что он стеснительный, не представляйте его другим людям как стеснительного,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если ребенок прячется за вас и не хочет знакомиться с новым человеком, не пытайтесь говорить за него и не добивайтесь, что бы он говорил сам. Просто продолжайте разговор, когда малыш будет готов. Он к вам присоединится.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аше хвалите ребенка, особенно в присутствии взрослых,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некоторых обстоятельствах скованность и осторожность являются естественной реакцией человека. В незнакомой ситуации или в новой компании дайте ребенку некоторое время для адаптации, не принуждайте его сразу включаться в игру или знакомиться с другими детьми.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аще гуляйте с ребенком на детской площадке, стимулируйте его общение со сверстниками, ходите с ним в гости и т. д.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купите игры или спортивный инвентарь, требующие активного участия партнеров (бадминтон, шашки и т. д.),</w:t>
      </w:r>
    </w:p>
    <w:p w:rsidR="00B46E3C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показывайте ребенку пример установления первых контактов с незнакомыми людьми,</w:t>
      </w:r>
    </w:p>
    <w:p w:rsidR="00B46E3C" w:rsidRPr="00777A5E" w:rsidRDefault="00B46E3C" w:rsidP="00B46E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застенчивого ребенка должно быть несколько алгоритмов поведения. Нужно проиграть вдвоем с ним эти поведенческие штампы, одни лишь слова не помогут.          </w:t>
      </w:r>
    </w:p>
    <w:p w:rsidR="002E4A3D" w:rsidRDefault="00B46E3C">
      <w:bookmarkStart w:id="0" w:name="_GoBack"/>
      <w:bookmarkEnd w:id="0"/>
    </w:p>
    <w:sectPr w:rsidR="002E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95B"/>
    <w:multiLevelType w:val="hybridMultilevel"/>
    <w:tmpl w:val="D18A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3C"/>
    <w:rsid w:val="00971B49"/>
    <w:rsid w:val="00B46E3C"/>
    <w:rsid w:val="00C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2012-08-03T07:59:00Z</dcterms:created>
  <dcterms:modified xsi:type="dcterms:W3CDTF">2012-08-03T08:00:00Z</dcterms:modified>
</cp:coreProperties>
</file>