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88" w:rsidRDefault="00D16E2E" w:rsidP="00754ED4">
      <w:pPr>
        <w:pStyle w:val="a3"/>
        <w:shd w:val="clear" w:color="auto" w:fill="FFFFFF"/>
        <w:spacing w:before="96" w:beforeAutospacing="0" w:after="120" w:afterAutospacing="0" w:line="360" w:lineRule="auto"/>
        <w:jc w:val="center"/>
        <w:rPr>
          <w:b/>
          <w:sz w:val="32"/>
          <w:szCs w:val="32"/>
        </w:rPr>
      </w:pPr>
      <w:r w:rsidRPr="00754ED4">
        <w:rPr>
          <w:b/>
          <w:sz w:val="32"/>
          <w:szCs w:val="32"/>
        </w:rPr>
        <w:t>Развитие мелкой моторики у ребёнка с рождения до года</w:t>
      </w:r>
    </w:p>
    <w:p w:rsidR="00754ED4" w:rsidRPr="00754ED4" w:rsidRDefault="00754ED4" w:rsidP="00754ED4">
      <w:pPr>
        <w:pStyle w:val="a3"/>
        <w:shd w:val="clear" w:color="auto" w:fill="FFFFFF"/>
        <w:spacing w:before="96" w:beforeAutospacing="0" w:after="120" w:afterAutospacing="0" w:line="360" w:lineRule="auto"/>
        <w:jc w:val="center"/>
        <w:rPr>
          <w:b/>
          <w:sz w:val="32"/>
          <w:szCs w:val="32"/>
        </w:rPr>
      </w:pPr>
    </w:p>
    <w:p w:rsidR="00D16E2E" w:rsidRPr="00754ED4" w:rsidRDefault="00D16E2E" w:rsidP="001E7263">
      <w:pPr>
        <w:pStyle w:val="a3"/>
        <w:shd w:val="clear" w:color="auto" w:fill="FFFFFF"/>
        <w:spacing w:before="96" w:beforeAutospacing="0" w:after="120" w:afterAutospacing="0" w:line="360" w:lineRule="auto"/>
        <w:jc w:val="both"/>
        <w:rPr>
          <w:sz w:val="32"/>
          <w:szCs w:val="32"/>
        </w:rPr>
      </w:pPr>
      <w:r w:rsidRPr="00754ED4">
        <w:rPr>
          <w:b/>
          <w:sz w:val="32"/>
          <w:szCs w:val="32"/>
        </w:rPr>
        <w:t xml:space="preserve">Мелкая моторика – </w:t>
      </w:r>
      <w:r w:rsidRPr="00754ED4">
        <w:rPr>
          <w:sz w:val="32"/>
          <w:szCs w:val="32"/>
        </w:rPr>
        <w:t>это взаимодействие нервной, мышечной и костной систем. По-другому можно сказать – ловкость.</w:t>
      </w:r>
    </w:p>
    <w:p w:rsidR="00D16E2E" w:rsidRPr="00754ED4" w:rsidRDefault="00D16E2E" w:rsidP="00754ED4">
      <w:pPr>
        <w:pStyle w:val="a3"/>
        <w:shd w:val="clear" w:color="auto" w:fill="FFFFFF"/>
        <w:spacing w:before="96" w:beforeAutospacing="0" w:after="120" w:afterAutospacing="0" w:line="360" w:lineRule="auto"/>
        <w:ind w:firstLine="708"/>
        <w:jc w:val="both"/>
        <w:rPr>
          <w:sz w:val="32"/>
          <w:szCs w:val="32"/>
        </w:rPr>
      </w:pPr>
      <w:r w:rsidRPr="00754ED4">
        <w:rPr>
          <w:sz w:val="32"/>
          <w:szCs w:val="32"/>
          <w:shd w:val="clear" w:color="auto" w:fill="FFFFFF"/>
        </w:rPr>
        <w:t>Вся дальнейшая жизнь новорожденного ребенка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</w:t>
      </w:r>
      <w:r w:rsidR="00754ED4" w:rsidRPr="00754ED4">
        <w:rPr>
          <w:sz w:val="32"/>
          <w:szCs w:val="32"/>
          <w:shd w:val="clear" w:color="auto" w:fill="FFFFFF"/>
        </w:rPr>
        <w:t>.</w:t>
      </w:r>
      <w:r w:rsidRPr="00754ED4">
        <w:rPr>
          <w:sz w:val="32"/>
          <w:szCs w:val="32"/>
        </w:rPr>
        <w:br/>
      </w:r>
      <w:r w:rsidRPr="00754ED4">
        <w:rPr>
          <w:sz w:val="32"/>
          <w:szCs w:val="32"/>
        </w:rPr>
        <w:tab/>
      </w:r>
      <w:r w:rsidRPr="00754ED4">
        <w:rPr>
          <w:b/>
          <w:sz w:val="32"/>
          <w:szCs w:val="32"/>
        </w:rPr>
        <w:t>Вместе с моторикой развивается и речь ребенка</w:t>
      </w:r>
      <w:r w:rsidRPr="00754ED4">
        <w:rPr>
          <w:sz w:val="32"/>
          <w:szCs w:val="32"/>
        </w:rPr>
        <w:t>,</w:t>
      </w:r>
      <w:r w:rsidR="00A964D6">
        <w:rPr>
          <w:sz w:val="32"/>
          <w:szCs w:val="32"/>
        </w:rPr>
        <w:t xml:space="preserve"> поэтому</w:t>
      </w:r>
      <w:r w:rsidRPr="00754ED4">
        <w:rPr>
          <w:sz w:val="32"/>
          <w:szCs w:val="32"/>
        </w:rPr>
        <w:t xml:space="preserve"> необ</w:t>
      </w:r>
      <w:r w:rsidR="00A964D6">
        <w:rPr>
          <w:sz w:val="32"/>
          <w:szCs w:val="32"/>
        </w:rPr>
        <w:t>ходимо начинать занятия с малыш</w:t>
      </w:r>
      <w:r w:rsidRPr="00754ED4">
        <w:rPr>
          <w:sz w:val="32"/>
          <w:szCs w:val="32"/>
        </w:rPr>
        <w:t>ом как можно раньше</w:t>
      </w:r>
      <w:r w:rsidR="00754ED4" w:rsidRPr="00754ED4">
        <w:rPr>
          <w:sz w:val="32"/>
          <w:szCs w:val="32"/>
        </w:rPr>
        <w:t>:</w:t>
      </w:r>
      <w:r w:rsidRPr="00754ED4">
        <w:rPr>
          <w:sz w:val="32"/>
          <w:szCs w:val="32"/>
        </w:rPr>
        <w:t xml:space="preserve"> </w:t>
      </w:r>
    </w:p>
    <w:p w:rsidR="00D16E2E" w:rsidRDefault="00754ED4" w:rsidP="001E7263">
      <w:pPr>
        <w:pStyle w:val="a4"/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1584960</wp:posOffset>
            </wp:positionH>
            <wp:positionV relativeFrom="paragraph">
              <wp:posOffset>1087120</wp:posOffset>
            </wp:positionV>
            <wp:extent cx="1422400" cy="1476375"/>
            <wp:effectExtent l="19050" t="0" r="6350" b="0"/>
            <wp:wrapSquare wrapText="bothSides"/>
            <wp:docPr id="1" name="Рисунок 1" descr="C:\Users\UserHome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Home\Desktop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20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r w:rsidR="00D16E2E" w:rsidRPr="00A820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роводить массаж пальчиков малыша  с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воими руками или «ёжиками»</w:t>
      </w:r>
    </w:p>
    <w:p w:rsidR="00754ED4" w:rsidRPr="001E7263" w:rsidRDefault="001E7263" w:rsidP="001E7263">
      <w:pPr>
        <w:shd w:val="clear" w:color="auto" w:fill="FFFFFF"/>
        <w:spacing w:before="100" w:beforeAutospacing="1" w:after="24" w:line="360" w:lineRule="auto"/>
        <w:jc w:val="both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 xml:space="preserve">                                        </w:t>
      </w:r>
      <w:r w:rsidR="008B1822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129282" cy="1581150"/>
            <wp:effectExtent l="19050" t="0" r="4318" b="0"/>
            <wp:docPr id="2" name="Рисунок 2" descr="C:\Users\UserHome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Home\Desktop\i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116" cy="1582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 xml:space="preserve">          </w:t>
      </w:r>
    </w:p>
    <w:p w:rsidR="00D16E2E" w:rsidRDefault="00A82088" w:rsidP="001E7263">
      <w:pPr>
        <w:pStyle w:val="a4"/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</w:t>
      </w:r>
      <w:r w:rsidR="00D16E2E" w:rsidRPr="00A820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грать с ним в напевные и</w:t>
      </w:r>
      <w:r w:rsidR="00754E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гры «Сорока», «Ладушки»</w:t>
      </w:r>
    </w:p>
    <w:p w:rsidR="001E7263" w:rsidRPr="001E7263" w:rsidRDefault="00111AE5" w:rsidP="001E7263">
      <w:pPr>
        <w:shd w:val="clear" w:color="auto" w:fill="FFFFFF"/>
        <w:spacing w:before="100" w:beforeAutospacing="1" w:after="24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 xml:space="preserve">                    </w:t>
      </w:r>
      <w:r w:rsidR="005D26F3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 xml:space="preserve">    </w:t>
      </w:r>
      <w:r w:rsidR="001E7263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924050" cy="1274278"/>
            <wp:effectExtent l="19050" t="0" r="0" b="0"/>
            <wp:docPr id="3" name="Рисунок 3" descr="C:\Users\UserHome\Desktop\81750584_large_ya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Home\Desktop\81750584_large_ya0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388" cy="1277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7263" w:rsidRPr="001E726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E7263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295400" cy="1129709"/>
            <wp:effectExtent l="19050" t="0" r="0" b="0"/>
            <wp:docPr id="4" name="Рисунок 4" descr="C:\Users\UserHome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Home\Desktop\i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877" cy="1134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E2E" w:rsidRDefault="00A82088" w:rsidP="001E7263">
      <w:pPr>
        <w:pStyle w:val="a4"/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З</w:t>
      </w:r>
      <w:r w:rsidR="00D16E2E" w:rsidRPr="00A820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накомить с разными игрушками или предметами (мягкими, резиновыми, пластмассовыми, деревянными, шершавыми, колючими, гладкими, пупырчатыми).</w:t>
      </w:r>
    </w:p>
    <w:p w:rsidR="00A23433" w:rsidRDefault="00A23433" w:rsidP="00A23433">
      <w:pPr>
        <w:pStyle w:val="a4"/>
        <w:shd w:val="clear" w:color="auto" w:fill="FFFFFF"/>
        <w:spacing w:before="100" w:beforeAutospacing="1" w:after="24" w:line="360" w:lineRule="auto"/>
        <w:ind w:left="113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 xml:space="preserve">  </w:t>
      </w:r>
      <w:r w:rsidR="00DF2356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 xml:space="preserve">       </w:t>
      </w:r>
      <w:r w:rsidR="009E2D2A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95350" cy="1049238"/>
            <wp:effectExtent l="19050" t="0" r="0" b="0"/>
            <wp:docPr id="5" name="Рисунок 5" descr="C:\Users\UserHome\Desktop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Home\Desktop\i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49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085850" cy="1085850"/>
            <wp:effectExtent l="19050" t="0" r="0" b="0"/>
            <wp:docPr id="6" name="Рисунок 6" descr="C:\Users\UserHome\Desktop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Home\Desktop\i (4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2356" w:rsidRPr="00DF235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F2356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266825" cy="1202682"/>
            <wp:effectExtent l="19050" t="0" r="9525" b="0"/>
            <wp:docPr id="11" name="Рисунок 11" descr="C:\Users\UserHome\Desktop\i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Home\Desktop\i (9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02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E2E" w:rsidRPr="00754ED4" w:rsidRDefault="00A82088" w:rsidP="001E7263">
      <w:pPr>
        <w:pStyle w:val="a4"/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Играть с орехами, большими пуговицами, шашками - э</w:t>
      </w:r>
      <w:r w:rsidR="00D16E2E" w:rsidRPr="00A820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ти предметы можно рассыпать и собирать, перекладывать из одной коробки в другую. </w:t>
      </w:r>
    </w:p>
    <w:p w:rsidR="00754ED4" w:rsidRPr="00A82088" w:rsidRDefault="00754ED4" w:rsidP="00754ED4">
      <w:pPr>
        <w:pStyle w:val="a4"/>
        <w:shd w:val="clear" w:color="auto" w:fill="FFFFFF"/>
        <w:spacing w:before="100" w:beforeAutospacing="1" w:after="24" w:line="360" w:lineRule="auto"/>
        <w:ind w:left="113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047750" cy="1047750"/>
            <wp:effectExtent l="19050" t="0" r="0" b="0"/>
            <wp:docPr id="7" name="Рисунок 7" descr="C:\Users\UserHome\Desktop\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Home\Desktop\i (5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390650" cy="922998"/>
            <wp:effectExtent l="19050" t="0" r="0" b="0"/>
            <wp:docPr id="8" name="Рисунок 8" descr="C:\Users\UserHome\Desktop\i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Home\Desktop\i (6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888" cy="924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E2E" w:rsidRPr="00754ED4" w:rsidRDefault="00A82088" w:rsidP="001E7263">
      <w:pPr>
        <w:pStyle w:val="a4"/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Играть с водой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переливать воду из одной кружечки в другую, плескаться.</w:t>
      </w:r>
      <w:r w:rsidRPr="00A820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Делать это можно во время купания.</w:t>
      </w:r>
    </w:p>
    <w:p w:rsidR="00754ED4" w:rsidRPr="00754ED4" w:rsidRDefault="00754ED4" w:rsidP="00754ED4">
      <w:pPr>
        <w:shd w:val="clear" w:color="auto" w:fill="FFFFFF"/>
        <w:spacing w:before="100" w:beforeAutospacing="1" w:after="24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 xml:space="preserve">                                                  </w:t>
      </w:r>
      <w:r w:rsidR="00DF2356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952625" cy="1220391"/>
            <wp:effectExtent l="19050" t="0" r="9525" b="0"/>
            <wp:docPr id="12" name="Рисунок 12" descr="C:\Users\UserHome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Home\Desktop\i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20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088" w:rsidRDefault="00A82088" w:rsidP="001E7263">
      <w:pPr>
        <w:pStyle w:val="a4"/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1134" w:hanging="113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20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 году </w:t>
      </w:r>
      <w:r w:rsidR="00D16E2E" w:rsidRPr="00A820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нужно учить ребенка есть ложкой самостоятельно, «помогать» себя одевать, поднимать игрушки. </w:t>
      </w:r>
    </w:p>
    <w:p w:rsidR="008F36D6" w:rsidRPr="00A82088" w:rsidRDefault="00754ED4" w:rsidP="00754ED4">
      <w:pPr>
        <w:shd w:val="clear" w:color="auto" w:fill="FFFFFF"/>
        <w:spacing w:before="100" w:beforeAutospacing="1" w:after="24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                                            </w:t>
      </w:r>
      <w:r w:rsidR="00DF235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71625" cy="1637109"/>
            <wp:effectExtent l="19050" t="0" r="9525" b="0"/>
            <wp:docPr id="10" name="Рисунок 10" descr="C:\Users\UserHome\Desktop\i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Home\Desktop\i (8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657" cy="1638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36D6" w:rsidRPr="00A82088" w:rsidSect="00DF2356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3488D"/>
    <w:multiLevelType w:val="hybridMultilevel"/>
    <w:tmpl w:val="16D685CE"/>
    <w:lvl w:ilvl="0" w:tplc="0419000D">
      <w:start w:val="1"/>
      <w:numFmt w:val="bullet"/>
      <w:lvlText w:val=""/>
      <w:lvlJc w:val="left"/>
      <w:pPr>
        <w:ind w:left="1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E2E"/>
    <w:rsid w:val="00111AE5"/>
    <w:rsid w:val="001E7263"/>
    <w:rsid w:val="005D26F3"/>
    <w:rsid w:val="00754ED4"/>
    <w:rsid w:val="007A232D"/>
    <w:rsid w:val="008B1822"/>
    <w:rsid w:val="008F36D6"/>
    <w:rsid w:val="009E2D2A"/>
    <w:rsid w:val="00A23433"/>
    <w:rsid w:val="00A82088"/>
    <w:rsid w:val="00A964D6"/>
    <w:rsid w:val="00AE4ABB"/>
    <w:rsid w:val="00D16E2E"/>
    <w:rsid w:val="00DF2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6E2E"/>
  </w:style>
  <w:style w:type="paragraph" w:styleId="a4">
    <w:name w:val="List Paragraph"/>
    <w:basedOn w:val="a"/>
    <w:uiPriority w:val="34"/>
    <w:qFormat/>
    <w:rsid w:val="00D16E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204</Words>
  <Characters>1168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13</cp:revision>
  <dcterms:created xsi:type="dcterms:W3CDTF">2013-04-05T06:43:00Z</dcterms:created>
  <dcterms:modified xsi:type="dcterms:W3CDTF">2013-04-06T01:45:00Z</dcterms:modified>
</cp:coreProperties>
</file>