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E2" w:rsidRDefault="000D2CE2"/>
    <w:tbl>
      <w:tblPr>
        <w:tblStyle w:val="a3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/>
      </w:tblPr>
      <w:tblGrid>
        <w:gridCol w:w="7393"/>
        <w:gridCol w:w="7393"/>
      </w:tblGrid>
      <w:tr w:rsidR="000D2CE2" w:rsidTr="000D2CE2">
        <w:tc>
          <w:tcPr>
            <w:tcW w:w="7393" w:type="dxa"/>
          </w:tcPr>
          <w:p w:rsidR="000D2CE2" w:rsidRDefault="000D2CE2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:rsidR="000D2CE2" w:rsidRDefault="000D2CE2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:rsidR="000D2CE2" w:rsidRDefault="000D2CE2" w:rsidP="0052368E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  <w:r w:rsidRPr="000D2CE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>Сборник кубанских подвижных игр,</w:t>
            </w:r>
          </w:p>
          <w:p w:rsidR="000D2CE2" w:rsidRDefault="000D2CE2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 xml:space="preserve">, пальчиковой </w:t>
            </w:r>
            <w:r w:rsidRPr="000D2CE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>гимнастики</w:t>
            </w:r>
          </w:p>
          <w:p w:rsidR="000D2CE2" w:rsidRDefault="000D2CE2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  <w:r w:rsidRPr="000D2CE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>для родителей</w:t>
            </w:r>
          </w:p>
          <w:p w:rsidR="000D2CE2" w:rsidRDefault="000D2CE2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:rsidR="000D2CE2" w:rsidRDefault="000D2CE2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:rsidR="000D2CE2" w:rsidRDefault="000D2CE2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:rsidR="000D2CE2" w:rsidRPr="000D2CE2" w:rsidRDefault="000D2CE2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:rsidR="000D2CE2" w:rsidRDefault="000D2CE2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</w:pPr>
            <w:r w:rsidRPr="000D2CE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  <w:t>«Играем вместе»</w:t>
            </w:r>
          </w:p>
          <w:p w:rsidR="0052368E" w:rsidRDefault="0052368E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</w:pPr>
          </w:p>
          <w:p w:rsidR="0052368E" w:rsidRDefault="0052368E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</w:pPr>
          </w:p>
          <w:p w:rsidR="000D2CE2" w:rsidRDefault="0052368E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</w:pPr>
            <w:r w:rsidRPr="0052368E">
              <w:rPr>
                <w:rFonts w:ascii="Times New Roman" w:hAnsi="Times New Roman" w:cs="Times New Roman"/>
                <w:b/>
                <w:i/>
                <w:noProof/>
                <w:color w:val="E36C0A" w:themeColor="accent6" w:themeShade="BF"/>
                <w:sz w:val="28"/>
                <w:szCs w:val="28"/>
                <w:lang w:eastAsia="ru-RU"/>
              </w:rPr>
              <w:drawing>
                <wp:inline distT="0" distB="0" distL="0" distR="0">
                  <wp:extent cx="2781300" cy="2061434"/>
                  <wp:effectExtent l="0" t="0" r="0" b="0"/>
                  <wp:docPr id="1027" name="Picture 3" descr="D:\Картинки\x_5a8cb7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Картинки\x_5a8cb7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1FAF9"/>
                              </a:clrFrom>
                              <a:clrTo>
                                <a:srgbClr val="F1FA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747" cy="20632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2CE2" w:rsidRDefault="000D2CE2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</w:pPr>
          </w:p>
          <w:p w:rsidR="0052368E" w:rsidRDefault="0052368E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:rsidR="000D2CE2" w:rsidRDefault="0052368E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  <w:t>***</w:t>
            </w:r>
          </w:p>
          <w:p w:rsidR="000D2CE2" w:rsidRDefault="0052368E" w:rsidP="000D2CE2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Люли, люли, </w:t>
            </w:r>
            <w:proofErr w:type="spell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люленьки</w:t>
            </w:r>
            <w:proofErr w:type="spell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,</w:t>
            </w:r>
            <w:r w:rsidRPr="009B4222">
              <w:rPr>
                <w:rStyle w:val="apple-converted-space"/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 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proofErr w:type="gram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Летят</w:t>
            </w:r>
            <w:proofErr w:type="gram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 сизы гуленьки.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Летят </w:t>
            </w:r>
            <w:proofErr w:type="gram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гули</w:t>
            </w:r>
            <w:proofErr w:type="gram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 вон, вон.</w:t>
            </w:r>
            <w:r w:rsidRPr="009B4222">
              <w:rPr>
                <w:rStyle w:val="apple-converted-space"/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 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Несут детке сон, сон.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Будут </w:t>
            </w:r>
            <w:proofErr w:type="gram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гули</w:t>
            </w:r>
            <w:proofErr w:type="gram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 ворковать,</w:t>
            </w:r>
            <w:r w:rsidRPr="009B4222">
              <w:rPr>
                <w:rStyle w:val="apple-converted-space"/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 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Будет детка крепко спать.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Будут </w:t>
            </w:r>
            <w:proofErr w:type="gram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гули</w:t>
            </w:r>
            <w:proofErr w:type="gram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 говорить,</w:t>
            </w:r>
            <w:r w:rsidRPr="009B4222">
              <w:rPr>
                <w:rStyle w:val="apple-converted-space"/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 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Чем детку накормить.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Полетят они в лесок</w:t>
            </w:r>
            <w:proofErr w:type="gramStart"/>
            <w:r w:rsidRPr="009B4222">
              <w:rPr>
                <w:rStyle w:val="apple-converted-space"/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 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 найдут там колосок,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Станут кашку варить,</w:t>
            </w:r>
            <w:r w:rsidRPr="009B4222">
              <w:rPr>
                <w:rStyle w:val="apple-converted-space"/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 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Станут детку кормить,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Белой кашкой с молочком</w:t>
            </w:r>
            <w:r w:rsidRPr="009B4222">
              <w:rPr>
                <w:rStyle w:val="apple-converted-space"/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 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И румяным пирожком.</w:t>
            </w:r>
          </w:p>
          <w:p w:rsidR="007F74BF" w:rsidRDefault="007F74BF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</w:pPr>
          </w:p>
          <w:p w:rsidR="000D2CE2" w:rsidRDefault="007F74BF" w:rsidP="007F74BF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  <w:t>***</w:t>
            </w: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proofErr w:type="gramStart"/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Во</w:t>
            </w:r>
            <w:proofErr w:type="gramEnd"/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 лесочке, во лесочке,</w:t>
            </w: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Избушка на кочке,</w:t>
            </w: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Оладьями </w:t>
            </w:r>
            <w:proofErr w:type="gramStart"/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крыта</w:t>
            </w:r>
            <w:proofErr w:type="gramEnd"/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,</w:t>
            </w: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Блинами </w:t>
            </w:r>
            <w:proofErr w:type="gramStart"/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оббита</w:t>
            </w:r>
            <w:proofErr w:type="gramEnd"/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Ограда кругом –</w:t>
            </w: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Пироги с творогом.</w:t>
            </w:r>
          </w:p>
          <w:p w:rsidR="007F74BF" w:rsidRPr="007F74BF" w:rsidRDefault="007F74BF" w:rsidP="007F74BF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7F74BF" w:rsidRPr="007F74BF" w:rsidRDefault="007F74BF" w:rsidP="007F74BF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2368E" w:rsidRDefault="0052368E" w:rsidP="000D2CE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lang w:val="en-US"/>
              </w:rPr>
            </w:pPr>
          </w:p>
          <w:p w:rsidR="00265ED4" w:rsidRDefault="00265ED4" w:rsidP="000D2CE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lang w:val="en-US"/>
              </w:rPr>
            </w:pPr>
          </w:p>
          <w:p w:rsidR="00265ED4" w:rsidRPr="00265ED4" w:rsidRDefault="00265ED4" w:rsidP="000D2CE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lang w:val="en-US"/>
              </w:rPr>
            </w:pPr>
          </w:p>
          <w:p w:rsidR="007F74BF" w:rsidRDefault="007F74BF" w:rsidP="000D2CE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Подвижные </w:t>
            </w:r>
            <w:r w:rsidR="003E560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игры</w:t>
            </w:r>
          </w:p>
          <w:p w:rsidR="003E5609" w:rsidRDefault="003E5609" w:rsidP="000D2CE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</w:p>
          <w:p w:rsidR="003E5609" w:rsidRDefault="003E5609" w:rsidP="003E5609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 xml:space="preserve">   </w:t>
            </w:r>
            <w:r w:rsidRPr="003E5609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 xml:space="preserve">Эти игры не </w:t>
            </w:r>
            <w:proofErr w:type="gramStart"/>
            <w:r w:rsidRPr="003E5609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требуют большого количества участников в них легко могут</w:t>
            </w:r>
            <w:proofErr w:type="gramEnd"/>
            <w:r w:rsidRPr="003E5609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 xml:space="preserve"> играть дети с родителями. Совместные игры с детьми доставят массу положительных </w:t>
            </w:r>
            <w:proofErr w:type="gramStart"/>
            <w:r w:rsidRPr="003E5609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впечатлений</w:t>
            </w:r>
            <w:proofErr w:type="gramEnd"/>
            <w:r w:rsidRPr="003E5609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 xml:space="preserve"> как ребенку, так и 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мамам и папам</w:t>
            </w:r>
            <w:r w:rsidRPr="003E5609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.</w:t>
            </w:r>
          </w:p>
          <w:p w:rsidR="003E5609" w:rsidRDefault="003E5609" w:rsidP="003E5609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3E5609" w:rsidRPr="003E5609" w:rsidRDefault="003E5609" w:rsidP="003E5609">
            <w:pPr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***</w:t>
            </w:r>
          </w:p>
          <w:p w:rsidR="007F74BF" w:rsidRDefault="007F74BF" w:rsidP="007F74BF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7F74BF" w:rsidRPr="003E5609" w:rsidRDefault="007F74BF" w:rsidP="007F74BF">
            <w:pPr>
              <w:pStyle w:val="c43"/>
              <w:spacing w:before="0" w:beforeAutospacing="0" w:after="0" w:afterAutospacing="0"/>
              <w:ind w:left="284" w:hanging="2"/>
              <w:jc w:val="center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«</w:t>
            </w:r>
            <w:r w:rsidRPr="003E5609">
              <w:rPr>
                <w:rStyle w:val="c6"/>
                <w:b/>
                <w:bCs/>
                <w:color w:val="E36C0A" w:themeColor="accent6" w:themeShade="BF"/>
                <w:sz w:val="28"/>
                <w:szCs w:val="28"/>
              </w:rPr>
              <w:t>Кубанка» (шапка казака)</w:t>
            </w:r>
          </w:p>
          <w:p w:rsidR="007F74BF" w:rsidRPr="003E5609" w:rsidRDefault="007F74BF" w:rsidP="007F74BF">
            <w:pPr>
              <w:pStyle w:val="c20"/>
              <w:spacing w:before="0" w:beforeAutospacing="0" w:after="0" w:afterAutospacing="0"/>
              <w:ind w:left="284" w:hanging="2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Варианты игры:</w:t>
            </w:r>
          </w:p>
          <w:p w:rsidR="003E5609" w:rsidRPr="003E5609" w:rsidRDefault="003E5609" w:rsidP="007F74BF">
            <w:pPr>
              <w:pStyle w:val="c20"/>
              <w:spacing w:before="0" w:beforeAutospacing="0" w:after="0" w:afterAutospacing="0"/>
              <w:ind w:left="284" w:hanging="2"/>
              <w:jc w:val="both"/>
              <w:rPr>
                <w:rStyle w:val="c1"/>
                <w:color w:val="E36C0A" w:themeColor="accent6" w:themeShade="BF"/>
                <w:sz w:val="28"/>
                <w:szCs w:val="28"/>
              </w:rPr>
            </w:pPr>
            <w:proofErr w:type="gram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Играющие</w:t>
            </w:r>
            <w:proofErr w:type="gramEnd"/>
            <w:r w:rsidR="007F74BF"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по команде подбрасывают вверх шапку - кубанку. У кого кубанка подброшена выше (падает </w:t>
            </w:r>
            <w:proofErr w:type="gramStart"/>
            <w:r w:rsidR="007F74BF"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последней</w:t>
            </w:r>
            <w:proofErr w:type="gramEnd"/>
            <w:r w:rsidR="007F74BF"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), тот побеждает. </w:t>
            </w:r>
          </w:p>
          <w:p w:rsidR="007F74BF" w:rsidRPr="003E5609" w:rsidRDefault="007F74BF" w:rsidP="007F74BF">
            <w:pPr>
              <w:pStyle w:val="c20"/>
              <w:spacing w:before="0" w:beforeAutospacing="0" w:after="0" w:afterAutospacing="0"/>
              <w:ind w:left="284" w:hanging="2"/>
              <w:jc w:val="both"/>
              <w:rPr>
                <w:rStyle w:val="c1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Для начала игры надо выбрать водящего, который незаметно для игроков</w:t>
            </w:r>
            <w:proofErr w:type="gram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П</w:t>
            </w:r>
            <w:proofErr w:type="gramEnd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о сигналу водящего все будут искать кубанку. Кто находит кубанку, кричит «Есть» и старается отнести ее в заранее условленное место. </w:t>
            </w:r>
          </w:p>
          <w:p w:rsidR="003E5609" w:rsidRPr="003E5609" w:rsidRDefault="003E5609" w:rsidP="007F74BF">
            <w:pPr>
              <w:pStyle w:val="c20"/>
              <w:spacing w:before="0" w:beforeAutospacing="0" w:after="0" w:afterAutospacing="0"/>
              <w:ind w:left="284" w:hanging="2"/>
              <w:jc w:val="both"/>
              <w:rPr>
                <w:rStyle w:val="c1"/>
                <w:color w:val="E36C0A" w:themeColor="accent6" w:themeShade="BF"/>
                <w:sz w:val="28"/>
                <w:szCs w:val="28"/>
              </w:rPr>
            </w:pPr>
          </w:p>
          <w:p w:rsidR="003E5609" w:rsidRDefault="003E5609" w:rsidP="007F74BF">
            <w:pPr>
              <w:pStyle w:val="c20"/>
              <w:spacing w:before="0" w:beforeAutospacing="0" w:after="0" w:afterAutospacing="0"/>
              <w:ind w:left="284" w:hanging="2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265ED4" w:rsidRDefault="00265ED4" w:rsidP="00265ED4">
            <w:pPr>
              <w:pStyle w:val="c20"/>
              <w:spacing w:before="0" w:beforeAutospacing="0" w:after="0" w:afterAutospacing="0"/>
              <w:ind w:left="284" w:hanging="2"/>
              <w:jc w:val="center"/>
              <w:rPr>
                <w:i/>
                <w:color w:val="E36C0A" w:themeColor="accent6" w:themeShade="BF"/>
                <w:sz w:val="28"/>
                <w:szCs w:val="28"/>
                <w:lang w:val="en-US"/>
              </w:rPr>
            </w:pPr>
            <w:r w:rsidRPr="00265ED4">
              <w:rPr>
                <w:i/>
                <w:color w:val="E36C0A" w:themeColor="accent6" w:themeShade="BF"/>
                <w:sz w:val="28"/>
                <w:szCs w:val="28"/>
                <w:lang w:val="en-US"/>
              </w:rPr>
              <w:t>***</w:t>
            </w:r>
          </w:p>
          <w:p w:rsidR="00265ED4" w:rsidRPr="00265ED4" w:rsidRDefault="00265ED4" w:rsidP="00265ED4">
            <w:pPr>
              <w:pStyle w:val="c20"/>
              <w:spacing w:before="0" w:beforeAutospacing="0" w:after="0" w:afterAutospacing="0"/>
              <w:ind w:left="284" w:hanging="2"/>
              <w:jc w:val="center"/>
              <w:rPr>
                <w:i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3E5609" w:rsidRPr="003E5609" w:rsidRDefault="003E5609" w:rsidP="003E5609">
            <w:pPr>
              <w:pStyle w:val="c31"/>
              <w:spacing w:before="0" w:beforeAutospacing="0" w:after="0" w:afterAutospacing="0"/>
              <w:jc w:val="center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6"/>
                <w:b/>
                <w:bCs/>
                <w:color w:val="E36C0A" w:themeColor="accent6" w:themeShade="BF"/>
                <w:sz w:val="28"/>
                <w:szCs w:val="28"/>
              </w:rPr>
              <w:t>«Прыганье через шапку»</w:t>
            </w:r>
          </w:p>
          <w:p w:rsidR="003E5609" w:rsidRPr="003E5609" w:rsidRDefault="003E5609" w:rsidP="00265ED4">
            <w:pPr>
              <w:pStyle w:val="c99"/>
              <w:spacing w:before="0" w:beforeAutospacing="0" w:after="0" w:afterAutospacing="0"/>
              <w:ind w:left="284" w:right="284" w:firstLine="424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Все играющие, кроме одного, который стоит в кругу, садятся на землю на некотором расстоянии друг </w:t>
            </w:r>
          </w:p>
          <w:p w:rsidR="00265ED4" w:rsidRDefault="00265ED4" w:rsidP="00265ED4">
            <w:pPr>
              <w:pStyle w:val="c33"/>
              <w:spacing w:before="0" w:beforeAutospacing="0" w:after="0" w:afterAutospacing="0"/>
              <w:ind w:left="3120" w:hanging="2"/>
              <w:rPr>
                <w:rStyle w:val="c1"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265ED4" w:rsidRDefault="00265ED4" w:rsidP="00265ED4">
            <w:pPr>
              <w:pStyle w:val="c33"/>
              <w:spacing w:before="0" w:beforeAutospacing="0" w:after="0" w:afterAutospacing="0"/>
              <w:ind w:left="3120" w:hanging="2"/>
              <w:rPr>
                <w:rStyle w:val="c1"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265ED4" w:rsidRPr="003E5609" w:rsidRDefault="00265ED4" w:rsidP="00265ED4">
            <w:pPr>
              <w:pStyle w:val="c33"/>
              <w:spacing w:before="0" w:beforeAutospacing="0" w:after="0" w:afterAutospacing="0"/>
              <w:ind w:left="3120" w:hanging="2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У казака Трифона</w:t>
            </w:r>
          </w:p>
          <w:p w:rsidR="00265ED4" w:rsidRPr="003E5609" w:rsidRDefault="00265ED4" w:rsidP="00265ED4">
            <w:pPr>
              <w:pStyle w:val="c33"/>
              <w:spacing w:before="0" w:beforeAutospacing="0" w:after="0" w:afterAutospacing="0"/>
              <w:ind w:left="3120" w:hanging="2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Было семеро детей,</w:t>
            </w:r>
          </w:p>
          <w:p w:rsidR="00265ED4" w:rsidRPr="003E5609" w:rsidRDefault="00265ED4" w:rsidP="00265ED4">
            <w:pPr>
              <w:pStyle w:val="c33"/>
              <w:spacing w:before="0" w:beforeAutospacing="0" w:after="0" w:afterAutospacing="0"/>
              <w:ind w:left="3120" w:hanging="2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Семеро сыновей.</w:t>
            </w:r>
          </w:p>
          <w:p w:rsidR="00265ED4" w:rsidRPr="003E5609" w:rsidRDefault="00265ED4" w:rsidP="00265ED4">
            <w:pPr>
              <w:pStyle w:val="c33"/>
              <w:spacing w:before="0" w:beforeAutospacing="0" w:after="0" w:afterAutospacing="0"/>
              <w:ind w:left="3120" w:hanging="2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Они не пили, не ели,</w:t>
            </w:r>
          </w:p>
          <w:p w:rsidR="00265ED4" w:rsidRPr="003E5609" w:rsidRDefault="00265ED4" w:rsidP="00265ED4">
            <w:pPr>
              <w:pStyle w:val="c33"/>
              <w:spacing w:before="0" w:beforeAutospacing="0" w:after="0" w:afterAutospacing="0"/>
              <w:ind w:left="3120" w:hanging="2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Друг на друга смотрели,</w:t>
            </w:r>
          </w:p>
          <w:p w:rsidR="00265ED4" w:rsidRPr="003E5609" w:rsidRDefault="00265ED4" w:rsidP="00265ED4">
            <w:pPr>
              <w:pStyle w:val="c33"/>
              <w:spacing w:before="0" w:beforeAutospacing="0" w:after="0" w:afterAutospacing="0"/>
              <w:ind w:left="3120" w:hanging="2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Разом делали, как я!</w:t>
            </w:r>
          </w:p>
          <w:p w:rsidR="00265ED4" w:rsidRPr="003E5609" w:rsidRDefault="00265ED4" w:rsidP="00265ED4">
            <w:pPr>
              <w:pStyle w:val="c19"/>
              <w:spacing w:before="0" w:beforeAutospacing="0" w:after="0" w:afterAutospacing="0"/>
              <w:ind w:left="426" w:right="284" w:firstLine="220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Ведущий показывает разные движения, а все играющие повторяют за ним. Тот, кто повторил движения лучше и выразительнее всех, становится новым ведущим. Игра повторяется.</w:t>
            </w:r>
          </w:p>
          <w:p w:rsidR="0052368E" w:rsidRPr="003E5609" w:rsidRDefault="0052368E" w:rsidP="000D2CE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:rsidR="00265ED4" w:rsidRDefault="00265ED4" w:rsidP="00265ED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***</w:t>
            </w:r>
          </w:p>
          <w:p w:rsidR="00265ED4" w:rsidRPr="00265ED4" w:rsidRDefault="00265ED4" w:rsidP="00265ED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265ED4" w:rsidRPr="003E5609" w:rsidRDefault="00265ED4" w:rsidP="00265ED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265ED4" w:rsidRPr="003E5609" w:rsidRDefault="00265ED4" w:rsidP="00265ED4">
            <w:pPr>
              <w:pStyle w:val="c22"/>
              <w:spacing w:before="0" w:beforeAutospacing="0" w:after="0" w:afterAutospacing="0"/>
              <w:ind w:left="284" w:right="284" w:hanging="2"/>
              <w:jc w:val="center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6"/>
                <w:b/>
                <w:bCs/>
                <w:color w:val="E36C0A" w:themeColor="accent6" w:themeShade="BF"/>
                <w:sz w:val="28"/>
                <w:szCs w:val="28"/>
              </w:rPr>
              <w:t>«Мельница»</w:t>
            </w:r>
          </w:p>
          <w:p w:rsidR="00265ED4" w:rsidRPr="003E5609" w:rsidRDefault="00265ED4" w:rsidP="00265ED4">
            <w:pPr>
              <w:pStyle w:val="c17"/>
              <w:spacing w:before="0" w:beforeAutospacing="0" w:after="0" w:afterAutospacing="0"/>
              <w:ind w:left="284" w:right="284" w:hanging="2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proofErr w:type="gram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Играющие встают в круг, и каждый, не сходя с места, кружится.</w:t>
            </w:r>
            <w:proofErr w:type="gramEnd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При этом все поют: Мели, мели, мельница! </w:t>
            </w:r>
            <w:proofErr w:type="spell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Жерновочки</w:t>
            </w:r>
            <w:proofErr w:type="spellEnd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вертятся!</w:t>
            </w:r>
          </w:p>
          <w:p w:rsidR="00265ED4" w:rsidRPr="003E5609" w:rsidRDefault="00265ED4" w:rsidP="00265ED4">
            <w:pPr>
              <w:pStyle w:val="c17"/>
              <w:spacing w:before="0" w:beforeAutospacing="0" w:after="0" w:afterAutospacing="0"/>
              <w:ind w:left="284" w:right="284" w:hanging="2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Мели, мели, засыпай</w:t>
            </w:r>
            <w:proofErr w:type="gram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И</w:t>
            </w:r>
            <w:proofErr w:type="gramEnd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в мешочки набивай!</w:t>
            </w:r>
          </w:p>
          <w:p w:rsidR="00265ED4" w:rsidRPr="003E5609" w:rsidRDefault="00265ED4" w:rsidP="00265ED4">
            <w:pPr>
              <w:pStyle w:val="c17"/>
              <w:spacing w:before="0" w:beforeAutospacing="0" w:after="0" w:afterAutospacing="0"/>
              <w:ind w:left="284" w:right="284" w:hanging="2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Крутись, крутись, жернов!</w:t>
            </w:r>
          </w:p>
          <w:p w:rsidR="00265ED4" w:rsidRPr="003E5609" w:rsidRDefault="00265ED4" w:rsidP="00265ED4">
            <w:pPr>
              <w:pStyle w:val="c17"/>
              <w:spacing w:before="0" w:beforeAutospacing="0" w:after="0" w:afterAutospacing="0"/>
              <w:ind w:left="284" w:right="284" w:hanging="2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Съеден хлеб наш черный,</w:t>
            </w:r>
          </w:p>
          <w:p w:rsidR="00265ED4" w:rsidRPr="003E5609" w:rsidRDefault="00265ED4" w:rsidP="00265ED4">
            <w:pPr>
              <w:pStyle w:val="c17"/>
              <w:spacing w:before="0" w:beforeAutospacing="0" w:after="0" w:afterAutospacing="0"/>
              <w:ind w:left="284" w:right="284" w:hanging="2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 Съеден белый </w:t>
            </w:r>
            <w:proofErr w:type="spell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хлебик</w:t>
            </w:r>
            <w:proofErr w:type="spellEnd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.</w:t>
            </w:r>
          </w:p>
          <w:p w:rsidR="00265ED4" w:rsidRPr="003E5609" w:rsidRDefault="00265ED4" w:rsidP="00265ED4">
            <w:pPr>
              <w:pStyle w:val="c17"/>
              <w:spacing w:before="0" w:beforeAutospacing="0" w:after="0" w:afterAutospacing="0"/>
              <w:ind w:left="284" w:right="284" w:hanging="2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Мели новый, мельник!</w:t>
            </w:r>
          </w:p>
          <w:p w:rsidR="00265ED4" w:rsidRPr="003E5609" w:rsidRDefault="00265ED4" w:rsidP="00265ED4">
            <w:pPr>
              <w:pStyle w:val="c17"/>
              <w:spacing w:before="0" w:beforeAutospacing="0" w:after="0" w:afterAutospacing="0"/>
              <w:ind w:left="284" w:right="284" w:hanging="2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На последнем слове песни все должны</w:t>
            </w:r>
          </w:p>
          <w:p w:rsidR="000D2CE2" w:rsidRPr="00265ED4" w:rsidRDefault="00265ED4" w:rsidP="00265ED4">
            <w:pPr>
              <w:pStyle w:val="c87"/>
              <w:spacing w:before="0" w:beforeAutospacing="0" w:after="0" w:afterAutospacing="0"/>
              <w:ind w:left="284" w:right="284" w:hanging="2"/>
              <w:rPr>
                <w:b/>
                <w:i/>
                <w:color w:val="E36C0A" w:themeColor="accent6" w:themeShade="BF"/>
                <w:sz w:val="52"/>
                <w:szCs w:val="52"/>
                <w:lang w:val="en-US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остановиться и стоять не шевелясь. Кто не сумеет вовремя остановиться, из игры выходит. Остальные </w:t>
            </w:r>
          </w:p>
          <w:p w:rsidR="000D2CE2" w:rsidRPr="00265ED4" w:rsidRDefault="000D2CE2" w:rsidP="00265ED4">
            <w:pPr>
              <w:rPr>
                <w:lang w:val="en-US"/>
              </w:rPr>
            </w:pPr>
          </w:p>
        </w:tc>
        <w:tc>
          <w:tcPr>
            <w:tcW w:w="7393" w:type="dxa"/>
          </w:tcPr>
          <w:p w:rsidR="009B4222" w:rsidRDefault="009B4222" w:rsidP="009B422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lang w:val="en-US"/>
              </w:rPr>
            </w:pPr>
          </w:p>
          <w:p w:rsidR="00265ED4" w:rsidRPr="00265ED4" w:rsidRDefault="00265ED4" w:rsidP="009B422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lang w:val="en-US"/>
              </w:rPr>
            </w:pPr>
          </w:p>
          <w:p w:rsidR="000D2CE2" w:rsidRDefault="000D2CE2" w:rsidP="009B422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proofErr w:type="spellStart"/>
            <w:r w:rsidRPr="009B4222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Потешки</w:t>
            </w:r>
            <w:proofErr w:type="spellEnd"/>
            <w:r w:rsidRPr="009B4222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:</w:t>
            </w:r>
          </w:p>
          <w:p w:rsidR="009B4222" w:rsidRDefault="009B4222" w:rsidP="009B422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</w:p>
          <w:p w:rsidR="009B4222" w:rsidRPr="0052368E" w:rsidRDefault="0052368E" w:rsidP="009B4222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</w:rPr>
              <w:t>***</w:t>
            </w:r>
          </w:p>
          <w:p w:rsidR="000D2CE2" w:rsidRPr="009B4222" w:rsidRDefault="000D2CE2" w:rsidP="009B4222">
            <w:pPr>
              <w:pStyle w:val="a4"/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Тяги, тяги, </w:t>
            </w:r>
            <w:proofErr w:type="spell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потягушеньки</w:t>
            </w:r>
            <w:proofErr w:type="spell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,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На детку </w:t>
            </w:r>
            <w:proofErr w:type="spell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порастушеньки</w:t>
            </w:r>
            <w:proofErr w:type="spell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!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Расти, деточка, здоровая,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Как яблонька садовая!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На кота </w:t>
            </w:r>
            <w:proofErr w:type="spell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потягушеньки</w:t>
            </w:r>
            <w:proofErr w:type="spell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,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На дитя </w:t>
            </w:r>
            <w:proofErr w:type="spell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порастушеньки</w:t>
            </w:r>
            <w:proofErr w:type="spell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,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А в ручки </w:t>
            </w:r>
            <w:proofErr w:type="spell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хватушки</w:t>
            </w:r>
            <w:proofErr w:type="spell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,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А в ротик </w:t>
            </w:r>
            <w:proofErr w:type="spell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говорунок</w:t>
            </w:r>
            <w:proofErr w:type="spell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,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А в головку </w:t>
            </w:r>
            <w:proofErr w:type="spell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разумок</w:t>
            </w:r>
            <w:proofErr w:type="spell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!</w:t>
            </w:r>
          </w:p>
          <w:p w:rsidR="000D2CE2" w:rsidRPr="0052368E" w:rsidRDefault="0052368E" w:rsidP="009B422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  <w:shd w:val="clear" w:color="auto" w:fill="FFFFFF"/>
              </w:rPr>
              <w:t>***</w:t>
            </w:r>
          </w:p>
          <w:p w:rsidR="009B4222" w:rsidRPr="009B4222" w:rsidRDefault="009B4222" w:rsidP="009B4222">
            <w:pPr>
              <w:pStyle w:val="a4"/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</w:p>
          <w:p w:rsidR="000D2CE2" w:rsidRPr="009B4222" w:rsidRDefault="000D2CE2" w:rsidP="009B4222">
            <w:pPr>
              <w:pStyle w:val="a4"/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Расти, коса, до пояса,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Не вырони ни волоса.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Расти, </w:t>
            </w:r>
            <w:proofErr w:type="spell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косонька</w:t>
            </w:r>
            <w:proofErr w:type="spell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, до пят -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Все </w:t>
            </w:r>
            <w:proofErr w:type="spellStart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волосоньки</w:t>
            </w:r>
            <w:proofErr w:type="spellEnd"/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 в ряд.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Расти, коса, не путайся -</w:t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br/>
            </w:r>
            <w:r w:rsidRPr="009B4222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  <w:t>Маму, дочка, слушайся.</w:t>
            </w:r>
          </w:p>
          <w:p w:rsidR="000D2CE2" w:rsidRPr="0052368E" w:rsidRDefault="000D2CE2" w:rsidP="0052368E">
            <w:pPr>
              <w:pStyle w:val="a4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  <w:shd w:val="clear" w:color="auto" w:fill="FFFFFF"/>
              </w:rPr>
            </w:pPr>
          </w:p>
          <w:p w:rsidR="009B4222" w:rsidRDefault="009B4222" w:rsidP="009B4222">
            <w:pPr>
              <w:pStyle w:val="a4"/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</w:p>
          <w:p w:rsidR="007F74BF" w:rsidRDefault="007F74BF" w:rsidP="009B4222">
            <w:pPr>
              <w:pStyle w:val="a4"/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</w:p>
          <w:p w:rsidR="007F74BF" w:rsidRDefault="007F74BF" w:rsidP="009B4222">
            <w:pPr>
              <w:pStyle w:val="a4"/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</w:p>
          <w:p w:rsidR="007F74BF" w:rsidRDefault="007F74BF" w:rsidP="009B4222">
            <w:pPr>
              <w:pStyle w:val="a4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  <w:shd w:val="clear" w:color="auto" w:fill="FFFFFF"/>
              </w:rPr>
              <w:t>***</w:t>
            </w:r>
          </w:p>
          <w:p w:rsidR="007F74BF" w:rsidRPr="007F74BF" w:rsidRDefault="007F74BF" w:rsidP="009B4222">
            <w:pPr>
              <w:pStyle w:val="a4"/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Как Мирон-то, простота,</w:t>
            </w: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Купил лошадь без хвоста</w:t>
            </w: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Все смеются над Мироном,</w:t>
            </w:r>
          </w:p>
          <w:p w:rsid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Что он ходит как ворона.</w:t>
            </w:r>
          </w:p>
          <w:p w:rsid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52"/>
                <w:szCs w:val="52"/>
                <w:lang w:eastAsia="ru-RU"/>
              </w:rPr>
              <w:t>***</w:t>
            </w: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На коровушке верхом</w:t>
            </w: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Едет дедушка Пахом</w:t>
            </w: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Иванушка – вот чудак,</w:t>
            </w:r>
          </w:p>
          <w:p w:rsidR="007F74BF" w:rsidRPr="007F74BF" w:rsidRDefault="007F74BF" w:rsidP="007F74BF">
            <w:pPr>
              <w:ind w:left="900"/>
              <w:jc w:val="center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8"/>
                <w:szCs w:val="28"/>
                <w:lang w:eastAsia="ru-RU"/>
              </w:rPr>
              <w:t>Кота рыжего запряг.</w:t>
            </w:r>
          </w:p>
          <w:p w:rsidR="007F74BF" w:rsidRPr="007F74BF" w:rsidRDefault="007F74BF" w:rsidP="007F74BF">
            <w:pPr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7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2CE2" w:rsidRDefault="007F74BF" w:rsidP="009B4222">
            <w:pPr>
              <w:pStyle w:val="a4"/>
              <w:rPr>
                <w:rFonts w:ascii="Times New Roman" w:hAnsi="Times New Roman" w:cs="Times New Roman"/>
                <w:b/>
                <w:i/>
                <w:noProof/>
                <w:color w:val="F79646" w:themeColor="accent6"/>
                <w:sz w:val="52"/>
                <w:szCs w:val="5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79646" w:themeColor="accent6"/>
                <w:sz w:val="52"/>
                <w:szCs w:val="52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i/>
                <w:noProof/>
                <w:color w:val="F79646" w:themeColor="accent6"/>
                <w:sz w:val="52"/>
                <w:szCs w:val="52"/>
                <w:lang w:eastAsia="ru-RU"/>
              </w:rPr>
              <w:drawing>
                <wp:inline distT="0" distB="0" distL="0" distR="0">
                  <wp:extent cx="2190750" cy="2190750"/>
                  <wp:effectExtent l="0" t="0" r="0" b="0"/>
                  <wp:docPr id="3" name="Рисунок 3" descr="D:\Картинки\0_6fcf6_6fc1771d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тинки\0_6fcf6_6fc1771d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ED4" w:rsidRPr="003E5609" w:rsidRDefault="00265ED4" w:rsidP="00265ED4">
            <w:pPr>
              <w:pStyle w:val="c99"/>
              <w:spacing w:before="0" w:beforeAutospacing="0" w:after="0" w:afterAutospacing="0"/>
              <w:ind w:left="284" w:right="284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lastRenderedPageBreak/>
              <w:t xml:space="preserve">от друга и перебрасывают шапку один другому, не соблюдая при этом никакого порядка (бросают вперед и назад). </w:t>
            </w:r>
            <w:proofErr w:type="gram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Стоящий в кругу должен поймать шапку, когда она летит от одного к другому из </w:t>
            </w:r>
            <w:r>
              <w:rPr>
                <w:rStyle w:val="c1"/>
                <w:color w:val="E36C0A" w:themeColor="accent6" w:themeShade="BF"/>
                <w:sz w:val="28"/>
                <w:szCs w:val="28"/>
              </w:rPr>
              <w:t>бросающих, или должен вырвать шапку</w:t>
            </w: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из руки, если это ему удается, то он садится в круг, а его заменяет тот, у кого была отнята шапка, или кто не поймал ее, когда ему ее бросали, между тем, как ее схватил кто-либо из играющих.</w:t>
            </w:r>
            <w:proofErr w:type="gramEnd"/>
          </w:p>
          <w:p w:rsidR="00265ED4" w:rsidRDefault="00265ED4" w:rsidP="00265ED4">
            <w:pPr>
              <w:pStyle w:val="c99"/>
              <w:spacing w:before="0" w:beforeAutospacing="0" w:after="0" w:afterAutospacing="0"/>
              <w:ind w:right="284"/>
              <w:jc w:val="both"/>
              <w:rPr>
                <w:rStyle w:val="c1"/>
                <w:color w:val="E36C0A" w:themeColor="accent6" w:themeShade="BF"/>
                <w:sz w:val="28"/>
                <w:szCs w:val="28"/>
              </w:rPr>
            </w:pPr>
          </w:p>
          <w:p w:rsidR="00265ED4" w:rsidRDefault="00265ED4" w:rsidP="00265ED4">
            <w:pPr>
              <w:pStyle w:val="c99"/>
              <w:spacing w:before="0" w:beforeAutospacing="0" w:after="0" w:afterAutospacing="0"/>
              <w:ind w:left="284" w:right="284" w:firstLine="424"/>
              <w:jc w:val="both"/>
              <w:rPr>
                <w:rStyle w:val="c1"/>
                <w:color w:val="E36C0A" w:themeColor="accent6" w:themeShade="BF"/>
                <w:sz w:val="28"/>
                <w:szCs w:val="28"/>
              </w:rPr>
            </w:pPr>
          </w:p>
          <w:p w:rsidR="00265ED4" w:rsidRDefault="00265ED4" w:rsidP="00265ED4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val="en-US"/>
              </w:rPr>
              <w:t>***</w:t>
            </w:r>
          </w:p>
          <w:p w:rsidR="00265ED4" w:rsidRPr="00265ED4" w:rsidRDefault="00265ED4" w:rsidP="00265ED4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265ED4" w:rsidRPr="003E5609" w:rsidRDefault="00265ED4" w:rsidP="00265ED4">
            <w:pPr>
              <w:pStyle w:val="c44"/>
              <w:spacing w:before="0" w:beforeAutospacing="0" w:after="0" w:afterAutospacing="0"/>
              <w:ind w:left="-426" w:right="-688" w:hanging="2"/>
              <w:jc w:val="center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6"/>
                <w:b/>
                <w:bCs/>
                <w:color w:val="E36C0A" w:themeColor="accent6" w:themeShade="BF"/>
                <w:sz w:val="28"/>
                <w:szCs w:val="28"/>
              </w:rPr>
              <w:t>«Мышка»</w:t>
            </w:r>
          </w:p>
          <w:p w:rsidR="00265ED4" w:rsidRDefault="00265ED4" w:rsidP="00265ED4">
            <w:pPr>
              <w:pStyle w:val="c50"/>
              <w:spacing w:before="0" w:beforeAutospacing="0" w:after="0" w:afterAutospacing="0"/>
              <w:ind w:left="426" w:right="424" w:hanging="2"/>
              <w:rPr>
                <w:rStyle w:val="c1"/>
                <w:color w:val="E36C0A" w:themeColor="accent6" w:themeShade="BF"/>
                <w:sz w:val="28"/>
                <w:szCs w:val="28"/>
                <w:lang w:val="en-US"/>
              </w:rPr>
            </w:pPr>
            <w:proofErr w:type="gram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Число играющих пять, из которых четверо становятся по углам, а пятый, мышка, посередине выжидает, когда какой-нибудь из углов освободится, чтобы занять его.</w:t>
            </w:r>
            <w:proofErr w:type="gramEnd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gram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Стоящие</w:t>
            </w:r>
            <w:proofErr w:type="gramEnd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же по углам меняются местами. Бели мышка займет чей-нибудь угол, то тот, который остался без угла, становится мышкой.</w:t>
            </w:r>
          </w:p>
          <w:p w:rsidR="00265ED4" w:rsidRPr="00265ED4" w:rsidRDefault="00265ED4" w:rsidP="00265ED4">
            <w:pPr>
              <w:pStyle w:val="c50"/>
              <w:spacing w:before="0" w:beforeAutospacing="0" w:after="0" w:afterAutospacing="0"/>
              <w:ind w:left="426" w:right="424" w:hanging="2"/>
              <w:rPr>
                <w:rFonts w:ascii="Arial" w:hAnsi="Arial" w:cs="Arial"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265ED4" w:rsidRDefault="00265ED4" w:rsidP="00265ED4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val="en-US"/>
              </w:rPr>
              <w:t>***</w:t>
            </w:r>
          </w:p>
          <w:p w:rsidR="00265ED4" w:rsidRPr="00265ED4" w:rsidRDefault="00265ED4" w:rsidP="00265ED4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  <w:lang w:val="en-US"/>
              </w:rPr>
            </w:pPr>
          </w:p>
          <w:p w:rsidR="00265ED4" w:rsidRPr="003E5609" w:rsidRDefault="00265ED4" w:rsidP="00265ED4">
            <w:pPr>
              <w:pStyle w:val="c55"/>
              <w:spacing w:before="0" w:beforeAutospacing="0" w:after="0" w:afterAutospacing="0"/>
              <w:ind w:left="426" w:right="284" w:hanging="2"/>
              <w:jc w:val="center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6"/>
                <w:b/>
                <w:bCs/>
                <w:color w:val="E36C0A" w:themeColor="accent6" w:themeShade="BF"/>
                <w:sz w:val="28"/>
                <w:szCs w:val="28"/>
              </w:rPr>
              <w:t>«Игровая »</w:t>
            </w:r>
          </w:p>
          <w:p w:rsidR="00265ED4" w:rsidRPr="003E5609" w:rsidRDefault="00265ED4" w:rsidP="00265ED4">
            <w:pPr>
              <w:pStyle w:val="c68"/>
              <w:spacing w:before="0" w:beforeAutospacing="0" w:after="0" w:afterAutospacing="0"/>
              <w:ind w:left="426" w:right="284" w:firstLine="206"/>
              <w:jc w:val="both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proofErr w:type="gram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Играющие встают в круг, берутся за руки.</w:t>
            </w:r>
            <w:proofErr w:type="gramEnd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В центре - ведущий. </w:t>
            </w:r>
            <w:proofErr w:type="gram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Играющие</w:t>
            </w:r>
            <w:proofErr w:type="gramEnd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ходят по кругу. Ведущий говорит нараспев:</w:t>
            </w: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Pr="003E5609" w:rsidRDefault="00265ED4" w:rsidP="00265ED4">
            <w:pPr>
              <w:pStyle w:val="c87"/>
              <w:spacing w:before="0" w:beforeAutospacing="0" w:after="0" w:afterAutospacing="0"/>
              <w:ind w:left="284" w:right="284" w:hanging="2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повторяют песню и опять кружатся. Остается в кругу </w:t>
            </w:r>
            <w:proofErr w:type="gramStart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>самый</w:t>
            </w:r>
            <w:proofErr w:type="gramEnd"/>
            <w:r w:rsidRPr="003E5609">
              <w:rPr>
                <w:rStyle w:val="c1"/>
                <w:color w:val="E36C0A" w:themeColor="accent6" w:themeShade="BF"/>
                <w:sz w:val="28"/>
                <w:szCs w:val="28"/>
              </w:rPr>
              <w:t xml:space="preserve"> внимательный. Он и выигрывает.</w:t>
            </w:r>
          </w:p>
          <w:p w:rsidR="00265ED4" w:rsidRDefault="00265ED4" w:rsidP="00265E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ED4" w:rsidRPr="00265ED4" w:rsidRDefault="00265ED4" w:rsidP="009B42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764D9" w:rsidRDefault="00D764D9"/>
    <w:sectPr w:rsidR="00D764D9" w:rsidSect="000D2C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BDE"/>
    <w:rsid w:val="000D2CE2"/>
    <w:rsid w:val="00264BDE"/>
    <w:rsid w:val="00265ED4"/>
    <w:rsid w:val="003E5609"/>
    <w:rsid w:val="0052368E"/>
    <w:rsid w:val="007F74BF"/>
    <w:rsid w:val="00874CFE"/>
    <w:rsid w:val="009B4222"/>
    <w:rsid w:val="00BE4D42"/>
    <w:rsid w:val="00D7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C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D2CE2"/>
  </w:style>
  <w:style w:type="paragraph" w:styleId="a5">
    <w:name w:val="Balloon Text"/>
    <w:basedOn w:val="a"/>
    <w:link w:val="a6"/>
    <w:uiPriority w:val="99"/>
    <w:semiHidden/>
    <w:unhideWhenUsed/>
    <w:rsid w:val="0052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8E"/>
    <w:rPr>
      <w:rFonts w:ascii="Tahoma" w:hAnsi="Tahoma" w:cs="Tahoma"/>
      <w:sz w:val="16"/>
      <w:szCs w:val="16"/>
    </w:rPr>
  </w:style>
  <w:style w:type="paragraph" w:customStyle="1" w:styleId="c43">
    <w:name w:val="c43"/>
    <w:basedOn w:val="a"/>
    <w:rsid w:val="007F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74BF"/>
  </w:style>
  <w:style w:type="character" w:customStyle="1" w:styleId="c6">
    <w:name w:val="c6"/>
    <w:basedOn w:val="a0"/>
    <w:rsid w:val="007F74BF"/>
  </w:style>
  <w:style w:type="paragraph" w:customStyle="1" w:styleId="c20">
    <w:name w:val="c20"/>
    <w:basedOn w:val="a"/>
    <w:rsid w:val="007F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C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D2CE2"/>
  </w:style>
  <w:style w:type="paragraph" w:styleId="a5">
    <w:name w:val="Balloon Text"/>
    <w:basedOn w:val="a"/>
    <w:link w:val="a6"/>
    <w:uiPriority w:val="99"/>
    <w:semiHidden/>
    <w:unhideWhenUsed/>
    <w:rsid w:val="0052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8E"/>
    <w:rPr>
      <w:rFonts w:ascii="Tahoma" w:hAnsi="Tahoma" w:cs="Tahoma"/>
      <w:sz w:val="16"/>
      <w:szCs w:val="16"/>
    </w:rPr>
  </w:style>
  <w:style w:type="paragraph" w:customStyle="1" w:styleId="c43">
    <w:name w:val="c43"/>
    <w:basedOn w:val="a"/>
    <w:rsid w:val="007F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74BF"/>
  </w:style>
  <w:style w:type="character" w:customStyle="1" w:styleId="c6">
    <w:name w:val="c6"/>
    <w:basedOn w:val="a0"/>
    <w:rsid w:val="007F74BF"/>
  </w:style>
  <w:style w:type="paragraph" w:customStyle="1" w:styleId="c20">
    <w:name w:val="c20"/>
    <w:basedOn w:val="a"/>
    <w:rsid w:val="007F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2013-02-28T13:00:00Z</dcterms:created>
  <dcterms:modified xsi:type="dcterms:W3CDTF">2013-03-03T18:31:00Z</dcterms:modified>
</cp:coreProperties>
</file>