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079" w:rsidRPr="00775079" w:rsidRDefault="00775079" w:rsidP="00775079">
      <w:pPr>
        <w:spacing w:before="100" w:beforeAutospacing="1" w:after="0"/>
        <w:jc w:val="center"/>
        <w:rPr>
          <w:rFonts w:ascii="Arial" w:eastAsia="Times New Roman" w:hAnsi="Arial" w:cs="Arial"/>
          <w:b/>
          <w:bCs/>
          <w:color w:val="FF0000"/>
          <w:sz w:val="36"/>
          <w:szCs w:val="36"/>
          <w:lang w:eastAsia="ru-RU"/>
        </w:rPr>
      </w:pPr>
      <w:r w:rsidRPr="00775079">
        <w:rPr>
          <w:rFonts w:ascii="Arial" w:eastAsia="Times New Roman" w:hAnsi="Arial" w:cs="Arial"/>
          <w:b/>
          <w:bCs/>
          <w:color w:val="FF0000"/>
          <w:sz w:val="36"/>
          <w:szCs w:val="36"/>
          <w:lang w:eastAsia="ru-RU"/>
        </w:rPr>
        <w:t>Семинар-практикум для родителей</w:t>
      </w:r>
    </w:p>
    <w:p w:rsidR="00775079" w:rsidRPr="00775079" w:rsidRDefault="00775079" w:rsidP="00775079">
      <w:pPr>
        <w:spacing w:before="100" w:beforeAutospacing="1" w:after="0"/>
        <w:jc w:val="center"/>
        <w:rPr>
          <w:rFonts w:ascii="Arial" w:eastAsia="Times New Roman" w:hAnsi="Arial" w:cs="Arial"/>
          <w:b/>
          <w:bCs/>
          <w:color w:val="FF0000"/>
          <w:sz w:val="36"/>
          <w:szCs w:val="36"/>
          <w:lang w:eastAsia="ru-RU"/>
        </w:rPr>
      </w:pPr>
      <w:r w:rsidRPr="00775079">
        <w:rPr>
          <w:rFonts w:ascii="Arial" w:eastAsia="Times New Roman" w:hAnsi="Arial" w:cs="Arial"/>
          <w:b/>
          <w:bCs/>
          <w:color w:val="FF0000"/>
          <w:sz w:val="36"/>
          <w:szCs w:val="36"/>
          <w:lang w:eastAsia="ru-RU"/>
        </w:rPr>
        <w:t>«Как организовать логопедическое занятие дома?»</w:t>
      </w:r>
    </w:p>
    <w:p w:rsidR="004709A1" w:rsidRPr="004709A1" w:rsidRDefault="004709A1" w:rsidP="00775079">
      <w:pPr>
        <w:spacing w:before="100" w:beforeAutospacing="1" w:after="100" w:afterAutospacing="1" w:line="240" w:lineRule="auto"/>
        <w:jc w:val="both"/>
        <w:rPr>
          <w:rFonts w:ascii="Arial" w:eastAsia="Times New Roman" w:hAnsi="Arial" w:cs="Arial"/>
          <w:b/>
          <w:bCs/>
          <w:color w:val="000000"/>
          <w:sz w:val="36"/>
          <w:szCs w:val="36"/>
          <w:lang w:eastAsia="ru-RU"/>
        </w:rPr>
      </w:pPr>
      <w:r w:rsidRPr="004709A1">
        <w:rPr>
          <w:rFonts w:ascii="Arial" w:eastAsia="Times New Roman" w:hAnsi="Arial" w:cs="Arial"/>
          <w:b/>
          <w:bCs/>
          <w:color w:val="000000"/>
          <w:sz w:val="36"/>
          <w:szCs w:val="36"/>
          <w:lang w:eastAsia="ru-RU"/>
        </w:rPr>
        <w:t>Цель:</w:t>
      </w:r>
    </w:p>
    <w:p w:rsidR="004709A1" w:rsidRPr="004709A1" w:rsidRDefault="004709A1" w:rsidP="00775079">
      <w:pPr>
        <w:numPr>
          <w:ilvl w:val="0"/>
          <w:numId w:val="1"/>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показать важность участия семьи в логопедической работе, привлечь внимание родителей к формированию единого понимания целей и задач, средств и методов воспитания детей, их эмоционального благополучия, полноценного речевого</w:t>
      </w:r>
      <w:proofErr w:type="gramStart"/>
      <w:r w:rsidRPr="004709A1">
        <w:rPr>
          <w:rFonts w:ascii="Arial" w:eastAsia="Times New Roman" w:hAnsi="Arial" w:cs="Arial"/>
          <w:color w:val="000000"/>
          <w:sz w:val="36"/>
          <w:szCs w:val="36"/>
          <w:lang w:eastAsia="ru-RU"/>
        </w:rPr>
        <w:t xml:space="preserve"> ,</w:t>
      </w:r>
      <w:proofErr w:type="gramEnd"/>
      <w:r w:rsidRPr="004709A1">
        <w:rPr>
          <w:rFonts w:ascii="Arial" w:eastAsia="Times New Roman" w:hAnsi="Arial" w:cs="Arial"/>
          <w:color w:val="000000"/>
          <w:sz w:val="36"/>
          <w:szCs w:val="36"/>
          <w:lang w:eastAsia="ru-RU"/>
        </w:rPr>
        <w:t xml:space="preserve"> физического, психического и умственного развития;</w:t>
      </w:r>
    </w:p>
    <w:p w:rsidR="004709A1" w:rsidRPr="004709A1" w:rsidRDefault="004709A1" w:rsidP="00775079">
      <w:pPr>
        <w:numPr>
          <w:ilvl w:val="0"/>
          <w:numId w:val="1"/>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обозначить этапы логопедической работы в детском саду и дома;</w:t>
      </w:r>
    </w:p>
    <w:p w:rsidR="004709A1" w:rsidRPr="004709A1" w:rsidRDefault="004709A1" w:rsidP="00775079">
      <w:pPr>
        <w:numPr>
          <w:ilvl w:val="0"/>
          <w:numId w:val="1"/>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обучить родителей приемам работы с детьми-логопатами;</w:t>
      </w:r>
    </w:p>
    <w:p w:rsidR="004709A1" w:rsidRPr="004709A1" w:rsidRDefault="004709A1" w:rsidP="00775079">
      <w:pPr>
        <w:numPr>
          <w:ilvl w:val="0"/>
          <w:numId w:val="1"/>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обеспечить двойную защиту детей (со стороны родителей и педагогов), эмоциональный комфорт.</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b/>
          <w:bCs/>
          <w:color w:val="000000"/>
          <w:sz w:val="36"/>
          <w:szCs w:val="36"/>
          <w:lang w:eastAsia="ru-RU"/>
        </w:rPr>
        <w:t>Форма работы:</w:t>
      </w:r>
      <w:r w:rsidRPr="00775079">
        <w:rPr>
          <w:rFonts w:ascii="Arial" w:eastAsia="Times New Roman" w:hAnsi="Arial" w:cs="Arial"/>
          <w:b/>
          <w:bCs/>
          <w:color w:val="000000"/>
          <w:sz w:val="36"/>
          <w:szCs w:val="36"/>
          <w:lang w:eastAsia="ru-RU"/>
        </w:rPr>
        <w:t> </w:t>
      </w:r>
      <w:r w:rsidRPr="004709A1">
        <w:rPr>
          <w:rFonts w:ascii="Arial" w:eastAsia="Times New Roman" w:hAnsi="Arial" w:cs="Arial"/>
          <w:color w:val="000000"/>
          <w:sz w:val="36"/>
          <w:szCs w:val="36"/>
          <w:lang w:eastAsia="ru-RU"/>
        </w:rPr>
        <w:t>групповая</w:t>
      </w:r>
    </w:p>
    <w:p w:rsidR="004709A1" w:rsidRPr="004709A1" w:rsidRDefault="004709A1" w:rsidP="00775079">
      <w:pPr>
        <w:spacing w:before="100" w:beforeAutospacing="1" w:after="100" w:afterAutospacing="1" w:line="240" w:lineRule="auto"/>
        <w:jc w:val="both"/>
        <w:rPr>
          <w:rFonts w:ascii="Arial" w:eastAsia="Times New Roman" w:hAnsi="Arial" w:cs="Arial"/>
          <w:b/>
          <w:bCs/>
          <w:color w:val="000000"/>
          <w:sz w:val="36"/>
          <w:szCs w:val="36"/>
          <w:lang w:eastAsia="ru-RU"/>
        </w:rPr>
      </w:pPr>
      <w:r w:rsidRPr="004709A1">
        <w:rPr>
          <w:rFonts w:ascii="Arial" w:eastAsia="Times New Roman" w:hAnsi="Arial" w:cs="Arial"/>
          <w:b/>
          <w:bCs/>
          <w:color w:val="000000"/>
          <w:sz w:val="36"/>
          <w:szCs w:val="36"/>
          <w:lang w:eastAsia="ru-RU"/>
        </w:rPr>
        <w:t>Материалы и оборудование</w:t>
      </w:r>
    </w:p>
    <w:p w:rsidR="004709A1" w:rsidRPr="004709A1" w:rsidRDefault="004709A1" w:rsidP="00775079">
      <w:pPr>
        <w:numPr>
          <w:ilvl w:val="0"/>
          <w:numId w:val="2"/>
        </w:numPr>
        <w:spacing w:before="100" w:beforeAutospacing="1" w:after="100" w:afterAutospacing="1" w:line="240" w:lineRule="auto"/>
        <w:jc w:val="both"/>
        <w:rPr>
          <w:rFonts w:ascii="Arial" w:eastAsia="Times New Roman" w:hAnsi="Arial" w:cs="Arial"/>
          <w:color w:val="000000"/>
          <w:sz w:val="36"/>
          <w:szCs w:val="36"/>
          <w:lang w:eastAsia="ru-RU"/>
        </w:rPr>
      </w:pPr>
      <w:proofErr w:type="gramStart"/>
      <w:r w:rsidRPr="004709A1">
        <w:rPr>
          <w:rFonts w:ascii="Arial" w:eastAsia="Times New Roman" w:hAnsi="Arial" w:cs="Arial"/>
          <w:b/>
          <w:bCs/>
          <w:color w:val="000000"/>
          <w:sz w:val="36"/>
          <w:szCs w:val="36"/>
          <w:lang w:eastAsia="ru-RU"/>
        </w:rPr>
        <w:t>Демонстрационный</w:t>
      </w:r>
      <w:proofErr w:type="gramEnd"/>
      <w:r w:rsidRPr="004709A1">
        <w:rPr>
          <w:rFonts w:ascii="Arial" w:eastAsia="Times New Roman" w:hAnsi="Arial" w:cs="Arial"/>
          <w:b/>
          <w:bCs/>
          <w:color w:val="000000"/>
          <w:sz w:val="36"/>
          <w:szCs w:val="36"/>
          <w:lang w:eastAsia="ru-RU"/>
        </w:rPr>
        <w:t>:</w:t>
      </w:r>
      <w:r w:rsidRPr="00775079">
        <w:rPr>
          <w:rFonts w:ascii="Arial" w:eastAsia="Times New Roman" w:hAnsi="Arial" w:cs="Arial"/>
          <w:b/>
          <w:bCs/>
          <w:color w:val="000000"/>
          <w:sz w:val="36"/>
          <w:szCs w:val="36"/>
          <w:lang w:eastAsia="ru-RU"/>
        </w:rPr>
        <w:t> </w:t>
      </w:r>
      <w:hyperlink r:id="rId5" w:history="1">
        <w:r w:rsidRPr="00775079">
          <w:rPr>
            <w:rFonts w:ascii="Arial" w:eastAsia="Times New Roman" w:hAnsi="Arial" w:cs="Arial"/>
            <w:color w:val="000000"/>
            <w:sz w:val="36"/>
            <w:szCs w:val="36"/>
            <w:u w:val="single"/>
            <w:lang w:eastAsia="ru-RU"/>
          </w:rPr>
          <w:t>презентация "Как организовать логопедические занятия дома."</w:t>
        </w:r>
      </w:hyperlink>
    </w:p>
    <w:p w:rsidR="004709A1" w:rsidRPr="004709A1" w:rsidRDefault="004709A1" w:rsidP="00775079">
      <w:pPr>
        <w:numPr>
          <w:ilvl w:val="0"/>
          <w:numId w:val="2"/>
        </w:numPr>
        <w:spacing w:before="100" w:beforeAutospacing="1" w:after="100" w:afterAutospacing="1" w:line="240" w:lineRule="auto"/>
        <w:jc w:val="both"/>
        <w:rPr>
          <w:rFonts w:ascii="Arial" w:eastAsia="Times New Roman" w:hAnsi="Arial" w:cs="Arial"/>
          <w:color w:val="000000"/>
          <w:sz w:val="36"/>
          <w:szCs w:val="36"/>
          <w:lang w:eastAsia="ru-RU"/>
        </w:rPr>
      </w:pPr>
      <w:proofErr w:type="gramStart"/>
      <w:r w:rsidRPr="004709A1">
        <w:rPr>
          <w:rFonts w:ascii="Arial" w:eastAsia="Times New Roman" w:hAnsi="Arial" w:cs="Arial"/>
          <w:b/>
          <w:bCs/>
          <w:color w:val="000000"/>
          <w:sz w:val="36"/>
          <w:szCs w:val="36"/>
          <w:lang w:eastAsia="ru-RU"/>
        </w:rPr>
        <w:t>Раздаточный</w:t>
      </w:r>
      <w:proofErr w:type="gramEnd"/>
      <w:r w:rsidRPr="004709A1">
        <w:rPr>
          <w:rFonts w:ascii="Arial" w:eastAsia="Times New Roman" w:hAnsi="Arial" w:cs="Arial"/>
          <w:b/>
          <w:bCs/>
          <w:color w:val="000000"/>
          <w:sz w:val="36"/>
          <w:szCs w:val="36"/>
          <w:lang w:eastAsia="ru-RU"/>
        </w:rPr>
        <w:t>:</w:t>
      </w:r>
      <w:r w:rsidRPr="00775079">
        <w:rPr>
          <w:rFonts w:ascii="Arial" w:eastAsia="Times New Roman" w:hAnsi="Arial" w:cs="Arial"/>
          <w:b/>
          <w:bCs/>
          <w:color w:val="000000"/>
          <w:sz w:val="36"/>
          <w:szCs w:val="36"/>
          <w:lang w:eastAsia="ru-RU"/>
        </w:rPr>
        <w:t> </w:t>
      </w:r>
      <w:r w:rsidRPr="004709A1">
        <w:rPr>
          <w:rFonts w:ascii="Arial" w:eastAsia="Times New Roman" w:hAnsi="Arial" w:cs="Arial"/>
          <w:color w:val="000000"/>
          <w:sz w:val="36"/>
          <w:szCs w:val="36"/>
          <w:lang w:eastAsia="ru-RU"/>
        </w:rPr>
        <w:t>зеркала по количеству участников, памятка "Как организовать логопедические занятия дома."</w:t>
      </w:r>
    </w:p>
    <w:p w:rsidR="004709A1" w:rsidRPr="004709A1" w:rsidRDefault="004709A1" w:rsidP="00775079">
      <w:pPr>
        <w:spacing w:before="100" w:beforeAutospacing="1" w:after="100" w:afterAutospacing="1" w:line="240" w:lineRule="auto"/>
        <w:jc w:val="both"/>
        <w:rPr>
          <w:rFonts w:ascii="Arial" w:eastAsia="Times New Roman" w:hAnsi="Arial" w:cs="Arial"/>
          <w:b/>
          <w:bCs/>
          <w:color w:val="000000"/>
          <w:sz w:val="36"/>
          <w:szCs w:val="36"/>
          <w:lang w:eastAsia="ru-RU"/>
        </w:rPr>
      </w:pPr>
      <w:r w:rsidRPr="004709A1">
        <w:rPr>
          <w:rFonts w:ascii="Arial" w:eastAsia="Times New Roman" w:hAnsi="Arial" w:cs="Arial"/>
          <w:b/>
          <w:bCs/>
          <w:color w:val="000000"/>
          <w:sz w:val="36"/>
          <w:szCs w:val="36"/>
          <w:lang w:eastAsia="ru-RU"/>
        </w:rPr>
        <w:t>Ход мероприятия</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b/>
          <w:bCs/>
          <w:color w:val="000000"/>
          <w:sz w:val="36"/>
          <w:szCs w:val="36"/>
          <w:lang w:eastAsia="ru-RU"/>
        </w:rPr>
        <w:t>Теоретическая часть.</w:t>
      </w:r>
      <w:r w:rsidRPr="00775079">
        <w:rPr>
          <w:rFonts w:ascii="Arial" w:eastAsia="Times New Roman" w:hAnsi="Arial" w:cs="Arial"/>
          <w:b/>
          <w:bCs/>
          <w:color w:val="000000"/>
          <w:sz w:val="36"/>
          <w:szCs w:val="36"/>
          <w:lang w:eastAsia="ru-RU"/>
        </w:rPr>
        <w:t> </w:t>
      </w:r>
      <w:r w:rsidRPr="004709A1">
        <w:rPr>
          <w:rFonts w:ascii="Arial" w:eastAsia="Times New Roman" w:hAnsi="Arial" w:cs="Arial"/>
          <w:color w:val="000000"/>
          <w:sz w:val="36"/>
          <w:szCs w:val="36"/>
          <w:lang w:eastAsia="ru-RU"/>
        </w:rPr>
        <w:t>&lt;Приложение 1-Слайд 1&gt;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Дорогие родители!</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Вы осознали, что Вашим детям нужна помощь специалистов и привели своих детей в наш коррекционный сад. &lt; Приложение 1-Слайд 2&gt;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lastRenderedPageBreak/>
        <w:t>Но хотелось бы подчеркнуть, что вы - первые и самые важные учителя вашего ребенка. Первая его школа - Ваш дом - окажет огромное влияние на то, что он будет считать важным в жизни, на формирование его системы ценностей.</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Сколько бы мы ни прожили, мы все равно постоянно возвращаемся к опыту детства - к жизни в семье. &lt; Приложение 1-Слайд 3&gt;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"Годы чудес" - так называют исследователи первые пять лет жизни ребенка.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 Умение говорить, слушать, пользоваться языком также относится к числу вещей, которые ребенок, живущий среди людей, постигает очень рано.</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В течение этих первых лет выдаются очень суматошные дни, и родители будут недоумевать: "Где тут взять время, чтобы еще чему-то учить?!" Но не следует забывать, что даже ровный, успокаивающий тон в ситуациях разбитых коленок, набитых шишек, раздражения взрослых может послужить основой формирования личности, укрепить связи между детьми и родителями и способствовать выработке позитивного отношения, способности воспринимать то, чему учат отец и мать.</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И чтобы родители стали хорошими учителями для своих детей, они должны знать, что работа по исправлению недостатков произнесения звуков включает три основных этапа: подготовительные упражнения; постановка (вызов) звука; закрепление звука в слогах, словах и введение его в речь.</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b/>
          <w:bCs/>
          <w:color w:val="000000"/>
          <w:sz w:val="36"/>
          <w:szCs w:val="36"/>
          <w:lang w:eastAsia="ru-RU"/>
        </w:rPr>
        <w:lastRenderedPageBreak/>
        <w:t>Подготовительные</w:t>
      </w:r>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t>упражнения направлены на развитие у ребенка правильного восприятия звука на слух (умение отличать правильно произносимый звук от неправильного), на укрепление и улучшение движений мышц артикуляционного аппарата (воспроизведение правильных движений языка, губ, нижней челюсти), на выработку сильной воздушной струи (например, при произнесении звука [</w:t>
      </w:r>
      <w:proofErr w:type="spellStart"/>
      <w:proofErr w:type="gramStart"/>
      <w:r w:rsidRPr="004709A1">
        <w:rPr>
          <w:rFonts w:ascii="Arial" w:eastAsia="Times New Roman" w:hAnsi="Arial" w:cs="Arial"/>
          <w:color w:val="000000"/>
          <w:sz w:val="36"/>
          <w:szCs w:val="36"/>
          <w:lang w:eastAsia="ru-RU"/>
        </w:rPr>
        <w:t>р</w:t>
      </w:r>
      <w:proofErr w:type="spellEnd"/>
      <w:proofErr w:type="gramEnd"/>
      <w:r w:rsidRPr="004709A1">
        <w:rPr>
          <w:rFonts w:ascii="Arial" w:eastAsia="Times New Roman" w:hAnsi="Arial" w:cs="Arial"/>
          <w:color w:val="000000"/>
          <w:sz w:val="36"/>
          <w:szCs w:val="36"/>
          <w:lang w:eastAsia="ru-RU"/>
        </w:rPr>
        <w:t>] нужно уметь сильно выдувать воздух на кончик языка, чтобы привести его в колебательное состояние).</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Чем лучше будет проведена подготовительная работа, тем быстрее ребенок научится правильно произносить звуки. Трудно сказать, сколько понадобится времени для подготовительных упражнений. В одних случаях - три занятия, в других - несколько недель. Это зависит от степени нарушения подвижности мышц артикуляционного аппарата, от состояния речевого слуха, а также от индивидуальных особенностей ребенка.</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b/>
          <w:bCs/>
          <w:color w:val="000000"/>
          <w:sz w:val="36"/>
          <w:szCs w:val="36"/>
          <w:lang w:eastAsia="ru-RU"/>
        </w:rPr>
        <w:t>Постановка (вызов) звука.</w:t>
      </w:r>
      <w:r w:rsidRPr="00775079">
        <w:rPr>
          <w:rFonts w:ascii="Arial" w:eastAsia="Times New Roman" w:hAnsi="Arial" w:cs="Arial"/>
          <w:b/>
          <w:bCs/>
          <w:color w:val="000000"/>
          <w:sz w:val="36"/>
          <w:szCs w:val="36"/>
          <w:lang w:eastAsia="ru-RU"/>
        </w:rPr>
        <w:t> </w:t>
      </w:r>
      <w:r w:rsidRPr="004709A1">
        <w:rPr>
          <w:rFonts w:ascii="Arial" w:eastAsia="Times New Roman" w:hAnsi="Arial" w:cs="Arial"/>
          <w:color w:val="000000"/>
          <w:sz w:val="36"/>
          <w:szCs w:val="36"/>
          <w:lang w:eastAsia="ru-RU"/>
        </w:rPr>
        <w:t>Чтобы вызвать у ребенка правильный звук, необходимо тщательно изучить положение органов речи при нормальном произнесении звука и способы его вызывания. Для этого сядьте за стол, поставьте перед собой зеркало и, произнося наиболее трудные звуки (шипящие, свистящие, сонорные), внимательно посмотрите, какое положение принимают ваши губы, зубы, язык. Запомните это положение. Это важно для исправления дефекта, для постановки звука. Затем посадите перед зеркалом ребенка и попросите его произнести тот или иной звук. Присмотритесь, какое положение принимают его органы речи, сравните с положением и движением органов речи у себя.</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 xml:space="preserve">Теперь основная задача заключается в том, чтобы добиться правильного изолированного произнесения звука. Если удается вызвать звук по подражанию, то, </w:t>
      </w:r>
      <w:r w:rsidRPr="004709A1">
        <w:rPr>
          <w:rFonts w:ascii="Arial" w:eastAsia="Times New Roman" w:hAnsi="Arial" w:cs="Arial"/>
          <w:color w:val="000000"/>
          <w:sz w:val="36"/>
          <w:szCs w:val="36"/>
          <w:lang w:eastAsia="ru-RU"/>
        </w:rPr>
        <w:lastRenderedPageBreak/>
        <w:t>минуя подготовительный этап, можно сразу приступить к закреплению звука в словах и речи.</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b/>
          <w:bCs/>
          <w:color w:val="000000"/>
          <w:sz w:val="36"/>
          <w:szCs w:val="36"/>
          <w:lang w:eastAsia="ru-RU"/>
        </w:rPr>
        <w:t>Закрепление звука и введение его в речь.</w:t>
      </w:r>
      <w:r w:rsidRPr="00775079">
        <w:rPr>
          <w:rFonts w:ascii="Arial" w:eastAsia="Times New Roman" w:hAnsi="Arial" w:cs="Arial"/>
          <w:b/>
          <w:bCs/>
          <w:color w:val="000000"/>
          <w:sz w:val="36"/>
          <w:szCs w:val="36"/>
          <w:lang w:eastAsia="ru-RU"/>
        </w:rPr>
        <w:t> </w:t>
      </w:r>
      <w:r w:rsidRPr="004709A1">
        <w:rPr>
          <w:rFonts w:ascii="Arial" w:eastAsia="Times New Roman" w:hAnsi="Arial" w:cs="Arial"/>
          <w:color w:val="000000"/>
          <w:sz w:val="36"/>
          <w:szCs w:val="36"/>
          <w:lang w:eastAsia="ru-RU"/>
        </w:rPr>
        <w:t>При закреплении звука необходимо соблюдать определенную последовательность. Сначала звук закрепляется в слогах, затем в словах и лишь потом во фразах.</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u w:val="single"/>
          <w:lang w:eastAsia="ru-RU"/>
        </w:rPr>
        <w:t>Остановимся более подробно на первом этапе работы по исправлению недостатков произнесения звуков.</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Никакая самая тщательная работа детского сада не исключает необходимости помогать детям, неправильно произносящим ту или иную группу звуков, в семье.</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Выполняя дома определенные целенаправленные упражнения, данные логопедом, родители помогают подготовить артикуляционный аппарат ребенка к правильному произнесению тех звуков, которые он плохо произносит.</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Важную роль в формировании произношения звуков играет четкая, точная, координированная работа артикуляционного аппарата (губ, языка, нижней челюсти, мягкого неба).</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Для выработки полноценных движений губ, языка, челюсти, как уже было сказано, полезна артикуляционная гимнастика.</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Различные упражнения способствуют:</w:t>
      </w:r>
    </w:p>
    <w:p w:rsidR="004709A1" w:rsidRPr="004709A1" w:rsidRDefault="004709A1" w:rsidP="00775079">
      <w:pPr>
        <w:numPr>
          <w:ilvl w:val="0"/>
          <w:numId w:val="3"/>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выработке целенаправленной воздушной струи;</w:t>
      </w:r>
    </w:p>
    <w:p w:rsidR="004709A1" w:rsidRPr="004709A1" w:rsidRDefault="004709A1" w:rsidP="00775079">
      <w:pPr>
        <w:numPr>
          <w:ilvl w:val="0"/>
          <w:numId w:val="3"/>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расслаблению мышц языка;</w:t>
      </w:r>
    </w:p>
    <w:p w:rsidR="004709A1" w:rsidRPr="004709A1" w:rsidRDefault="004709A1" w:rsidP="00775079">
      <w:pPr>
        <w:numPr>
          <w:ilvl w:val="0"/>
          <w:numId w:val="3"/>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умению удерживать язык в спокойном, расслабленном положении;</w:t>
      </w:r>
    </w:p>
    <w:p w:rsidR="004709A1" w:rsidRPr="004709A1" w:rsidRDefault="004709A1" w:rsidP="00775079">
      <w:pPr>
        <w:numPr>
          <w:ilvl w:val="0"/>
          <w:numId w:val="3"/>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укреплению мышц языка;</w:t>
      </w:r>
    </w:p>
    <w:p w:rsidR="004709A1" w:rsidRPr="004709A1" w:rsidRDefault="004709A1" w:rsidP="00775079">
      <w:pPr>
        <w:numPr>
          <w:ilvl w:val="0"/>
          <w:numId w:val="3"/>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lastRenderedPageBreak/>
        <w:t>подъему мышц языка вверх;</w:t>
      </w:r>
    </w:p>
    <w:p w:rsidR="004709A1" w:rsidRPr="004709A1" w:rsidRDefault="004709A1" w:rsidP="00775079">
      <w:pPr>
        <w:numPr>
          <w:ilvl w:val="0"/>
          <w:numId w:val="3"/>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вырабатыванию подъема спинки языка вверх и т.д.</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Проводить артикуляционную гимнастику с ребенком необходимо ежедневно по несколько минут.</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Выполняется артикуляционная гимнастика, стоя или сидя перед зеркалом.</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Темп выполнения и количество упражнений постепенно увеличивается. Выполняются эти упражнения под счет, с хлопками, под музыку.</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Работая дома с детьми, родителям следует помнить:</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1. Принуждать ребенка нельзя. Занятия будут результативны, если они проводятся в форме игры.</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 xml:space="preserve">2. К последующим упражнениям надо переходить, лишь усвоив </w:t>
      </w:r>
      <w:proofErr w:type="gramStart"/>
      <w:r w:rsidRPr="004709A1">
        <w:rPr>
          <w:rFonts w:ascii="Arial" w:eastAsia="Times New Roman" w:hAnsi="Arial" w:cs="Arial"/>
          <w:color w:val="000000"/>
          <w:sz w:val="36"/>
          <w:szCs w:val="36"/>
          <w:lang w:eastAsia="ru-RU"/>
        </w:rPr>
        <w:t>предыдущие</w:t>
      </w:r>
      <w:proofErr w:type="gramEnd"/>
      <w:r w:rsidRPr="004709A1">
        <w:rPr>
          <w:rFonts w:ascii="Arial" w:eastAsia="Times New Roman" w:hAnsi="Arial" w:cs="Arial"/>
          <w:color w:val="000000"/>
          <w:sz w:val="36"/>
          <w:szCs w:val="36"/>
          <w:lang w:eastAsia="ru-RU"/>
        </w:rPr>
        <w: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3. Все упражнения надо выполнять естественно, без принуждения.</w:t>
      </w:r>
    </w:p>
    <w:p w:rsidR="004709A1" w:rsidRPr="004709A1" w:rsidRDefault="004709A1" w:rsidP="00775079">
      <w:pPr>
        <w:numPr>
          <w:ilvl w:val="0"/>
          <w:numId w:val="4"/>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Некоторые упражнения выполняются по счету, который ведут взрослые. Это необходимо для того, чтобы у ребенка выработалась наиболее важная устойчивость положений губ, языка.</w:t>
      </w:r>
    </w:p>
    <w:p w:rsidR="004709A1" w:rsidRPr="004709A1" w:rsidRDefault="004709A1" w:rsidP="00775079">
      <w:pPr>
        <w:numPr>
          <w:ilvl w:val="0"/>
          <w:numId w:val="4"/>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При проведении упражнений не всегда у ребенка может все получиться, и это иногда вызывает отказ от дальнейшей работы. В таком случае родители не должны фиксировать ребенка на том, что у него не получается, надо подбодрить ребенка, вернуться к более простому упражнению, указав, что раньше тоже не получалось, а теперь он уже научился.</w:t>
      </w:r>
    </w:p>
    <w:p w:rsidR="004709A1" w:rsidRPr="004709A1" w:rsidRDefault="004709A1" w:rsidP="00775079">
      <w:pPr>
        <w:numPr>
          <w:ilvl w:val="0"/>
          <w:numId w:val="4"/>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По всем возникающим вопросам обязательно консультироваться с логопедом, воспитателем.</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lastRenderedPageBreak/>
        <w:t>Занятия должны проходить в игровой форме, ведь это основная деятельность детей. Можно привлечь любимую игрушку: "давай покажем зайке, как правильно выполнять гимнастику для язычка</w:t>
      </w:r>
      <w:proofErr w:type="gramStart"/>
      <w:r w:rsidRPr="004709A1">
        <w:rPr>
          <w:rFonts w:ascii="Arial" w:eastAsia="Times New Roman" w:hAnsi="Arial" w:cs="Arial"/>
          <w:color w:val="000000"/>
          <w:sz w:val="36"/>
          <w:szCs w:val="36"/>
          <w:lang w:eastAsia="ru-RU"/>
        </w:rPr>
        <w:t xml:space="preserve">." </w:t>
      </w:r>
      <w:proofErr w:type="gramEnd"/>
      <w:r w:rsidRPr="004709A1">
        <w:rPr>
          <w:rFonts w:ascii="Arial" w:eastAsia="Times New Roman" w:hAnsi="Arial" w:cs="Arial"/>
          <w:color w:val="000000"/>
          <w:sz w:val="36"/>
          <w:szCs w:val="36"/>
          <w:lang w:eastAsia="ru-RU"/>
        </w:rPr>
        <w:t>Проводить артикуляционную гимнастику лучше всего в виде сказки, опираясь на картинку-образ. &lt; Приложение 1-Слайд 4&gt;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b/>
          <w:bCs/>
          <w:color w:val="000000"/>
          <w:sz w:val="36"/>
          <w:szCs w:val="36"/>
          <w:lang w:eastAsia="ru-RU"/>
        </w:rPr>
        <w:t>Практическая часть.</w:t>
      </w:r>
      <w:r w:rsidRPr="00775079">
        <w:rPr>
          <w:rFonts w:ascii="Arial" w:eastAsia="Times New Roman" w:hAnsi="Arial" w:cs="Arial"/>
          <w:b/>
          <w:bCs/>
          <w:color w:val="000000"/>
          <w:sz w:val="36"/>
          <w:szCs w:val="36"/>
          <w:lang w:eastAsia="ru-RU"/>
        </w:rPr>
        <w:t> </w:t>
      </w:r>
      <w:r w:rsidRPr="004709A1">
        <w:rPr>
          <w:rFonts w:ascii="Arial" w:eastAsia="Times New Roman" w:hAnsi="Arial" w:cs="Arial"/>
          <w:color w:val="000000"/>
          <w:sz w:val="36"/>
          <w:szCs w:val="36"/>
          <w:lang w:eastAsia="ru-RU"/>
        </w:rPr>
        <w:t>(Родителям раздаются зеркала)</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СКАЗКА О ВЕСЕЛОМ ЯЗЫЧКЕ</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(комплекс упражнений, вырабатывающий правильный артикуляционный уклад звуков Ш-Ж-Щ-Ч.)</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Жил да был Веселый Язычок. У него был домик. Это рот. Чтобы Веселый Язычок не выбегал, его домик всегда был закрыт. А дверей в доме две.</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Первая дверь - это губы. Давай откроем ее</w:t>
      </w:r>
      <w:r w:rsidRPr="00775079">
        <w:rPr>
          <w:rFonts w:ascii="Arial" w:eastAsia="Times New Roman" w:hAnsi="Arial" w:cs="Arial"/>
          <w:color w:val="000000"/>
          <w:sz w:val="36"/>
          <w:szCs w:val="36"/>
          <w:lang w:eastAsia="ru-RU"/>
        </w:rPr>
        <w:t> </w:t>
      </w:r>
      <w:r w:rsidRPr="004709A1">
        <w:rPr>
          <w:rFonts w:ascii="Times New Roman" w:eastAsia="Times New Roman" w:hAnsi="Times New Roman" w:cs="Times New Roman"/>
          <w:i/>
          <w:iCs/>
          <w:color w:val="000000"/>
          <w:sz w:val="36"/>
          <w:szCs w:val="36"/>
          <w:lang w:eastAsia="ru-RU"/>
        </w:rPr>
        <w:t>(упражнение "Лягушки").</w:t>
      </w:r>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t>&lt; Приложение 1-Слайд 5&gt;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Вторая двер</w:t>
      </w:r>
      <w:proofErr w:type="gramStart"/>
      <w:r w:rsidRPr="004709A1">
        <w:rPr>
          <w:rFonts w:ascii="Arial" w:eastAsia="Times New Roman" w:hAnsi="Arial" w:cs="Arial"/>
          <w:color w:val="000000"/>
          <w:sz w:val="36"/>
          <w:szCs w:val="36"/>
          <w:lang w:eastAsia="ru-RU"/>
        </w:rPr>
        <w:t>ь-</w:t>
      </w:r>
      <w:proofErr w:type="gramEnd"/>
      <w:r w:rsidRPr="004709A1">
        <w:rPr>
          <w:rFonts w:ascii="Arial" w:eastAsia="Times New Roman" w:hAnsi="Arial" w:cs="Arial"/>
          <w:color w:val="000000"/>
          <w:sz w:val="36"/>
          <w:szCs w:val="36"/>
          <w:lang w:eastAsia="ru-RU"/>
        </w:rPr>
        <w:t xml:space="preserve"> зубы. Откроем и ее (</w:t>
      </w:r>
      <w:r w:rsidRPr="004709A1">
        <w:rPr>
          <w:rFonts w:ascii="Times New Roman" w:eastAsia="Times New Roman" w:hAnsi="Times New Roman" w:cs="Times New Roman"/>
          <w:i/>
          <w:iCs/>
          <w:color w:val="000000"/>
          <w:sz w:val="36"/>
          <w:szCs w:val="36"/>
          <w:lang w:eastAsia="ru-RU"/>
        </w:rPr>
        <w:t>упражнение "Окошко")</w:t>
      </w:r>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t>&lt; Приложение 1-Слайд 6&gt;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Что же делает наш Язычок? Он спит. У него есть мягкая подушка - твоя губ</w:t>
      </w:r>
      <w:proofErr w:type="gramStart"/>
      <w:r w:rsidRPr="004709A1">
        <w:rPr>
          <w:rFonts w:ascii="Arial" w:eastAsia="Times New Roman" w:hAnsi="Arial" w:cs="Arial"/>
          <w:color w:val="000000"/>
          <w:sz w:val="36"/>
          <w:szCs w:val="36"/>
          <w:lang w:eastAsia="ru-RU"/>
        </w:rPr>
        <w:t>а(</w:t>
      </w:r>
      <w:proofErr w:type="gramEnd"/>
      <w:r w:rsidRPr="00775079">
        <w:rPr>
          <w:rFonts w:ascii="Arial" w:eastAsia="Times New Roman" w:hAnsi="Arial" w:cs="Arial"/>
          <w:color w:val="000000"/>
          <w:sz w:val="36"/>
          <w:szCs w:val="36"/>
          <w:lang w:eastAsia="ru-RU"/>
        </w:rPr>
        <w:t> </w:t>
      </w:r>
      <w:r w:rsidRPr="004709A1">
        <w:rPr>
          <w:rFonts w:ascii="Times New Roman" w:eastAsia="Times New Roman" w:hAnsi="Times New Roman" w:cs="Times New Roman"/>
          <w:i/>
          <w:iCs/>
          <w:color w:val="000000"/>
          <w:sz w:val="36"/>
          <w:szCs w:val="36"/>
          <w:lang w:eastAsia="ru-RU"/>
        </w:rPr>
        <w:t>упражнение "Лопаточка")</w:t>
      </w:r>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t>&lt; Приложение 1-Слайд 7&gt;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 xml:space="preserve">Посмотри, как сладко и спокойно спит Язычок (некоторое время удерживать язык на нижней губе). </w:t>
      </w:r>
      <w:proofErr w:type="gramStart"/>
      <w:r w:rsidRPr="004709A1">
        <w:rPr>
          <w:rFonts w:ascii="Arial" w:eastAsia="Times New Roman" w:hAnsi="Arial" w:cs="Arial"/>
          <w:color w:val="000000"/>
          <w:sz w:val="36"/>
          <w:szCs w:val="36"/>
          <w:lang w:eastAsia="ru-RU"/>
        </w:rPr>
        <w:t>Наконец он проснулся, улыбнулся (</w:t>
      </w:r>
      <w:r w:rsidRPr="004709A1">
        <w:rPr>
          <w:rFonts w:ascii="Times New Roman" w:eastAsia="Times New Roman" w:hAnsi="Times New Roman" w:cs="Times New Roman"/>
          <w:i/>
          <w:iCs/>
          <w:color w:val="000000"/>
          <w:sz w:val="36"/>
          <w:szCs w:val="36"/>
          <w:lang w:eastAsia="ru-RU"/>
        </w:rPr>
        <w:t>упражнение "Улыбка"),</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взял трубу и заиграл "</w:t>
      </w:r>
      <w:proofErr w:type="spellStart"/>
      <w:r w:rsidRPr="004709A1">
        <w:rPr>
          <w:rFonts w:ascii="Arial" w:eastAsia="Times New Roman" w:hAnsi="Arial" w:cs="Arial"/>
          <w:color w:val="000000"/>
          <w:sz w:val="36"/>
          <w:szCs w:val="36"/>
          <w:lang w:eastAsia="ru-RU"/>
        </w:rPr>
        <w:t>Ту-ту</w:t>
      </w:r>
      <w:proofErr w:type="spellEnd"/>
      <w:r w:rsidRPr="004709A1">
        <w:rPr>
          <w:rFonts w:ascii="Arial" w:eastAsia="Times New Roman" w:hAnsi="Arial" w:cs="Arial"/>
          <w:color w:val="000000"/>
          <w:sz w:val="36"/>
          <w:szCs w:val="36"/>
          <w:lang w:eastAsia="ru-RU"/>
        </w:rPr>
        <w:t>, я проснулся!!!" (</w:t>
      </w:r>
      <w:r w:rsidRPr="004709A1">
        <w:rPr>
          <w:rFonts w:ascii="Times New Roman" w:eastAsia="Times New Roman" w:hAnsi="Times New Roman" w:cs="Times New Roman"/>
          <w:i/>
          <w:iCs/>
          <w:color w:val="000000"/>
          <w:sz w:val="36"/>
          <w:szCs w:val="36"/>
          <w:lang w:eastAsia="ru-RU"/>
        </w:rPr>
        <w:t>упражнение "Дудочка").</w:t>
      </w:r>
      <w:proofErr w:type="gramEnd"/>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&lt; Приложение 1-Слайд 8&gt;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Пошел Язычок на кухню, а там мама тесто месит "</w:t>
      </w:r>
      <w:proofErr w:type="spellStart"/>
      <w:r w:rsidRPr="004709A1">
        <w:rPr>
          <w:rFonts w:ascii="Arial" w:eastAsia="Times New Roman" w:hAnsi="Arial" w:cs="Arial"/>
          <w:color w:val="000000"/>
          <w:sz w:val="36"/>
          <w:szCs w:val="36"/>
          <w:lang w:eastAsia="ru-RU"/>
        </w:rPr>
        <w:t>Пя-пя</w:t>
      </w:r>
      <w:proofErr w:type="spellEnd"/>
      <w:r w:rsidRPr="004709A1">
        <w:rPr>
          <w:rFonts w:ascii="Arial" w:eastAsia="Times New Roman" w:hAnsi="Arial" w:cs="Arial"/>
          <w:color w:val="000000"/>
          <w:sz w:val="36"/>
          <w:szCs w:val="36"/>
          <w:lang w:eastAsia="ru-RU"/>
        </w:rPr>
        <w:t>" (</w:t>
      </w:r>
      <w:r w:rsidRPr="004709A1">
        <w:rPr>
          <w:rFonts w:ascii="Times New Roman" w:eastAsia="Times New Roman" w:hAnsi="Times New Roman" w:cs="Times New Roman"/>
          <w:i/>
          <w:iCs/>
          <w:color w:val="000000"/>
          <w:sz w:val="36"/>
          <w:szCs w:val="36"/>
          <w:lang w:eastAsia="ru-RU"/>
        </w:rPr>
        <w:t>упражнение "Помесим тесто")</w:t>
      </w:r>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t>&lt; Приложение 1-Слайд 9&gt; и блины печет (</w:t>
      </w:r>
      <w:r w:rsidRPr="004709A1">
        <w:rPr>
          <w:rFonts w:ascii="Times New Roman" w:eastAsia="Times New Roman" w:hAnsi="Times New Roman" w:cs="Times New Roman"/>
          <w:i/>
          <w:iCs/>
          <w:color w:val="000000"/>
          <w:sz w:val="36"/>
          <w:szCs w:val="36"/>
          <w:lang w:eastAsia="ru-RU"/>
        </w:rPr>
        <w:t>упражнение "Блинчик").</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Взял Язычок чашку с чаем (</w:t>
      </w:r>
      <w:r w:rsidRPr="004709A1">
        <w:rPr>
          <w:rFonts w:ascii="Times New Roman" w:eastAsia="Times New Roman" w:hAnsi="Times New Roman" w:cs="Times New Roman"/>
          <w:i/>
          <w:iCs/>
          <w:color w:val="000000"/>
          <w:sz w:val="36"/>
          <w:szCs w:val="36"/>
          <w:lang w:eastAsia="ru-RU"/>
        </w:rPr>
        <w:t>упражнение "Чашечка")</w:t>
      </w:r>
      <w:r w:rsidRPr="004709A1">
        <w:rPr>
          <w:rFonts w:ascii="Arial" w:eastAsia="Times New Roman" w:hAnsi="Arial" w:cs="Arial"/>
          <w:color w:val="000000"/>
          <w:sz w:val="36"/>
          <w:szCs w:val="36"/>
          <w:lang w:eastAsia="ru-RU"/>
        </w:rPr>
        <w:t xml:space="preserve">&lt; Приложение 1-Слайд </w:t>
      </w:r>
      <w:r w:rsidRPr="004709A1">
        <w:rPr>
          <w:rFonts w:ascii="Arial" w:eastAsia="Times New Roman" w:hAnsi="Arial" w:cs="Arial"/>
          <w:color w:val="000000"/>
          <w:sz w:val="36"/>
          <w:szCs w:val="36"/>
          <w:lang w:eastAsia="ru-RU"/>
        </w:rPr>
        <w:lastRenderedPageBreak/>
        <w:t>10&gt;</w:t>
      </w:r>
      <w:r w:rsidRPr="004709A1">
        <w:rPr>
          <w:rFonts w:ascii="Times New Roman" w:eastAsia="Times New Roman" w:hAnsi="Times New Roman" w:cs="Times New Roman"/>
          <w:i/>
          <w:iCs/>
          <w:color w:val="000000"/>
          <w:sz w:val="36"/>
          <w:szCs w:val="36"/>
          <w:lang w:eastAsia="ru-RU"/>
        </w:rPr>
        <w:t>,</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варенье, бублики (</w:t>
      </w:r>
      <w:r w:rsidRPr="004709A1">
        <w:rPr>
          <w:rFonts w:ascii="Times New Roman" w:eastAsia="Times New Roman" w:hAnsi="Times New Roman" w:cs="Times New Roman"/>
          <w:i/>
          <w:iCs/>
          <w:color w:val="000000"/>
          <w:sz w:val="36"/>
          <w:szCs w:val="36"/>
          <w:lang w:eastAsia="ru-RU"/>
        </w:rPr>
        <w:t>упражнение "Бублик")</w:t>
      </w:r>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t>&lt; Приложение 1-Слайд 11&gt; и стал завтракать. Но кушал он не аккуратно и испачкал верхнюю губу в варенье (</w:t>
      </w:r>
      <w:r w:rsidRPr="004709A1">
        <w:rPr>
          <w:rFonts w:ascii="Times New Roman" w:eastAsia="Times New Roman" w:hAnsi="Times New Roman" w:cs="Times New Roman"/>
          <w:i/>
          <w:iCs/>
          <w:color w:val="000000"/>
          <w:sz w:val="36"/>
          <w:szCs w:val="36"/>
          <w:lang w:eastAsia="ru-RU"/>
        </w:rPr>
        <w:t>упражнение "Вкусное варенье"</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&lt; Приложение 1-Слайд 12&gt;</w:t>
      </w:r>
      <w:r w:rsidRPr="004709A1">
        <w:rPr>
          <w:rFonts w:ascii="Times New Roman" w:eastAsia="Times New Roman" w:hAnsi="Times New Roman" w:cs="Times New Roman"/>
          <w:i/>
          <w:iCs/>
          <w:color w:val="000000"/>
          <w:sz w:val="36"/>
          <w:szCs w:val="36"/>
          <w:lang w:eastAsia="ru-RU"/>
        </w:rPr>
        <w:t>).</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После еды решил Язычок показать маме настоящий фокус (</w:t>
      </w:r>
      <w:r w:rsidRPr="004709A1">
        <w:rPr>
          <w:rFonts w:ascii="Times New Roman" w:eastAsia="Times New Roman" w:hAnsi="Times New Roman" w:cs="Times New Roman"/>
          <w:i/>
          <w:iCs/>
          <w:color w:val="000000"/>
          <w:sz w:val="36"/>
          <w:szCs w:val="36"/>
          <w:lang w:eastAsia="ru-RU"/>
        </w:rPr>
        <w:t>упражнение "Фокус").</w:t>
      </w:r>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t>&lt; Приложение 1-Слайд 12&gt;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Захотелось Язычку погулять. Вышел он во двор, увидел качели. Решил покататься (</w:t>
      </w:r>
      <w:r w:rsidRPr="004709A1">
        <w:rPr>
          <w:rFonts w:ascii="Times New Roman" w:eastAsia="Times New Roman" w:hAnsi="Times New Roman" w:cs="Times New Roman"/>
          <w:i/>
          <w:iCs/>
          <w:color w:val="000000"/>
          <w:sz w:val="36"/>
          <w:szCs w:val="36"/>
          <w:lang w:eastAsia="ru-RU"/>
        </w:rPr>
        <w:t>упражнение "Качели").</w:t>
      </w:r>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t>&lt; Приложение 1-Слайд 13&gt;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 xml:space="preserve">Потом увидел наш Язычок </w:t>
      </w:r>
      <w:proofErr w:type="gramStart"/>
      <w:r w:rsidRPr="004709A1">
        <w:rPr>
          <w:rFonts w:ascii="Arial" w:eastAsia="Times New Roman" w:hAnsi="Arial" w:cs="Arial"/>
          <w:color w:val="000000"/>
          <w:sz w:val="36"/>
          <w:szCs w:val="36"/>
          <w:lang w:eastAsia="ru-RU"/>
        </w:rPr>
        <w:t>лошадку</w:t>
      </w:r>
      <w:proofErr w:type="gramEnd"/>
      <w:r w:rsidRPr="004709A1">
        <w:rPr>
          <w:rFonts w:ascii="Arial" w:eastAsia="Times New Roman" w:hAnsi="Arial" w:cs="Arial"/>
          <w:color w:val="000000"/>
          <w:sz w:val="36"/>
          <w:szCs w:val="36"/>
          <w:lang w:eastAsia="ru-RU"/>
        </w:rPr>
        <w:t xml:space="preserve"> и захотелось ему на ней покататься. Весело ему было скакать на лошадке (</w:t>
      </w:r>
      <w:r w:rsidRPr="004709A1">
        <w:rPr>
          <w:rFonts w:ascii="Times New Roman" w:eastAsia="Times New Roman" w:hAnsi="Times New Roman" w:cs="Times New Roman"/>
          <w:i/>
          <w:iCs/>
          <w:color w:val="000000"/>
          <w:sz w:val="36"/>
          <w:szCs w:val="36"/>
          <w:lang w:eastAsia="ru-RU"/>
        </w:rPr>
        <w:t>упражнение "Лошадка")</w:t>
      </w:r>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t>&lt; Приложение 1-Слайд 14&gt;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Нагулялся Язычок и отправился домой. Закрыл сначала вторую двер</w:t>
      </w:r>
      <w:proofErr w:type="gramStart"/>
      <w:r w:rsidRPr="004709A1">
        <w:rPr>
          <w:rFonts w:ascii="Arial" w:eastAsia="Times New Roman" w:hAnsi="Arial" w:cs="Arial"/>
          <w:color w:val="000000"/>
          <w:sz w:val="36"/>
          <w:szCs w:val="36"/>
          <w:lang w:eastAsia="ru-RU"/>
        </w:rPr>
        <w:t>ь-</w:t>
      </w:r>
      <w:proofErr w:type="gramEnd"/>
      <w:r w:rsidRPr="004709A1">
        <w:rPr>
          <w:rFonts w:ascii="Arial" w:eastAsia="Times New Roman" w:hAnsi="Arial" w:cs="Arial"/>
          <w:color w:val="000000"/>
          <w:sz w:val="36"/>
          <w:szCs w:val="36"/>
          <w:lang w:eastAsia="ru-RU"/>
        </w:rPr>
        <w:t xml:space="preserve"> зубы, а затем и первую- губы (</w:t>
      </w:r>
      <w:r w:rsidRPr="004709A1">
        <w:rPr>
          <w:rFonts w:ascii="Times New Roman" w:eastAsia="Times New Roman" w:hAnsi="Times New Roman" w:cs="Times New Roman"/>
          <w:i/>
          <w:iCs/>
          <w:color w:val="000000"/>
          <w:sz w:val="36"/>
          <w:szCs w:val="36"/>
          <w:lang w:eastAsia="ru-RU"/>
        </w:rPr>
        <w:t>сомкнуть губы).</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b/>
          <w:bCs/>
          <w:color w:val="000000"/>
          <w:sz w:val="36"/>
          <w:szCs w:val="36"/>
          <w:lang w:eastAsia="ru-RU"/>
        </w:rPr>
        <w:t>Теоретическая часть.</w:t>
      </w:r>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t>&lt; Приложение 1-Слайд 15&gt;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Умение сосредоточиться на звуке - очень важная особенность человека. Без нее нельзя научиться слушать и понимать речь - основное средство общения. Также важно различать, анализировать и дифференцировать на слух фонемы (звуки, из которых состоит наша речь). Это умение называется</w:t>
      </w:r>
      <w:r w:rsidR="00775079">
        <w:rPr>
          <w:rFonts w:ascii="Arial" w:eastAsia="Times New Roman" w:hAnsi="Arial" w:cs="Arial"/>
          <w:color w:val="000000"/>
          <w:sz w:val="36"/>
          <w:szCs w:val="36"/>
          <w:lang w:eastAsia="ru-RU"/>
        </w:rPr>
        <w:t xml:space="preserve"> </w:t>
      </w:r>
      <w:r w:rsidRPr="004709A1">
        <w:rPr>
          <w:rFonts w:ascii="Times New Roman" w:eastAsia="Times New Roman" w:hAnsi="Times New Roman" w:cs="Times New Roman"/>
          <w:b/>
          <w:bCs/>
          <w:i/>
          <w:iCs/>
          <w:color w:val="000000"/>
          <w:sz w:val="36"/>
          <w:szCs w:val="36"/>
          <w:lang w:eastAsia="ru-RU"/>
        </w:rPr>
        <w:t>фонематическим слухом.</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Маленький ребенок не умеет управлять своим слухом, не может сравнивать звуки. Но малыша можно этому научить. Особенно необходимо развить слуховое внимание и фонематический слух детям с речевыми проблемами. Порой ребенок просто не замечает, что он неправильно произносит звуки.</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 xml:space="preserve">Цель наших упражнений - научить ребенка слушать и слышать. Вы вскоре заметите, что ребенок начал слышать </w:t>
      </w:r>
      <w:r w:rsidRPr="004709A1">
        <w:rPr>
          <w:rFonts w:ascii="Arial" w:eastAsia="Times New Roman" w:hAnsi="Arial" w:cs="Arial"/>
          <w:color w:val="000000"/>
          <w:sz w:val="36"/>
          <w:szCs w:val="36"/>
          <w:lang w:eastAsia="ru-RU"/>
        </w:rPr>
        <w:lastRenderedPageBreak/>
        <w:t>себя, свою речь, что он пытается найти правильную артикуляцию звука, исправить дефектное произношение.</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Цель всех этих игр - развитие слухового внимания (концентрации, устойчивости, переключения).</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Игры для развития фонематического слуха рекомендуются для детей после 3-х лет. Хороший фонематический слух необходим ребенку для усвоения звуковой системы языка, для грамотной устной и письменной речи.</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Малыша с пеленок учат реагировать на интонацию, ритм и звучание слов. Уже в конце</w:t>
      </w:r>
      <w:r w:rsidRPr="00775079">
        <w:rPr>
          <w:rFonts w:ascii="Arial" w:eastAsia="Times New Roman" w:hAnsi="Arial" w:cs="Arial"/>
          <w:color w:val="000000"/>
          <w:sz w:val="36"/>
          <w:szCs w:val="36"/>
          <w:lang w:eastAsia="ru-RU"/>
        </w:rPr>
        <w:t> </w:t>
      </w:r>
      <w:r w:rsidRPr="004709A1">
        <w:rPr>
          <w:rFonts w:ascii="Times New Roman" w:eastAsia="Times New Roman" w:hAnsi="Times New Roman" w:cs="Times New Roman"/>
          <w:i/>
          <w:iCs/>
          <w:color w:val="000000"/>
          <w:sz w:val="36"/>
          <w:szCs w:val="36"/>
          <w:lang w:eastAsia="ru-RU"/>
        </w:rPr>
        <w:t xml:space="preserve">первого </w:t>
      </w:r>
      <w:proofErr w:type="spellStart"/>
      <w:r w:rsidRPr="004709A1">
        <w:rPr>
          <w:rFonts w:ascii="Times New Roman" w:eastAsia="Times New Roman" w:hAnsi="Times New Roman" w:cs="Times New Roman"/>
          <w:i/>
          <w:iCs/>
          <w:color w:val="000000"/>
          <w:sz w:val="36"/>
          <w:szCs w:val="36"/>
          <w:lang w:eastAsia="ru-RU"/>
        </w:rPr>
        <w:t>года</w:t>
      </w:r>
      <w:r w:rsidRPr="004709A1">
        <w:rPr>
          <w:rFonts w:ascii="Arial" w:eastAsia="Times New Roman" w:hAnsi="Arial" w:cs="Arial"/>
          <w:color w:val="000000"/>
          <w:sz w:val="36"/>
          <w:szCs w:val="36"/>
          <w:lang w:eastAsia="ru-RU"/>
        </w:rPr>
        <w:t>жизни</w:t>
      </w:r>
      <w:proofErr w:type="spellEnd"/>
      <w:r w:rsidRPr="004709A1">
        <w:rPr>
          <w:rFonts w:ascii="Arial" w:eastAsia="Times New Roman" w:hAnsi="Arial" w:cs="Arial"/>
          <w:color w:val="000000"/>
          <w:sz w:val="36"/>
          <w:szCs w:val="36"/>
          <w:lang w:eastAsia="ru-RU"/>
        </w:rPr>
        <w:t xml:space="preserve"> ребенок замечает различия в звучании слов. Он начинает отличать одни речевые звуки от других, старается правильно произносить их. К концу</w:t>
      </w:r>
      <w:r w:rsidRPr="00775079">
        <w:rPr>
          <w:rFonts w:ascii="Arial" w:eastAsia="Times New Roman" w:hAnsi="Arial" w:cs="Arial"/>
          <w:color w:val="000000"/>
          <w:sz w:val="36"/>
          <w:szCs w:val="36"/>
          <w:lang w:eastAsia="ru-RU"/>
        </w:rPr>
        <w:t> </w:t>
      </w:r>
      <w:r w:rsidRPr="004709A1">
        <w:rPr>
          <w:rFonts w:ascii="Times New Roman" w:eastAsia="Times New Roman" w:hAnsi="Times New Roman" w:cs="Times New Roman"/>
          <w:i/>
          <w:iCs/>
          <w:color w:val="000000"/>
          <w:sz w:val="36"/>
          <w:szCs w:val="36"/>
          <w:lang w:eastAsia="ru-RU"/>
        </w:rPr>
        <w:t>второго года</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он различает все звуки родного языка и может заметить дефектное произношение звуков в словах своих сверстников, пытается исправить их. Ему становится доступным фонематическое различие звуков. Такой путь в овладении звуковой стороной слова совершает каждый ребенок. Чтобы компенсировать задержку в речевом развитии ребенка, этот путь не должен осуществляться стихийно. Взрослый должен своевременно прийти на помощь малышу и целенаправленно руководить развитием его речевой деятельности. Все это необходимо и ребенку без отклонений в речевом развитии, ведь сознательное отношение к языку является основой для освоения всех сторон языка (фонетической, лексической, грамматической) и форм речи (диалогической и монологической).</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Рекомендуемые упражнения помогают малышу осваивать звуковую систему родного языка, подготовят ребенка к усвоению грамоты, письменной речи.</w:t>
      </w:r>
    </w:p>
    <w:p w:rsidR="004709A1" w:rsidRPr="004709A1" w:rsidRDefault="004709A1" w:rsidP="00775079">
      <w:pPr>
        <w:spacing w:before="100" w:beforeAutospacing="1" w:after="100" w:afterAutospacing="1" w:line="240" w:lineRule="auto"/>
        <w:jc w:val="both"/>
        <w:rPr>
          <w:rFonts w:ascii="Arial" w:eastAsia="Times New Roman" w:hAnsi="Arial" w:cs="Arial"/>
          <w:b/>
          <w:bCs/>
          <w:color w:val="000000"/>
          <w:sz w:val="36"/>
          <w:szCs w:val="36"/>
          <w:lang w:eastAsia="ru-RU"/>
        </w:rPr>
      </w:pPr>
      <w:r w:rsidRPr="004709A1">
        <w:rPr>
          <w:rFonts w:ascii="Arial" w:eastAsia="Times New Roman" w:hAnsi="Arial" w:cs="Arial"/>
          <w:b/>
          <w:bCs/>
          <w:color w:val="000000"/>
          <w:sz w:val="36"/>
          <w:szCs w:val="36"/>
          <w:lang w:eastAsia="ru-RU"/>
        </w:rPr>
        <w:lastRenderedPageBreak/>
        <w:t>Практическая часть.</w:t>
      </w:r>
    </w:p>
    <w:p w:rsidR="004709A1" w:rsidRPr="004709A1" w:rsidRDefault="004709A1" w:rsidP="00775079">
      <w:pPr>
        <w:numPr>
          <w:ilvl w:val="0"/>
          <w:numId w:val="5"/>
        </w:numPr>
        <w:spacing w:before="100" w:beforeAutospacing="1" w:after="100" w:afterAutospacing="1" w:line="240" w:lineRule="auto"/>
        <w:jc w:val="both"/>
        <w:rPr>
          <w:rFonts w:ascii="Times New Roman" w:eastAsia="Times New Roman" w:hAnsi="Times New Roman" w:cs="Times New Roman"/>
          <w:i/>
          <w:iCs/>
          <w:color w:val="000000"/>
          <w:sz w:val="36"/>
          <w:szCs w:val="36"/>
          <w:lang w:eastAsia="ru-RU"/>
        </w:rPr>
      </w:pPr>
      <w:r w:rsidRPr="004709A1">
        <w:rPr>
          <w:rFonts w:ascii="Times New Roman" w:eastAsia="Times New Roman" w:hAnsi="Times New Roman" w:cs="Times New Roman"/>
          <w:i/>
          <w:iCs/>
          <w:color w:val="000000"/>
          <w:sz w:val="36"/>
          <w:szCs w:val="36"/>
          <w:lang w:eastAsia="ru-RU"/>
        </w:rPr>
        <w:t>Игра на различение неречевых звуков, развитие слухового внимания и слуховой памяти "Отгадай, что звучит".</w:t>
      </w:r>
    </w:p>
    <w:p w:rsidR="004709A1" w:rsidRPr="004709A1" w:rsidRDefault="004709A1" w:rsidP="00775079">
      <w:pPr>
        <w:spacing w:before="100" w:beforeAutospacing="1" w:after="100" w:afterAutospacing="1" w:line="240" w:lineRule="auto"/>
        <w:ind w:left="720"/>
        <w:jc w:val="both"/>
        <w:rPr>
          <w:rFonts w:ascii="Arial" w:eastAsia="Times New Roman" w:hAnsi="Arial" w:cs="Arial"/>
          <w:color w:val="000000"/>
          <w:sz w:val="36"/>
          <w:szCs w:val="36"/>
          <w:lang w:eastAsia="ru-RU"/>
        </w:rPr>
      </w:pPr>
      <w:proofErr w:type="gramStart"/>
      <w:r w:rsidRPr="004709A1">
        <w:rPr>
          <w:rFonts w:ascii="Times New Roman" w:eastAsia="Times New Roman" w:hAnsi="Times New Roman" w:cs="Times New Roman"/>
          <w:i/>
          <w:iCs/>
          <w:color w:val="000000"/>
          <w:sz w:val="36"/>
          <w:szCs w:val="36"/>
          <w:lang w:eastAsia="ru-RU"/>
        </w:rPr>
        <w:t>Оборудование:</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ширма, различные игрушки и предметы, которыми можно производить характерные звуки: колокольчик, бубен, барабан, бумага, фольга, дудка, трещотка, погремушка и т. д.</w:t>
      </w:r>
      <w:proofErr w:type="gramEnd"/>
    </w:p>
    <w:p w:rsidR="004709A1" w:rsidRPr="004709A1" w:rsidRDefault="004709A1" w:rsidP="00775079">
      <w:pPr>
        <w:spacing w:before="100" w:beforeAutospacing="1" w:after="100" w:afterAutospacing="1" w:line="240" w:lineRule="auto"/>
        <w:ind w:left="720"/>
        <w:jc w:val="both"/>
        <w:rPr>
          <w:rFonts w:ascii="Arial" w:eastAsia="Times New Roman" w:hAnsi="Arial" w:cs="Arial"/>
          <w:color w:val="000000"/>
          <w:sz w:val="36"/>
          <w:szCs w:val="36"/>
          <w:lang w:eastAsia="ru-RU"/>
        </w:rPr>
      </w:pPr>
      <w:r w:rsidRPr="004709A1">
        <w:rPr>
          <w:rFonts w:ascii="Times New Roman" w:eastAsia="Times New Roman" w:hAnsi="Times New Roman" w:cs="Times New Roman"/>
          <w:i/>
          <w:iCs/>
          <w:color w:val="000000"/>
          <w:sz w:val="36"/>
          <w:szCs w:val="36"/>
          <w:lang w:eastAsia="ru-RU"/>
        </w:rPr>
        <w:t>Ход.</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Взрослый за ширмой звенит бубном, шуршит бумагой, звенит колокольчиком и т. д. и предлагает ребенку отгадать, каким предметом произведен звук. Звуки должны быть ясными и контрастными, чтобы ребенок мог их угадать. Вместо ширмы можно предложить ребенку просто сесть спиной к взрослому.</w:t>
      </w:r>
    </w:p>
    <w:p w:rsidR="004709A1" w:rsidRPr="004709A1" w:rsidRDefault="004709A1" w:rsidP="00775079">
      <w:pPr>
        <w:numPr>
          <w:ilvl w:val="0"/>
          <w:numId w:val="5"/>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Times New Roman" w:eastAsia="Times New Roman" w:hAnsi="Times New Roman" w:cs="Times New Roman"/>
          <w:i/>
          <w:iCs/>
          <w:color w:val="000000"/>
          <w:sz w:val="36"/>
          <w:szCs w:val="36"/>
          <w:lang w:eastAsia="ru-RU"/>
        </w:rPr>
        <w:t xml:space="preserve">Игра на различение одинаковых слов, </w:t>
      </w:r>
      <w:proofErr w:type="spellStart"/>
      <w:r w:rsidRPr="004709A1">
        <w:rPr>
          <w:rFonts w:ascii="Times New Roman" w:eastAsia="Times New Roman" w:hAnsi="Times New Roman" w:cs="Times New Roman"/>
          <w:i/>
          <w:iCs/>
          <w:color w:val="000000"/>
          <w:sz w:val="36"/>
          <w:szCs w:val="36"/>
          <w:lang w:eastAsia="ru-RU"/>
        </w:rPr>
        <w:t>звукокомплексов</w:t>
      </w:r>
      <w:proofErr w:type="spellEnd"/>
      <w:r w:rsidRPr="004709A1">
        <w:rPr>
          <w:rFonts w:ascii="Times New Roman" w:eastAsia="Times New Roman" w:hAnsi="Times New Roman" w:cs="Times New Roman"/>
          <w:i/>
          <w:iCs/>
          <w:color w:val="000000"/>
          <w:sz w:val="36"/>
          <w:szCs w:val="36"/>
          <w:lang w:eastAsia="ru-RU"/>
        </w:rPr>
        <w:t xml:space="preserve"> и звуков, ориентируясь на высоту, силу и тембр голоса</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w:t>
      </w:r>
      <w:r w:rsidRPr="004709A1">
        <w:rPr>
          <w:rFonts w:ascii="Times New Roman" w:eastAsia="Times New Roman" w:hAnsi="Times New Roman" w:cs="Times New Roman"/>
          <w:i/>
          <w:iCs/>
          <w:color w:val="000000"/>
          <w:sz w:val="36"/>
          <w:szCs w:val="36"/>
          <w:lang w:eastAsia="ru-RU"/>
        </w:rPr>
        <w:t>Угадай, кто кричит"</w:t>
      </w:r>
    </w:p>
    <w:p w:rsidR="004709A1" w:rsidRPr="004709A1" w:rsidRDefault="004709A1" w:rsidP="00775079">
      <w:pPr>
        <w:spacing w:before="100" w:beforeAutospacing="1" w:after="100" w:afterAutospacing="1" w:line="240" w:lineRule="auto"/>
        <w:ind w:left="720"/>
        <w:jc w:val="both"/>
        <w:rPr>
          <w:rFonts w:ascii="Arial" w:eastAsia="Times New Roman" w:hAnsi="Arial" w:cs="Arial"/>
          <w:color w:val="000000"/>
          <w:sz w:val="36"/>
          <w:szCs w:val="36"/>
          <w:lang w:eastAsia="ru-RU"/>
        </w:rPr>
      </w:pPr>
      <w:r w:rsidRPr="004709A1">
        <w:rPr>
          <w:rFonts w:ascii="Times New Roman" w:eastAsia="Times New Roman" w:hAnsi="Times New Roman" w:cs="Times New Roman"/>
          <w:i/>
          <w:iCs/>
          <w:color w:val="000000"/>
          <w:sz w:val="36"/>
          <w:szCs w:val="36"/>
          <w:lang w:eastAsia="ru-RU"/>
        </w:rPr>
        <w:t>Оборудование:</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игрушки или картинки, изображающие знакомых ребенку домашних животных: корову, собаку, кошку, лошадь</w:t>
      </w:r>
      <w:r w:rsidRPr="00775079">
        <w:rPr>
          <w:rFonts w:ascii="Arial" w:eastAsia="Times New Roman" w:hAnsi="Arial" w:cs="Arial"/>
          <w:color w:val="000000"/>
          <w:sz w:val="36"/>
          <w:szCs w:val="36"/>
          <w:lang w:eastAsia="ru-RU"/>
        </w:rPr>
        <w:t> </w:t>
      </w:r>
      <w:r w:rsidRPr="004709A1">
        <w:rPr>
          <w:rFonts w:ascii="Arial" w:eastAsia="Times New Roman" w:hAnsi="Arial" w:cs="Arial"/>
          <w:b/>
          <w:bCs/>
          <w:color w:val="000000"/>
          <w:sz w:val="36"/>
          <w:szCs w:val="36"/>
          <w:lang w:eastAsia="ru-RU"/>
        </w:rPr>
        <w:t>и</w:t>
      </w:r>
      <w:r w:rsidRPr="00775079">
        <w:rPr>
          <w:rFonts w:ascii="Arial" w:eastAsia="Times New Roman" w:hAnsi="Arial" w:cs="Arial"/>
          <w:b/>
          <w:bCs/>
          <w:color w:val="000000"/>
          <w:sz w:val="36"/>
          <w:szCs w:val="36"/>
          <w:lang w:eastAsia="ru-RU"/>
        </w:rPr>
        <w:t> </w:t>
      </w:r>
      <w:r w:rsidRPr="004709A1">
        <w:rPr>
          <w:rFonts w:ascii="Arial" w:eastAsia="Times New Roman" w:hAnsi="Arial" w:cs="Arial"/>
          <w:color w:val="000000"/>
          <w:sz w:val="36"/>
          <w:szCs w:val="36"/>
          <w:lang w:eastAsia="ru-RU"/>
        </w:rPr>
        <w:t>др. &lt; Приложение 1-Слайд 16&gt;</w:t>
      </w:r>
    </w:p>
    <w:p w:rsidR="004709A1" w:rsidRPr="004709A1" w:rsidRDefault="004709A1" w:rsidP="00775079">
      <w:pPr>
        <w:spacing w:before="100" w:beforeAutospacing="1" w:after="100" w:afterAutospacing="1" w:line="240" w:lineRule="auto"/>
        <w:ind w:left="720"/>
        <w:jc w:val="both"/>
        <w:rPr>
          <w:rFonts w:ascii="Arial" w:eastAsia="Times New Roman" w:hAnsi="Arial" w:cs="Arial"/>
          <w:color w:val="000000"/>
          <w:sz w:val="36"/>
          <w:szCs w:val="36"/>
          <w:lang w:eastAsia="ru-RU"/>
        </w:rPr>
      </w:pPr>
      <w:r w:rsidRPr="004709A1">
        <w:rPr>
          <w:rFonts w:ascii="Times New Roman" w:eastAsia="Times New Roman" w:hAnsi="Times New Roman" w:cs="Times New Roman"/>
          <w:i/>
          <w:iCs/>
          <w:color w:val="000000"/>
          <w:sz w:val="36"/>
          <w:szCs w:val="36"/>
          <w:lang w:eastAsia="ru-RU"/>
        </w:rPr>
        <w:t>Ход.</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Взрослый показывает ребенку приготовленные картинки или игрушки и обыгрывает их, подражая крику соответствующих животных. Затем он просит малыша послушать и угадать, кто придет к ним в гости. Взрослый закрывает рот листом бумаги и подает голос, подражая одному из животных. Ребенок угадывает, кто это. Игру можно повторять 5-6 раз. Необходимо следить, чтобы малыш внимательно слушал, активизировать его вопросами.</w:t>
      </w:r>
    </w:p>
    <w:p w:rsidR="004709A1" w:rsidRPr="004709A1" w:rsidRDefault="004709A1" w:rsidP="00775079">
      <w:pPr>
        <w:numPr>
          <w:ilvl w:val="0"/>
          <w:numId w:val="5"/>
        </w:numPr>
        <w:spacing w:before="100" w:beforeAutospacing="1" w:after="100" w:afterAutospacing="1" w:line="240" w:lineRule="auto"/>
        <w:jc w:val="both"/>
        <w:rPr>
          <w:rFonts w:ascii="Times New Roman" w:eastAsia="Times New Roman" w:hAnsi="Times New Roman" w:cs="Times New Roman"/>
          <w:i/>
          <w:iCs/>
          <w:color w:val="000000"/>
          <w:sz w:val="36"/>
          <w:szCs w:val="36"/>
          <w:lang w:eastAsia="ru-RU"/>
        </w:rPr>
      </w:pPr>
      <w:r w:rsidRPr="004709A1">
        <w:rPr>
          <w:rFonts w:ascii="Times New Roman" w:eastAsia="Times New Roman" w:hAnsi="Times New Roman" w:cs="Times New Roman"/>
          <w:i/>
          <w:iCs/>
          <w:color w:val="000000"/>
          <w:sz w:val="36"/>
          <w:szCs w:val="36"/>
          <w:lang w:eastAsia="ru-RU"/>
        </w:rPr>
        <w:t>Игра на различение слов "Волшебная палочка</w:t>
      </w:r>
      <w:r w:rsidRPr="004709A1">
        <w:rPr>
          <w:rFonts w:ascii="Times New Roman" w:eastAsia="Times New Roman" w:hAnsi="Times New Roman" w:cs="Times New Roman"/>
          <w:b/>
          <w:bCs/>
          <w:i/>
          <w:iCs/>
          <w:color w:val="000000"/>
          <w:sz w:val="36"/>
          <w:szCs w:val="36"/>
          <w:lang w:eastAsia="ru-RU"/>
        </w:rPr>
        <w: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Times New Roman" w:eastAsia="Times New Roman" w:hAnsi="Times New Roman" w:cs="Times New Roman"/>
          <w:i/>
          <w:iCs/>
          <w:color w:val="000000"/>
          <w:sz w:val="36"/>
          <w:szCs w:val="36"/>
          <w:lang w:eastAsia="ru-RU"/>
        </w:rPr>
        <w:lastRenderedPageBreak/>
        <w:t>Оборудование:</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предмет, который может сыграть роль волшебной палочки (лазерная указка, карандаш, обернутый фольгой и т. п.).</w:t>
      </w:r>
    </w:p>
    <w:p w:rsidR="004709A1" w:rsidRPr="004709A1" w:rsidRDefault="004709A1" w:rsidP="00775079">
      <w:pPr>
        <w:spacing w:beforeAutospacing="1" w:after="100" w:afterAutospacing="1" w:line="240" w:lineRule="auto"/>
        <w:jc w:val="both"/>
        <w:rPr>
          <w:rFonts w:ascii="Arial" w:eastAsia="Times New Roman" w:hAnsi="Arial" w:cs="Arial"/>
          <w:color w:val="000000"/>
          <w:sz w:val="36"/>
          <w:szCs w:val="36"/>
          <w:lang w:eastAsia="ru-RU"/>
        </w:rPr>
      </w:pPr>
      <w:r w:rsidRPr="004709A1">
        <w:rPr>
          <w:rFonts w:ascii="Times New Roman" w:eastAsia="Times New Roman" w:hAnsi="Times New Roman" w:cs="Times New Roman"/>
          <w:i/>
          <w:iCs/>
          <w:color w:val="000000"/>
          <w:sz w:val="36"/>
          <w:szCs w:val="36"/>
          <w:lang w:eastAsia="ru-RU"/>
        </w:rPr>
        <w:t>Ход.</w:t>
      </w:r>
      <w:r w:rsidRPr="00775079">
        <w:rPr>
          <w:rFonts w:ascii="Times New Roman" w:eastAsia="Times New Roman" w:hAnsi="Times New Roman" w:cs="Times New Roman"/>
          <w:i/>
          <w:iCs/>
          <w:color w:val="000000"/>
          <w:sz w:val="36"/>
          <w:szCs w:val="36"/>
          <w:lang w:eastAsia="ru-RU"/>
        </w:rPr>
        <w:t> </w:t>
      </w:r>
      <w:r w:rsidRPr="004709A1">
        <w:rPr>
          <w:rFonts w:ascii="Arial" w:eastAsia="Times New Roman" w:hAnsi="Arial" w:cs="Arial"/>
          <w:color w:val="000000"/>
          <w:sz w:val="36"/>
          <w:szCs w:val="36"/>
          <w:lang w:eastAsia="ru-RU"/>
        </w:rPr>
        <w:t>Взрослый и малыш рассматривают предметы в комнате. У взрослого в руке волшебная палочка, которой он дотрагивается до предмета и громко называет его. Вслед за этим название предмета произносит ребенок, стараясь сделать это как можно четче. Взрослый постоянно обращает внимание ребенка на то, что они произносят слова. Необходимо следить, чтобы ребенок правильно соотносил слова с предметами.</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b/>
          <w:bCs/>
          <w:color w:val="000000"/>
          <w:sz w:val="36"/>
          <w:szCs w:val="36"/>
          <w:lang w:eastAsia="ru-RU"/>
        </w:rPr>
        <w:t>Теоретическая часть.</w:t>
      </w:r>
      <w:r w:rsidRPr="00775079">
        <w:rPr>
          <w:rFonts w:ascii="Arial" w:eastAsia="Times New Roman" w:hAnsi="Arial" w:cs="Arial"/>
          <w:b/>
          <w:bCs/>
          <w:color w:val="000000"/>
          <w:sz w:val="36"/>
          <w:szCs w:val="36"/>
          <w:lang w:eastAsia="ru-RU"/>
        </w:rPr>
        <w:t> </w:t>
      </w:r>
      <w:r w:rsidRPr="004709A1">
        <w:rPr>
          <w:rFonts w:ascii="Arial" w:eastAsia="Times New Roman" w:hAnsi="Arial" w:cs="Arial"/>
          <w:color w:val="000000"/>
          <w:sz w:val="36"/>
          <w:szCs w:val="36"/>
          <w:lang w:eastAsia="ru-RU"/>
        </w:rPr>
        <w:t>&lt; Приложение 1-Слайд 17&gt;</w:t>
      </w:r>
    </w:p>
    <w:p w:rsidR="004709A1" w:rsidRPr="004709A1" w:rsidRDefault="004709A1" w:rsidP="00775079">
      <w:pPr>
        <w:spacing w:beforeAutospacing="1" w:after="100" w:afterAutospacing="1" w:line="240" w:lineRule="auto"/>
        <w:jc w:val="both"/>
        <w:rPr>
          <w:rFonts w:ascii="Arial" w:eastAsia="Times New Roman" w:hAnsi="Arial" w:cs="Arial"/>
          <w:color w:val="000000"/>
          <w:sz w:val="36"/>
          <w:szCs w:val="36"/>
          <w:lang w:eastAsia="ru-RU"/>
        </w:rPr>
      </w:pPr>
      <w:r w:rsidRPr="00775079">
        <w:rPr>
          <w:rFonts w:ascii="Arial" w:eastAsia="Times New Roman" w:hAnsi="Arial" w:cs="Arial"/>
          <w:i/>
          <w:iCs/>
          <w:color w:val="000000"/>
          <w:sz w:val="36"/>
          <w:szCs w:val="36"/>
          <w:lang w:eastAsia="ru-RU"/>
        </w:rPr>
        <w:t>Ум ребенка находится на кончиках его пальцев. </w:t>
      </w:r>
      <w:r w:rsidRPr="004709A1">
        <w:rPr>
          <w:rFonts w:ascii="Arial" w:eastAsia="Times New Roman" w:hAnsi="Arial" w:cs="Arial"/>
          <w:color w:val="000000"/>
          <w:sz w:val="36"/>
          <w:szCs w:val="36"/>
          <w:lang w:eastAsia="ru-RU"/>
        </w:rPr>
        <w:t>(В.А. Сухомлинский)</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 xml:space="preserve">Исследованиями ученых Института физиологии детей и подростков АПН (М.М. Кольцова, Е.А. </w:t>
      </w:r>
      <w:proofErr w:type="spellStart"/>
      <w:r w:rsidRPr="004709A1">
        <w:rPr>
          <w:rFonts w:ascii="Arial" w:eastAsia="Times New Roman" w:hAnsi="Arial" w:cs="Arial"/>
          <w:color w:val="000000"/>
          <w:sz w:val="36"/>
          <w:szCs w:val="36"/>
          <w:lang w:eastAsia="ru-RU"/>
        </w:rPr>
        <w:t>Исенина</w:t>
      </w:r>
      <w:proofErr w:type="spellEnd"/>
      <w:r w:rsidRPr="004709A1">
        <w:rPr>
          <w:rFonts w:ascii="Arial" w:eastAsia="Times New Roman" w:hAnsi="Arial" w:cs="Arial"/>
          <w:color w:val="000000"/>
          <w:sz w:val="36"/>
          <w:szCs w:val="36"/>
          <w:lang w:eastAsia="ru-RU"/>
        </w:rPr>
        <w:t xml:space="preserve">, Л.В. </w:t>
      </w:r>
      <w:proofErr w:type="spellStart"/>
      <w:r w:rsidRPr="004709A1">
        <w:rPr>
          <w:rFonts w:ascii="Arial" w:eastAsia="Times New Roman" w:hAnsi="Arial" w:cs="Arial"/>
          <w:color w:val="000000"/>
          <w:sz w:val="36"/>
          <w:szCs w:val="36"/>
          <w:lang w:eastAsia="ru-RU"/>
        </w:rPr>
        <w:t>Антакова-Фомина</w:t>
      </w:r>
      <w:proofErr w:type="spellEnd"/>
      <w:r w:rsidRPr="004709A1">
        <w:rPr>
          <w:rFonts w:ascii="Arial" w:eastAsia="Times New Roman" w:hAnsi="Arial" w:cs="Arial"/>
          <w:color w:val="000000"/>
          <w:sz w:val="36"/>
          <w:szCs w:val="36"/>
          <w:lang w:eastAsia="ru-RU"/>
        </w:rPr>
        <w:t xml:space="preserve">) была подтверждена связь интеллектуального развития и пальцевой моторики. Уровень развития детей также находится в прямой зависимости от степени </w:t>
      </w:r>
      <w:proofErr w:type="spellStart"/>
      <w:r w:rsidRPr="004709A1">
        <w:rPr>
          <w:rFonts w:ascii="Arial" w:eastAsia="Times New Roman" w:hAnsi="Arial" w:cs="Arial"/>
          <w:color w:val="000000"/>
          <w:sz w:val="36"/>
          <w:szCs w:val="36"/>
          <w:lang w:eastAsia="ru-RU"/>
        </w:rPr>
        <w:t>сформированности</w:t>
      </w:r>
      <w:proofErr w:type="spellEnd"/>
      <w:r w:rsidRPr="004709A1">
        <w:rPr>
          <w:rFonts w:ascii="Arial" w:eastAsia="Times New Roman" w:hAnsi="Arial" w:cs="Arial"/>
          <w:color w:val="000000"/>
          <w:sz w:val="36"/>
          <w:szCs w:val="36"/>
          <w:lang w:eastAsia="ru-RU"/>
        </w:rPr>
        <w:t xml:space="preserve"> тонких движений рук. Для определения </w:t>
      </w:r>
      <w:proofErr w:type="gramStart"/>
      <w:r w:rsidRPr="004709A1">
        <w:rPr>
          <w:rFonts w:ascii="Arial" w:eastAsia="Times New Roman" w:hAnsi="Arial" w:cs="Arial"/>
          <w:color w:val="000000"/>
          <w:sz w:val="36"/>
          <w:szCs w:val="36"/>
          <w:lang w:eastAsia="ru-RU"/>
        </w:rPr>
        <w:t>уровня развития речи детей первых лет жизни</w:t>
      </w:r>
      <w:proofErr w:type="gramEnd"/>
      <w:r w:rsidRPr="004709A1">
        <w:rPr>
          <w:rFonts w:ascii="Arial" w:eastAsia="Times New Roman" w:hAnsi="Arial" w:cs="Arial"/>
          <w:color w:val="000000"/>
          <w:sz w:val="36"/>
          <w:szCs w:val="36"/>
          <w:lang w:eastAsia="ru-RU"/>
        </w:rPr>
        <w:t xml:space="preserve"> разработан следующий метод: ребенка просят показать один пальчик, два и три. Дети, которым удаются изолированные движения пальцев -   говорящие дети. Если движения напряжены, пальцы сгибаются и разгибаются только вместе и не могут двигаться изолированно, то это не говорящие дети.</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Речевые и моторные зоны расположены по соседству, поэтому "раздражая одну, совершенствуется другая"</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 xml:space="preserve">Поскольку существует тесная взаимосвязь и взаимозависимость речевой и моторной деятельности, то </w:t>
      </w:r>
      <w:r w:rsidRPr="004709A1">
        <w:rPr>
          <w:rFonts w:ascii="Arial" w:eastAsia="Times New Roman" w:hAnsi="Arial" w:cs="Arial"/>
          <w:color w:val="000000"/>
          <w:sz w:val="36"/>
          <w:szCs w:val="36"/>
          <w:lang w:eastAsia="ru-RU"/>
        </w:rPr>
        <w:lastRenderedPageBreak/>
        <w:t>при наличии речевого дефекта у ребенка особое внимание необходимо обратить на тренировку его пальцев.</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Тренировать пальцы рук можно уже с 6-месячного возраста. Простейший метод - массаж: поглаживание пальцев рук в направление от кончиков пальцев к запястью.</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b/>
          <w:bCs/>
          <w:color w:val="000000"/>
          <w:sz w:val="36"/>
          <w:szCs w:val="36"/>
          <w:lang w:eastAsia="ru-RU"/>
        </w:rPr>
        <w:t>Практическая часть.</w:t>
      </w:r>
      <w:r w:rsidRPr="004709A1">
        <w:rPr>
          <w:rFonts w:ascii="Arial" w:eastAsia="Times New Roman" w:hAnsi="Arial" w:cs="Arial"/>
          <w:color w:val="000000"/>
          <w:sz w:val="36"/>
          <w:szCs w:val="36"/>
          <w:lang w:eastAsia="ru-RU"/>
        </w:rPr>
        <w:t>&lt; Приложение 1-Слайд 18&gt;</w:t>
      </w:r>
    </w:p>
    <w:p w:rsidR="004709A1" w:rsidRPr="004709A1" w:rsidRDefault="004709A1" w:rsidP="00775079">
      <w:pPr>
        <w:spacing w:beforeAutospacing="1" w:after="100" w:afterAutospacing="1" w:line="240" w:lineRule="auto"/>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Ежик топал по дорожке</w:t>
      </w:r>
      <w:proofErr w:type="gramStart"/>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br/>
        <w:t>И</w:t>
      </w:r>
      <w:proofErr w:type="gramEnd"/>
      <w:r w:rsidRPr="004709A1">
        <w:rPr>
          <w:rFonts w:ascii="Arial" w:eastAsia="Times New Roman" w:hAnsi="Arial" w:cs="Arial"/>
          <w:color w:val="000000"/>
          <w:sz w:val="36"/>
          <w:szCs w:val="36"/>
          <w:lang w:eastAsia="ru-RU"/>
        </w:rPr>
        <w:t xml:space="preserve"> грибочки нес в лукошке.</w:t>
      </w:r>
      <w:r w:rsidRPr="004709A1">
        <w:rPr>
          <w:rFonts w:ascii="Arial" w:eastAsia="Times New Roman" w:hAnsi="Arial" w:cs="Arial"/>
          <w:color w:val="000000"/>
          <w:sz w:val="36"/>
          <w:szCs w:val="36"/>
          <w:lang w:eastAsia="ru-RU"/>
        </w:rPr>
        <w:br/>
        <w:t>Чтоб грибочки сосчитать,</w:t>
      </w:r>
      <w:r w:rsidRPr="00775079">
        <w:rPr>
          <w:rFonts w:ascii="Arial" w:eastAsia="Times New Roman" w:hAnsi="Arial" w:cs="Arial"/>
          <w:color w:val="000000"/>
          <w:sz w:val="36"/>
          <w:szCs w:val="36"/>
          <w:lang w:eastAsia="ru-RU"/>
        </w:rPr>
        <w:t> </w:t>
      </w:r>
      <w:r w:rsidRPr="004709A1">
        <w:rPr>
          <w:rFonts w:ascii="Arial" w:eastAsia="Times New Roman" w:hAnsi="Arial" w:cs="Arial"/>
          <w:color w:val="000000"/>
          <w:sz w:val="36"/>
          <w:szCs w:val="36"/>
          <w:lang w:eastAsia="ru-RU"/>
        </w:rPr>
        <w:br/>
        <w:t>Нужно пальцы загибать.</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Times New Roman" w:eastAsia="Times New Roman" w:hAnsi="Times New Roman" w:cs="Times New Roman"/>
          <w:i/>
          <w:iCs/>
          <w:color w:val="000000"/>
          <w:sz w:val="36"/>
          <w:szCs w:val="36"/>
          <w:lang w:eastAsia="ru-RU"/>
        </w:rPr>
        <w:t>Дети загибают по очереди пальцы</w:t>
      </w:r>
      <w:proofErr w:type="gramStart"/>
      <w:r w:rsidRPr="004709A1">
        <w:rPr>
          <w:rFonts w:ascii="Times New Roman" w:eastAsia="Times New Roman" w:hAnsi="Times New Roman" w:cs="Times New Roman"/>
          <w:i/>
          <w:iCs/>
          <w:color w:val="000000"/>
          <w:sz w:val="36"/>
          <w:szCs w:val="36"/>
          <w:lang w:eastAsia="ru-RU"/>
        </w:rPr>
        <w:t xml:space="preserve"> ,</w:t>
      </w:r>
      <w:proofErr w:type="gramEnd"/>
      <w:r w:rsidRPr="004709A1">
        <w:rPr>
          <w:rFonts w:ascii="Times New Roman" w:eastAsia="Times New Roman" w:hAnsi="Times New Roman" w:cs="Times New Roman"/>
          <w:i/>
          <w:iCs/>
          <w:color w:val="000000"/>
          <w:sz w:val="36"/>
          <w:szCs w:val="36"/>
          <w:lang w:eastAsia="ru-RU"/>
        </w:rPr>
        <w:t xml:space="preserve">делая массаж, сначала на левой , потом на правой руке. В конце упражнения руки у ребенка должны быть сжаты в </w:t>
      </w:r>
      <w:proofErr w:type="spellStart"/>
      <w:r w:rsidRPr="004709A1">
        <w:rPr>
          <w:rFonts w:ascii="Times New Roman" w:eastAsia="Times New Roman" w:hAnsi="Times New Roman" w:cs="Times New Roman"/>
          <w:i/>
          <w:iCs/>
          <w:color w:val="000000"/>
          <w:sz w:val="36"/>
          <w:szCs w:val="36"/>
          <w:lang w:eastAsia="ru-RU"/>
        </w:rPr>
        <w:t>кулочки</w:t>
      </w:r>
      <w:proofErr w:type="spellEnd"/>
      <w:r w:rsidRPr="004709A1">
        <w:rPr>
          <w:rFonts w:ascii="Times New Roman" w:eastAsia="Times New Roman" w:hAnsi="Times New Roman" w:cs="Times New Roman"/>
          <w:i/>
          <w:iCs/>
          <w:color w:val="000000"/>
          <w:sz w:val="36"/>
          <w:szCs w:val="36"/>
          <w:lang w:eastAsia="ru-RU"/>
        </w:rPr>
        <w: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Родителям рекомендуется рассмотреть выставку " Игры по развитию мелкой моторики". &lt;Рисунок 1&gt;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775079">
        <w:rPr>
          <w:rFonts w:ascii="Arial" w:eastAsia="Times New Roman" w:hAnsi="Arial" w:cs="Arial"/>
          <w:noProof/>
          <w:color w:val="000000"/>
          <w:sz w:val="36"/>
          <w:szCs w:val="36"/>
          <w:lang w:eastAsia="ru-RU"/>
        </w:rPr>
        <w:drawing>
          <wp:inline distT="0" distB="0" distL="0" distR="0">
            <wp:extent cx="4761230" cy="2869565"/>
            <wp:effectExtent l="19050" t="0" r="1270" b="0"/>
            <wp:docPr id="1" name="Рисунок 1" descr="http://festival.1september.ru/articles/51839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8393/img1.JPG"/>
                    <pic:cNvPicPr>
                      <a:picLocks noChangeAspect="1" noChangeArrowheads="1"/>
                    </pic:cNvPicPr>
                  </pic:nvPicPr>
                  <pic:blipFill>
                    <a:blip r:embed="rId6" cstate="print"/>
                    <a:srcRect/>
                    <a:stretch>
                      <a:fillRect/>
                    </a:stretch>
                  </pic:blipFill>
                  <pic:spPr bwMode="auto">
                    <a:xfrm>
                      <a:off x="0" y="0"/>
                      <a:ext cx="4761230" cy="2869565"/>
                    </a:xfrm>
                    <a:prstGeom prst="rect">
                      <a:avLst/>
                    </a:prstGeom>
                    <a:noFill/>
                    <a:ln w="9525">
                      <a:noFill/>
                      <a:miter lim="800000"/>
                      <a:headEnd/>
                      <a:tailEnd/>
                    </a:ln>
                  </pic:spPr>
                </pic:pic>
              </a:graphicData>
            </a:graphic>
          </wp:inline>
        </w:drawing>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Рисунок 1</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b/>
          <w:bCs/>
          <w:color w:val="000000"/>
          <w:sz w:val="36"/>
          <w:szCs w:val="36"/>
          <w:lang w:eastAsia="ru-RU"/>
        </w:rPr>
        <w:lastRenderedPageBreak/>
        <w:t>Итог. Желаем Вам успехов в занятиях, радости в общении!</w:t>
      </w:r>
      <w:r w:rsidRPr="00775079">
        <w:rPr>
          <w:rFonts w:ascii="Arial" w:eastAsia="Times New Roman" w:hAnsi="Arial" w:cs="Arial"/>
          <w:b/>
          <w:bCs/>
          <w:color w:val="000000"/>
          <w:sz w:val="36"/>
          <w:szCs w:val="36"/>
          <w:lang w:eastAsia="ru-RU"/>
        </w:rPr>
        <w:t> </w:t>
      </w:r>
      <w:r w:rsidRPr="004709A1">
        <w:rPr>
          <w:rFonts w:ascii="Arial" w:eastAsia="Times New Roman" w:hAnsi="Arial" w:cs="Arial"/>
          <w:color w:val="000000"/>
          <w:sz w:val="36"/>
          <w:szCs w:val="36"/>
          <w:lang w:eastAsia="ru-RU"/>
        </w:rPr>
        <w:t>&lt; Приложение 1-Слайд 19&gt;</w:t>
      </w:r>
    </w:p>
    <w:p w:rsidR="004709A1" w:rsidRPr="004709A1" w:rsidRDefault="004709A1" w:rsidP="00775079">
      <w:p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Родителя раздаются памятки "Как организовать логопедические занятия дома</w:t>
      </w:r>
      <w:proofErr w:type="gramStart"/>
      <w:r w:rsidRPr="004709A1">
        <w:rPr>
          <w:rFonts w:ascii="Arial" w:eastAsia="Times New Roman" w:hAnsi="Arial" w:cs="Arial"/>
          <w:color w:val="000000"/>
          <w:sz w:val="36"/>
          <w:szCs w:val="36"/>
          <w:lang w:eastAsia="ru-RU"/>
        </w:rPr>
        <w:t>:"</w:t>
      </w:r>
      <w:proofErr w:type="gramEnd"/>
      <w:r w:rsidRPr="004709A1">
        <w:rPr>
          <w:rFonts w:ascii="Arial" w:eastAsia="Times New Roman" w:hAnsi="Arial" w:cs="Arial"/>
          <w:color w:val="000000"/>
          <w:sz w:val="36"/>
          <w:szCs w:val="36"/>
          <w:lang w:eastAsia="ru-RU"/>
        </w:rPr>
        <w:fldChar w:fldCharType="begin"/>
      </w:r>
      <w:r w:rsidRPr="004709A1">
        <w:rPr>
          <w:rFonts w:ascii="Arial" w:eastAsia="Times New Roman" w:hAnsi="Arial" w:cs="Arial"/>
          <w:color w:val="000000"/>
          <w:sz w:val="36"/>
          <w:szCs w:val="36"/>
          <w:lang w:eastAsia="ru-RU"/>
        </w:rPr>
        <w:instrText xml:space="preserve"> HYPERLINK "http://festival.1september.ru/articles/518393/pril2.doc" </w:instrText>
      </w:r>
      <w:r w:rsidRPr="004709A1">
        <w:rPr>
          <w:rFonts w:ascii="Arial" w:eastAsia="Times New Roman" w:hAnsi="Arial" w:cs="Arial"/>
          <w:color w:val="000000"/>
          <w:sz w:val="36"/>
          <w:szCs w:val="36"/>
          <w:lang w:eastAsia="ru-RU"/>
        </w:rPr>
        <w:fldChar w:fldCharType="separate"/>
      </w:r>
      <w:r w:rsidRPr="00775079">
        <w:rPr>
          <w:rFonts w:ascii="Arial" w:eastAsia="Times New Roman" w:hAnsi="Arial" w:cs="Arial"/>
          <w:color w:val="000000"/>
          <w:sz w:val="36"/>
          <w:szCs w:val="36"/>
          <w:u w:val="single"/>
          <w:lang w:eastAsia="ru-RU"/>
        </w:rPr>
        <w:t>&lt;Приложение 2&gt;</w:t>
      </w:r>
      <w:r w:rsidRPr="004709A1">
        <w:rPr>
          <w:rFonts w:ascii="Arial" w:eastAsia="Times New Roman" w:hAnsi="Arial" w:cs="Arial"/>
          <w:color w:val="000000"/>
          <w:sz w:val="36"/>
          <w:szCs w:val="36"/>
          <w:lang w:eastAsia="ru-RU"/>
        </w:rPr>
        <w:fldChar w:fldCharType="end"/>
      </w:r>
    </w:p>
    <w:p w:rsidR="004709A1" w:rsidRPr="004709A1" w:rsidRDefault="004709A1" w:rsidP="00775079">
      <w:pPr>
        <w:spacing w:before="100" w:beforeAutospacing="1" w:after="100" w:afterAutospacing="1" w:line="240" w:lineRule="auto"/>
        <w:jc w:val="both"/>
        <w:rPr>
          <w:rFonts w:ascii="Arial" w:eastAsia="Times New Roman" w:hAnsi="Arial" w:cs="Arial"/>
          <w:b/>
          <w:bCs/>
          <w:color w:val="000000"/>
          <w:sz w:val="36"/>
          <w:szCs w:val="36"/>
          <w:lang w:eastAsia="ru-RU"/>
        </w:rPr>
      </w:pPr>
      <w:r w:rsidRPr="004709A1">
        <w:rPr>
          <w:rFonts w:ascii="Arial" w:eastAsia="Times New Roman" w:hAnsi="Arial" w:cs="Arial"/>
          <w:b/>
          <w:bCs/>
          <w:color w:val="000000"/>
          <w:sz w:val="36"/>
          <w:szCs w:val="36"/>
          <w:lang w:eastAsia="ru-RU"/>
        </w:rPr>
        <w:t>Используемая литература.</w:t>
      </w:r>
    </w:p>
    <w:p w:rsidR="004709A1" w:rsidRPr="004709A1" w:rsidRDefault="004709A1" w:rsidP="00775079">
      <w:pPr>
        <w:numPr>
          <w:ilvl w:val="0"/>
          <w:numId w:val="6"/>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Глебова С.В. Детский сад-семья: аспекты взаимодействия. Воронеж, 2007.</w:t>
      </w:r>
    </w:p>
    <w:p w:rsidR="004709A1" w:rsidRPr="004709A1" w:rsidRDefault="004709A1" w:rsidP="00775079">
      <w:pPr>
        <w:numPr>
          <w:ilvl w:val="0"/>
          <w:numId w:val="6"/>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 xml:space="preserve">Епифанов О.В. Логопедия </w:t>
      </w:r>
      <w:proofErr w:type="gramStart"/>
      <w:r w:rsidRPr="004709A1">
        <w:rPr>
          <w:rFonts w:ascii="Arial" w:eastAsia="Times New Roman" w:hAnsi="Arial" w:cs="Arial"/>
          <w:color w:val="000000"/>
          <w:sz w:val="36"/>
          <w:szCs w:val="36"/>
          <w:lang w:eastAsia="ru-RU"/>
        </w:rPr>
        <w:t xml:space="preserve">( </w:t>
      </w:r>
      <w:proofErr w:type="gramEnd"/>
      <w:r w:rsidRPr="004709A1">
        <w:rPr>
          <w:rFonts w:ascii="Arial" w:eastAsia="Times New Roman" w:hAnsi="Arial" w:cs="Arial"/>
          <w:color w:val="000000"/>
          <w:sz w:val="36"/>
          <w:szCs w:val="36"/>
          <w:lang w:eastAsia="ru-RU"/>
        </w:rPr>
        <w:t>разработка занятий для детей дошкольного возраста) - Волгоград, 2004.</w:t>
      </w:r>
    </w:p>
    <w:p w:rsidR="004709A1" w:rsidRPr="004709A1" w:rsidRDefault="004709A1" w:rsidP="00775079">
      <w:pPr>
        <w:numPr>
          <w:ilvl w:val="0"/>
          <w:numId w:val="6"/>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Зверева О.Л. Родительские собрания в ДОУ (методическое пособие)- Москва, 2006.</w:t>
      </w:r>
    </w:p>
    <w:p w:rsidR="004709A1" w:rsidRPr="004709A1" w:rsidRDefault="004709A1" w:rsidP="00775079">
      <w:pPr>
        <w:numPr>
          <w:ilvl w:val="0"/>
          <w:numId w:val="6"/>
        </w:numPr>
        <w:spacing w:before="100" w:beforeAutospacing="1" w:after="100" w:afterAutospacing="1" w:line="240" w:lineRule="auto"/>
        <w:jc w:val="both"/>
        <w:rPr>
          <w:rFonts w:ascii="Arial" w:eastAsia="Times New Roman" w:hAnsi="Arial" w:cs="Arial"/>
          <w:color w:val="000000"/>
          <w:sz w:val="36"/>
          <w:szCs w:val="36"/>
          <w:lang w:eastAsia="ru-RU"/>
        </w:rPr>
      </w:pPr>
      <w:proofErr w:type="spellStart"/>
      <w:r w:rsidRPr="004709A1">
        <w:rPr>
          <w:rFonts w:ascii="Arial" w:eastAsia="Times New Roman" w:hAnsi="Arial" w:cs="Arial"/>
          <w:color w:val="000000"/>
          <w:sz w:val="36"/>
          <w:szCs w:val="36"/>
          <w:lang w:eastAsia="ru-RU"/>
        </w:rPr>
        <w:t>Краузе</w:t>
      </w:r>
      <w:proofErr w:type="spellEnd"/>
      <w:r w:rsidRPr="004709A1">
        <w:rPr>
          <w:rFonts w:ascii="Arial" w:eastAsia="Times New Roman" w:hAnsi="Arial" w:cs="Arial"/>
          <w:color w:val="000000"/>
          <w:sz w:val="36"/>
          <w:szCs w:val="36"/>
          <w:lang w:eastAsia="ru-RU"/>
        </w:rPr>
        <w:t xml:space="preserve"> Е.Н. Логопедия.- Санкт-Петербург, 2002.</w:t>
      </w:r>
    </w:p>
    <w:p w:rsidR="004709A1" w:rsidRPr="004709A1" w:rsidRDefault="004709A1" w:rsidP="00775079">
      <w:pPr>
        <w:numPr>
          <w:ilvl w:val="0"/>
          <w:numId w:val="6"/>
        </w:numPr>
        <w:spacing w:before="100" w:beforeAutospacing="1" w:after="100" w:afterAutospacing="1" w:line="240" w:lineRule="auto"/>
        <w:jc w:val="both"/>
        <w:rPr>
          <w:rFonts w:ascii="Arial" w:eastAsia="Times New Roman" w:hAnsi="Arial" w:cs="Arial"/>
          <w:color w:val="000000"/>
          <w:sz w:val="36"/>
          <w:szCs w:val="36"/>
          <w:lang w:eastAsia="ru-RU"/>
        </w:rPr>
      </w:pPr>
      <w:r w:rsidRPr="004709A1">
        <w:rPr>
          <w:rFonts w:ascii="Arial" w:eastAsia="Times New Roman" w:hAnsi="Arial" w:cs="Arial"/>
          <w:color w:val="000000"/>
          <w:sz w:val="36"/>
          <w:szCs w:val="36"/>
          <w:lang w:eastAsia="ru-RU"/>
        </w:rPr>
        <w:t>Максаков А.И. Развитие правильной речи ребенка в семье</w:t>
      </w:r>
      <w:proofErr w:type="gramStart"/>
      <w:r w:rsidRPr="004709A1">
        <w:rPr>
          <w:rFonts w:ascii="Arial" w:eastAsia="Times New Roman" w:hAnsi="Arial" w:cs="Arial"/>
          <w:color w:val="000000"/>
          <w:sz w:val="36"/>
          <w:szCs w:val="36"/>
          <w:lang w:eastAsia="ru-RU"/>
        </w:rPr>
        <w:t>.</w:t>
      </w:r>
      <w:proofErr w:type="gramEnd"/>
      <w:r w:rsidRPr="004709A1">
        <w:rPr>
          <w:rFonts w:ascii="Arial" w:eastAsia="Times New Roman" w:hAnsi="Arial" w:cs="Arial"/>
          <w:color w:val="000000"/>
          <w:sz w:val="36"/>
          <w:szCs w:val="36"/>
          <w:lang w:eastAsia="ru-RU"/>
        </w:rPr>
        <w:t xml:space="preserve"> (</w:t>
      </w:r>
      <w:proofErr w:type="gramStart"/>
      <w:r w:rsidRPr="004709A1">
        <w:rPr>
          <w:rFonts w:ascii="Arial" w:eastAsia="Times New Roman" w:hAnsi="Arial" w:cs="Arial"/>
          <w:color w:val="000000"/>
          <w:sz w:val="36"/>
          <w:szCs w:val="36"/>
          <w:lang w:eastAsia="ru-RU"/>
        </w:rPr>
        <w:t>п</w:t>
      </w:r>
      <w:proofErr w:type="gramEnd"/>
      <w:r w:rsidRPr="004709A1">
        <w:rPr>
          <w:rFonts w:ascii="Arial" w:eastAsia="Times New Roman" w:hAnsi="Arial" w:cs="Arial"/>
          <w:color w:val="000000"/>
          <w:sz w:val="36"/>
          <w:szCs w:val="36"/>
          <w:lang w:eastAsia="ru-RU"/>
        </w:rPr>
        <w:t>особие для родителей и воспитателей)- Москва, 2006.</w:t>
      </w:r>
    </w:p>
    <w:p w:rsidR="00447A73" w:rsidRPr="00775079" w:rsidRDefault="00447A73" w:rsidP="00775079">
      <w:pPr>
        <w:jc w:val="both"/>
        <w:rPr>
          <w:sz w:val="36"/>
          <w:szCs w:val="36"/>
        </w:rPr>
      </w:pPr>
    </w:p>
    <w:sectPr w:rsidR="00447A73" w:rsidRPr="00775079" w:rsidSect="0077507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73E7F"/>
    <w:multiLevelType w:val="multilevel"/>
    <w:tmpl w:val="93D4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56337"/>
    <w:multiLevelType w:val="multilevel"/>
    <w:tmpl w:val="0516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232D5"/>
    <w:multiLevelType w:val="multilevel"/>
    <w:tmpl w:val="95A4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70E59"/>
    <w:multiLevelType w:val="multilevel"/>
    <w:tmpl w:val="1E00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486A52"/>
    <w:multiLevelType w:val="multilevel"/>
    <w:tmpl w:val="5A20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5C5AC1"/>
    <w:multiLevelType w:val="multilevel"/>
    <w:tmpl w:val="E54C3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characterSpacingControl w:val="doNotCompress"/>
  <w:compat/>
  <w:rsids>
    <w:rsidRoot w:val="004709A1"/>
    <w:rsid w:val="00154C3C"/>
    <w:rsid w:val="00447A73"/>
    <w:rsid w:val="004709A1"/>
    <w:rsid w:val="00775079"/>
    <w:rsid w:val="0094240D"/>
    <w:rsid w:val="00A83049"/>
    <w:rsid w:val="00EC3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09A1"/>
  </w:style>
  <w:style w:type="character" w:styleId="a4">
    <w:name w:val="Hyperlink"/>
    <w:basedOn w:val="a0"/>
    <w:uiPriority w:val="99"/>
    <w:semiHidden/>
    <w:unhideWhenUsed/>
    <w:rsid w:val="004709A1"/>
    <w:rPr>
      <w:color w:val="0000FF"/>
      <w:u w:val="single"/>
    </w:rPr>
  </w:style>
  <w:style w:type="character" w:styleId="a5">
    <w:name w:val="Emphasis"/>
    <w:basedOn w:val="a0"/>
    <w:uiPriority w:val="20"/>
    <w:qFormat/>
    <w:rsid w:val="004709A1"/>
    <w:rPr>
      <w:i/>
      <w:iCs/>
    </w:rPr>
  </w:style>
  <w:style w:type="paragraph" w:styleId="a6">
    <w:name w:val="Balloon Text"/>
    <w:basedOn w:val="a"/>
    <w:link w:val="a7"/>
    <w:uiPriority w:val="99"/>
    <w:semiHidden/>
    <w:unhideWhenUsed/>
    <w:rsid w:val="004709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0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360690">
      <w:bodyDiv w:val="1"/>
      <w:marLeft w:val="0"/>
      <w:marRight w:val="0"/>
      <w:marTop w:val="0"/>
      <w:marBottom w:val="0"/>
      <w:divBdr>
        <w:top w:val="none" w:sz="0" w:space="0" w:color="auto"/>
        <w:left w:val="none" w:sz="0" w:space="0" w:color="auto"/>
        <w:bottom w:val="none" w:sz="0" w:space="0" w:color="auto"/>
        <w:right w:val="none" w:sz="0" w:space="0" w:color="auto"/>
      </w:divBdr>
      <w:divsChild>
        <w:div w:id="1971280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2931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431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festival.1september.ru/articles/518393/pril1.ppt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2248</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dc:creator>
  <cp:keywords/>
  <dc:description/>
  <cp:lastModifiedBy>р</cp:lastModifiedBy>
  <cp:revision>1</cp:revision>
  <dcterms:created xsi:type="dcterms:W3CDTF">2012-07-15T04:45:00Z</dcterms:created>
  <dcterms:modified xsi:type="dcterms:W3CDTF">2012-07-15T05:05:00Z</dcterms:modified>
</cp:coreProperties>
</file>