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98" w:rsidRDefault="00F3256A" w:rsidP="00F325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семьи в жизни ребенка.</w:t>
      </w:r>
    </w:p>
    <w:p w:rsidR="00F3256A" w:rsidRDefault="00F3256A" w:rsidP="00F3256A">
      <w:pPr>
        <w:jc w:val="center"/>
        <w:rPr>
          <w:rFonts w:ascii="Times New Roman" w:hAnsi="Times New Roman" w:cs="Times New Roman"/>
        </w:rPr>
      </w:pPr>
    </w:p>
    <w:p w:rsidR="000834A0" w:rsidRDefault="007078C3" w:rsidP="00F32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3256A">
        <w:rPr>
          <w:rFonts w:ascii="Times New Roman" w:hAnsi="Times New Roman" w:cs="Times New Roman"/>
        </w:rPr>
        <w:t>Роль семьи в формировании развивающейся личности трудно переоценить. Для маленького ребенка семья – это целый мир. Мир в котором он живет, действует, делает открытия, учится любить, ненавидеть, радоваться, сочувствовать. В семье ребенок приобретает первоначальный опыт общения, умения жить среди людей. В повседневном общении с родителями малыш учиться познавать мир, подражает взрослым, приобретает жизненный опыт, усваивает нормы поведения… «Семья для маленького ребенка – говорится в книге Т.А. Марковой «Воспитание дошкольника в семье</w:t>
      </w:r>
      <w:r w:rsidR="000834A0">
        <w:rPr>
          <w:rFonts w:ascii="Times New Roman" w:hAnsi="Times New Roman" w:cs="Times New Roman"/>
        </w:rPr>
        <w:t xml:space="preserve">», - почти единственный социальный институт, формирующий его личность. Дошкольник отличается такими психофизиологическими особенностями, в силу которых ближайшее окружение оказывает на него непрерывное формирующее воздействие». </w:t>
      </w:r>
      <w:r>
        <w:rPr>
          <w:rFonts w:ascii="Times New Roman" w:hAnsi="Times New Roman" w:cs="Times New Roman"/>
        </w:rPr>
        <w:t xml:space="preserve">Прежде всего потому, что каждая отдельно взятая семья не похожа ни на какую другую. </w:t>
      </w:r>
      <w:r w:rsidR="000834A0">
        <w:rPr>
          <w:rFonts w:ascii="Times New Roman" w:hAnsi="Times New Roman" w:cs="Times New Roman"/>
        </w:rPr>
        <w:t>Сколько семей – столько и особенностей ее уклада, свойственных только данной семье, среди которых: различный состав по возрасту и родственным связям, образ жизни и стиль внутрисемейных отношений, установки на труд и на воспитание детей, на пот</w:t>
      </w:r>
      <w:r w:rsidR="0081380C">
        <w:rPr>
          <w:rFonts w:ascii="Times New Roman" w:hAnsi="Times New Roman" w:cs="Times New Roman"/>
        </w:rPr>
        <w:t>ребление материальных благ и духовных ценностей, социальная зрелость взрослых членов семьи и многое другое. Все это не может не определять и условия жизни ребенка и особенности его воспитания.</w:t>
      </w:r>
    </w:p>
    <w:p w:rsidR="008F5E3C" w:rsidRDefault="007078C3" w:rsidP="00F32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1380C">
        <w:rPr>
          <w:rFonts w:ascii="Times New Roman" w:hAnsi="Times New Roman" w:cs="Times New Roman"/>
        </w:rPr>
        <w:t xml:space="preserve">Семья – это коллектив, члены которого взаимосвязаны определенными обязанностями. Будучи членом семейного коллектива, ребенок также вступает в систему существующих отношений, благодаря которым он постигает азы общественного поведения. И здесь важно разумное равенство всех членов семьи. Это непременное условие в усвоении ребенком очень важного понятия: я не один на свете (именно с этого начинается ощущение </w:t>
      </w:r>
      <w:r w:rsidR="008F5E3C">
        <w:rPr>
          <w:rFonts w:ascii="Times New Roman" w:hAnsi="Times New Roman" w:cs="Times New Roman"/>
        </w:rPr>
        <w:t>своей равнозначности с другими членами семьи!), рядом со мною отец, мать бабушка, брат, сестра – у них так же есть свои желания, с которыми приходится считаться. У брата и сестры – одинаковые права на любовь и внимание родителей, на лакомство и удовольствие. Ребенок как участник всех внутрисемейных событий проникается всем, чем живут взрослые, впитывает их идеологию, судит их оценками.</w:t>
      </w:r>
    </w:p>
    <w:p w:rsidR="006C7F27" w:rsidRDefault="007078C3" w:rsidP="00F32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5E3C">
        <w:rPr>
          <w:rFonts w:ascii="Times New Roman" w:hAnsi="Times New Roman" w:cs="Times New Roman"/>
        </w:rPr>
        <w:t xml:space="preserve">Вся жизнь взрослых – пример для маленьких. Первые чувства гражданственности у ребенка формируются в семье. И здесь первостепенную роль играет пример родителей, их отношение </w:t>
      </w:r>
      <w:r w:rsidR="006C7F27">
        <w:rPr>
          <w:rFonts w:ascii="Times New Roman" w:hAnsi="Times New Roman" w:cs="Times New Roman"/>
        </w:rPr>
        <w:t xml:space="preserve">к людям, труду, общественным обязанностям. Если им присуща активная нравственная позиция, проявляющаяся в широте интересов, в действенном отношении  ко всему происходящему в нашей стране, то и ребенок, приобщаясь к делам и заботам взрослых, усваивает их убеждения. И это понятно. Ведь малыш видит мир глазами взрослых, которые помогают ему постигать окружающую действительность. </w:t>
      </w:r>
    </w:p>
    <w:p w:rsidR="007078C3" w:rsidRDefault="007078C3" w:rsidP="00F32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Становление личности находиться в тесной связи со всеми сферами жизни семьи: организацией ее быта, эмоционально – нравственной атмосферой, существующими семейными традициями</w:t>
      </w:r>
      <w:proofErr w:type="gramStart"/>
      <w:r>
        <w:rPr>
          <w:rFonts w:ascii="Times New Roman" w:hAnsi="Times New Roman" w:cs="Times New Roman"/>
        </w:rPr>
        <w:t>… В</w:t>
      </w:r>
      <w:proofErr w:type="gramEnd"/>
      <w:r>
        <w:rPr>
          <w:rFonts w:ascii="Times New Roman" w:hAnsi="Times New Roman" w:cs="Times New Roman"/>
        </w:rPr>
        <w:t>от почему воспитание ребенка и организация его жизни начинаются, прежде всего, с воспитания самих себя, с организации жизни семьи, создания нравственных внутрисемейных отношений, обеспечивающих здоровый микроклимат. А от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симпатий.</w:t>
      </w:r>
    </w:p>
    <w:p w:rsidR="0081380C" w:rsidRDefault="007078C3" w:rsidP="00F32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Подготовка ребенка к жизни, его гармоничное развитие и воспитание – главная социальная задача, которая решается обществом и семьей. </w:t>
      </w:r>
      <w:r w:rsidR="006C7F27">
        <w:rPr>
          <w:rFonts w:ascii="Times New Roman" w:hAnsi="Times New Roman" w:cs="Times New Roman"/>
        </w:rPr>
        <w:t xml:space="preserve">   </w:t>
      </w:r>
      <w:r w:rsidR="008F5E3C">
        <w:rPr>
          <w:rFonts w:ascii="Times New Roman" w:hAnsi="Times New Roman" w:cs="Times New Roman"/>
        </w:rPr>
        <w:t xml:space="preserve"> </w:t>
      </w:r>
      <w:r w:rsidR="0081380C">
        <w:rPr>
          <w:rFonts w:ascii="Times New Roman" w:hAnsi="Times New Roman" w:cs="Times New Roman"/>
        </w:rPr>
        <w:t xml:space="preserve"> </w:t>
      </w:r>
    </w:p>
    <w:p w:rsidR="00F3256A" w:rsidRPr="00F3256A" w:rsidRDefault="00F3256A" w:rsidP="00F32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3256A" w:rsidRPr="00F3256A" w:rsidSect="00CC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256A"/>
    <w:rsid w:val="000834A0"/>
    <w:rsid w:val="006C7F27"/>
    <w:rsid w:val="007078C3"/>
    <w:rsid w:val="00747088"/>
    <w:rsid w:val="0081380C"/>
    <w:rsid w:val="008F5E3C"/>
    <w:rsid w:val="00CC3598"/>
    <w:rsid w:val="00D649C7"/>
    <w:rsid w:val="00F3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2012-01-10T03:38:00Z</cp:lastPrinted>
  <dcterms:created xsi:type="dcterms:W3CDTF">2012-01-10T02:38:00Z</dcterms:created>
  <dcterms:modified xsi:type="dcterms:W3CDTF">2012-01-10T03:40:00Z</dcterms:modified>
</cp:coreProperties>
</file>