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2A" w:rsidRPr="006E3C2A" w:rsidRDefault="006E3C2A" w:rsidP="006E3C2A">
      <w:pPr>
        <w:jc w:val="center"/>
        <w:rPr>
          <w:b/>
          <w:noProof/>
          <w:sz w:val="48"/>
          <w:szCs w:val="48"/>
        </w:rPr>
      </w:pPr>
      <w:bookmarkStart w:id="0" w:name="_GoBack"/>
      <w:bookmarkEnd w:id="0"/>
      <w:r w:rsidRPr="006E3C2A">
        <w:rPr>
          <w:b/>
          <w:noProof/>
          <w:sz w:val="48"/>
          <w:szCs w:val="48"/>
        </w:rPr>
        <w:t>Виды игрушек</w:t>
      </w:r>
    </w:p>
    <w:p w:rsidR="006E3C2A" w:rsidRPr="006E3C2A" w:rsidRDefault="006E3C2A" w:rsidP="006E3C2A">
      <w:pPr>
        <w:ind w:firstLine="993"/>
        <w:rPr>
          <w:rFonts w:ascii="Times New Roman" w:hAnsi="Times New Roman" w:cs="Times New Roman"/>
          <w:noProof/>
          <w:sz w:val="24"/>
          <w:szCs w:val="24"/>
        </w:rPr>
      </w:pPr>
      <w:r w:rsidRPr="006E3C2A">
        <w:rPr>
          <w:rFonts w:ascii="Times New Roman" w:hAnsi="Times New Roman" w:cs="Times New Roman"/>
          <w:noProof/>
          <w:sz w:val="24"/>
          <w:szCs w:val="24"/>
        </w:rPr>
        <w:t>Игрушка – это специально предназначенный предмет для детских  игр, она помогает ребенку осуществить свой замысел, приближает игру к действительности.</w:t>
      </w:r>
    </w:p>
    <w:p w:rsidR="006E3C2A" w:rsidRPr="006E3C2A" w:rsidRDefault="006E3C2A" w:rsidP="006E3C2A">
      <w:pPr>
        <w:ind w:firstLine="993"/>
        <w:rPr>
          <w:rFonts w:ascii="Times New Roman" w:hAnsi="Times New Roman" w:cs="Times New Roman"/>
          <w:noProof/>
          <w:sz w:val="24"/>
          <w:szCs w:val="24"/>
        </w:rPr>
      </w:pPr>
      <w:r w:rsidRPr="006E3C2A">
        <w:rPr>
          <w:rFonts w:ascii="Times New Roman" w:hAnsi="Times New Roman" w:cs="Times New Roman"/>
          <w:noProof/>
          <w:sz w:val="24"/>
          <w:szCs w:val="24"/>
        </w:rPr>
        <w:t xml:space="preserve">      Существуют разные виды игрушек для детей дошкольного возраста. Это сюжетные, или образные, игрушки-куклы, фигурки животных, мебель, по-суда, предметы домашнего обихода. Центральное место отводится кукле. Ребе-нок во время игры как бы одушевляет куклу, разговаривает с ней, доверяя ей свои тайны и радости, проявляя о ней заботу. К этой группе игрушек относятся  и сказочные персонажи.  К образным игрушкам также относятся те, что изоб-ражают зверей, домашних животных, среди них –любимый детьми плюшевый мишка. Дети их кормят, купают, укладывают спать, лечат, ходят с ними на про-гулку. </w:t>
      </w:r>
    </w:p>
    <w:p w:rsidR="006E3C2A" w:rsidRPr="006E3C2A" w:rsidRDefault="006E3C2A" w:rsidP="006E3C2A">
      <w:pPr>
        <w:ind w:firstLine="993"/>
        <w:rPr>
          <w:rFonts w:ascii="Times New Roman" w:hAnsi="Times New Roman" w:cs="Times New Roman"/>
          <w:noProof/>
          <w:sz w:val="24"/>
          <w:szCs w:val="24"/>
        </w:rPr>
      </w:pPr>
      <w:r w:rsidRPr="006E3C2A">
        <w:rPr>
          <w:rFonts w:ascii="Times New Roman" w:hAnsi="Times New Roman" w:cs="Times New Roman"/>
          <w:noProof/>
          <w:sz w:val="24"/>
          <w:szCs w:val="24"/>
        </w:rPr>
        <w:t xml:space="preserve">      Следующий вид игрушек – технические игрушки, которые все больше входят в жизнь. К ним относятся: транспорт, конструкторы, всевозможные тех-нические агрегаты. Особой  популярностью у детей пользуются разнообразные конструкторы «Лего», развивающие мелкую моторику, ориентировку в про-странстве, мышление, творчество.</w:t>
      </w:r>
    </w:p>
    <w:p w:rsidR="006E3C2A" w:rsidRPr="006E3C2A" w:rsidRDefault="006E3C2A" w:rsidP="006E3C2A">
      <w:pPr>
        <w:ind w:firstLine="993"/>
        <w:rPr>
          <w:rFonts w:ascii="Times New Roman" w:hAnsi="Times New Roman" w:cs="Times New Roman"/>
          <w:noProof/>
          <w:sz w:val="24"/>
          <w:szCs w:val="24"/>
        </w:rPr>
      </w:pPr>
      <w:r w:rsidRPr="006E3C2A">
        <w:rPr>
          <w:rFonts w:ascii="Times New Roman" w:hAnsi="Times New Roman" w:cs="Times New Roman"/>
          <w:noProof/>
          <w:sz w:val="24"/>
          <w:szCs w:val="24"/>
        </w:rPr>
        <w:t xml:space="preserve">     Кроме этого, есть игрушки-забавы - смешные фигурки зверей, живот-ных, человечков. В основе их лежит движение , сюрприз ,неожиданность. Их назначение - позабавить детей, вызвать смех, сопереживание, радость, воспи-тать чувство юмора.</w:t>
      </w:r>
    </w:p>
    <w:p w:rsidR="006E3C2A" w:rsidRPr="006E3C2A" w:rsidRDefault="006E3C2A" w:rsidP="006E3C2A">
      <w:pPr>
        <w:ind w:firstLine="993"/>
        <w:rPr>
          <w:rFonts w:ascii="Times New Roman" w:hAnsi="Times New Roman" w:cs="Times New Roman"/>
          <w:noProof/>
          <w:sz w:val="24"/>
          <w:szCs w:val="24"/>
        </w:rPr>
      </w:pPr>
      <w:r w:rsidRPr="006E3C2A">
        <w:rPr>
          <w:rFonts w:ascii="Times New Roman" w:hAnsi="Times New Roman" w:cs="Times New Roman"/>
          <w:noProof/>
          <w:sz w:val="24"/>
          <w:szCs w:val="24"/>
        </w:rPr>
        <w:t xml:space="preserve">     Особый тип - спортивно-моторные игрушки, способствующие повыше-нию двигательной активности детей, развитию координации движений, ориен-тировки в пространстве. </w:t>
      </w:r>
    </w:p>
    <w:p w:rsidR="006E3C2A" w:rsidRPr="006E3C2A" w:rsidRDefault="006E3C2A" w:rsidP="006E3C2A">
      <w:pPr>
        <w:ind w:firstLine="993"/>
        <w:rPr>
          <w:rFonts w:ascii="Times New Roman" w:hAnsi="Times New Roman" w:cs="Times New Roman"/>
          <w:noProof/>
          <w:sz w:val="24"/>
          <w:szCs w:val="24"/>
        </w:rPr>
      </w:pPr>
      <w:r w:rsidRPr="006E3C2A">
        <w:rPr>
          <w:rFonts w:ascii="Times New Roman" w:hAnsi="Times New Roman" w:cs="Times New Roman"/>
          <w:noProof/>
          <w:sz w:val="24"/>
          <w:szCs w:val="24"/>
        </w:rPr>
        <w:t xml:space="preserve">     Театральные игрушки по содержанию являются образными, но имеют особое назначение- служат целям эстетического воспитания, развития речи, во-ображения. К ним относятся, например Петрушка, куклы бибабо. </w:t>
      </w:r>
    </w:p>
    <w:p w:rsidR="006E3C2A" w:rsidRPr="006E3C2A" w:rsidRDefault="006E3C2A" w:rsidP="006E3C2A">
      <w:pPr>
        <w:ind w:firstLine="993"/>
        <w:rPr>
          <w:rFonts w:ascii="Times New Roman" w:hAnsi="Times New Roman" w:cs="Times New Roman"/>
          <w:noProof/>
          <w:sz w:val="24"/>
          <w:szCs w:val="24"/>
        </w:rPr>
      </w:pPr>
      <w:r w:rsidRPr="006E3C2A">
        <w:rPr>
          <w:rFonts w:ascii="Times New Roman" w:hAnsi="Times New Roman" w:cs="Times New Roman"/>
          <w:noProof/>
          <w:sz w:val="24"/>
          <w:szCs w:val="24"/>
        </w:rPr>
        <w:t xml:space="preserve">     Особое место принадлежит дидактическим игрушкам, с помощью которых детей знакомят с цветом, формой, величиной и т.д. К ним относятся разноцвет-ные вкладыши, ящики с прорезями, матрешки, мозаики, пазлы, лото и др. эти игрушки воспитывают  у детей сосредоточенность, настойчивость, целеустрем-ленность, умение доводить дело до конца, а также способствуют развитию мел-кой моторики.</w:t>
      </w:r>
    </w:p>
    <w:p w:rsidR="006E3C2A" w:rsidRPr="006E3C2A" w:rsidRDefault="006E3C2A" w:rsidP="006E3C2A">
      <w:pPr>
        <w:ind w:firstLine="993"/>
        <w:rPr>
          <w:rFonts w:ascii="Times New Roman" w:hAnsi="Times New Roman" w:cs="Times New Roman"/>
          <w:noProof/>
          <w:sz w:val="24"/>
          <w:szCs w:val="24"/>
        </w:rPr>
      </w:pPr>
      <w:r w:rsidRPr="006E3C2A">
        <w:rPr>
          <w:rFonts w:ascii="Times New Roman" w:hAnsi="Times New Roman" w:cs="Times New Roman"/>
          <w:noProof/>
          <w:sz w:val="24"/>
          <w:szCs w:val="24"/>
        </w:rPr>
        <w:t xml:space="preserve">     Особую группу представляют строительные игрушки, состоящие из геомет-рических тел.</w:t>
      </w:r>
    </w:p>
    <w:p w:rsidR="006E3C2A" w:rsidRPr="006E3C2A" w:rsidRDefault="006E3C2A" w:rsidP="006E3C2A">
      <w:pPr>
        <w:ind w:firstLine="993"/>
        <w:rPr>
          <w:rFonts w:ascii="Times New Roman" w:hAnsi="Times New Roman" w:cs="Times New Roman"/>
          <w:noProof/>
          <w:sz w:val="24"/>
          <w:szCs w:val="24"/>
        </w:rPr>
      </w:pPr>
      <w:r w:rsidRPr="006E3C2A">
        <w:rPr>
          <w:rFonts w:ascii="Times New Roman" w:hAnsi="Times New Roman" w:cs="Times New Roman"/>
          <w:noProof/>
          <w:sz w:val="24"/>
          <w:szCs w:val="24"/>
        </w:rPr>
        <w:t xml:space="preserve">     Сами по себе игрушки ничего для ребенка не будут значить, если он не зна-ет, как и во что с ними играть. Необходимо обыгрывать игрушки вместе с ре-бенком, подсказывая и показывая  действия с ними</w:t>
      </w:r>
    </w:p>
    <w:p w:rsidR="006E3C2A" w:rsidRPr="006E3C2A" w:rsidRDefault="006E3C2A" w:rsidP="006E3C2A">
      <w:pPr>
        <w:ind w:firstLine="993"/>
        <w:rPr>
          <w:rFonts w:ascii="Times New Roman" w:hAnsi="Times New Roman" w:cs="Times New Roman"/>
          <w:noProof/>
          <w:sz w:val="24"/>
          <w:szCs w:val="24"/>
        </w:rPr>
      </w:pPr>
    </w:p>
    <w:p w:rsidR="001116BC" w:rsidRPr="006E3C2A" w:rsidRDefault="006E3C2A" w:rsidP="006E3C2A">
      <w:pPr>
        <w:ind w:firstLine="993"/>
        <w:rPr>
          <w:rFonts w:ascii="Times New Roman" w:hAnsi="Times New Roman" w:cs="Times New Roman"/>
          <w:sz w:val="24"/>
          <w:szCs w:val="24"/>
        </w:rPr>
      </w:pPr>
    </w:p>
    <w:sectPr w:rsidR="001116BC" w:rsidRPr="006E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2A"/>
    <w:rsid w:val="00102C3E"/>
    <w:rsid w:val="006E3C2A"/>
    <w:rsid w:val="00A7716A"/>
    <w:rsid w:val="00F3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1</cp:revision>
  <dcterms:created xsi:type="dcterms:W3CDTF">2013-10-02T16:35:00Z</dcterms:created>
  <dcterms:modified xsi:type="dcterms:W3CDTF">2013-10-02T16:40:00Z</dcterms:modified>
</cp:coreProperties>
</file>