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BC" w:rsidRDefault="00804F36" w:rsidP="00804F36">
      <w:pPr>
        <w:pStyle w:val="a3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804F36">
        <w:rPr>
          <w:rFonts w:ascii="Times New Roman" w:hAnsi="Times New Roman" w:cs="Times New Roman"/>
          <w:b/>
          <w:sz w:val="40"/>
          <w:szCs w:val="40"/>
        </w:rPr>
        <w:t>Памятка родителям об утренней гимнастике</w:t>
      </w:r>
    </w:p>
    <w:p w:rsidR="00804F36" w:rsidRPr="00804F36" w:rsidRDefault="00804F36" w:rsidP="00804F36">
      <w:pPr>
        <w:pStyle w:val="a3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bookmarkEnd w:id="0"/>
    <w:p w:rsidR="00804F36" w:rsidRPr="00804F36" w:rsidRDefault="00804F36" w:rsidP="00804F3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04F36">
        <w:rPr>
          <w:rFonts w:ascii="Times New Roman" w:hAnsi="Times New Roman" w:cs="Times New Roman"/>
          <w:sz w:val="28"/>
          <w:szCs w:val="28"/>
        </w:rPr>
        <w:t xml:space="preserve">Утренняя гимнастика представляет собой комплекс физических упражнений, обеспечивающий постепенный переход от сна к бодрствованию. Она преследует преимущественно гигиенические задачи, связанные с ликвидацией застойных явлений после сна, активизацией </w:t>
      </w:r>
      <w:proofErr w:type="gramStart"/>
      <w:r w:rsidRPr="00804F3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804F36">
        <w:rPr>
          <w:rFonts w:ascii="Times New Roman" w:hAnsi="Times New Roman" w:cs="Times New Roman"/>
          <w:sz w:val="28"/>
          <w:szCs w:val="28"/>
        </w:rPr>
        <w:t>, дыхательной, мышечной и других систем организма. При проведении утренней гимнастики необходимо выполнять гигиенические и организационные требования.</w:t>
      </w:r>
    </w:p>
    <w:p w:rsidR="00804F36" w:rsidRPr="00804F36" w:rsidRDefault="00804F36" w:rsidP="00804F3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804F36" w:rsidRPr="00804F36" w:rsidRDefault="00804F36" w:rsidP="00804F3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04F36">
        <w:rPr>
          <w:rFonts w:ascii="Times New Roman" w:hAnsi="Times New Roman" w:cs="Times New Roman"/>
          <w:sz w:val="28"/>
          <w:szCs w:val="28"/>
        </w:rPr>
        <w:t>ГИГИЕНИЧЕСКИЕ ТРЕБОВАНИЯ. Выполнять утреннюю гимнастику надо в предварительно проветренной комнате или на открытом воздухе. Если в комплекс утренней гимнастики включены упражнения, выполняемые на полу,  необходимо использовать гимнастический коврик. После утренней гимнастики следует принять водные процедуры (обтирание, обливание, душ), выполняющие не только тонизирующую функцию. Но и функцию закаливания.</w:t>
      </w:r>
    </w:p>
    <w:p w:rsidR="00804F36" w:rsidRPr="00804F36" w:rsidRDefault="00804F36" w:rsidP="00804F3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804F36" w:rsidRPr="00804F36" w:rsidRDefault="00804F36" w:rsidP="00804F3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04F36">
        <w:rPr>
          <w:rFonts w:ascii="Times New Roman" w:hAnsi="Times New Roman" w:cs="Times New Roman"/>
          <w:sz w:val="28"/>
          <w:szCs w:val="28"/>
        </w:rPr>
        <w:t xml:space="preserve">ПЕДАГОГИЧЕСКИЕ ТРЕБОВАНИЯ. Упражнения утренней гимнастики необходимо выполнять в определенной последовательности. Вначале выполняются упражнения на потягивание. Затем следует спокойная ходьба </w:t>
      </w:r>
      <w:proofErr w:type="gramStart"/>
      <w:r w:rsidRPr="00804F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04F36">
        <w:rPr>
          <w:rFonts w:ascii="Times New Roman" w:hAnsi="Times New Roman" w:cs="Times New Roman"/>
          <w:sz w:val="28"/>
          <w:szCs w:val="28"/>
        </w:rPr>
        <w:t>до 1 мин.), переходящая в медленный бег (бег трусцой). В условиях квартиры бег проводится на месте босиком (не менее 2-3 мин). Жела</w:t>
      </w:r>
      <w:r>
        <w:rPr>
          <w:rFonts w:ascii="Times New Roman" w:hAnsi="Times New Roman" w:cs="Times New Roman"/>
          <w:sz w:val="28"/>
          <w:szCs w:val="28"/>
        </w:rPr>
        <w:t>тельно под ноги положить массаж</w:t>
      </w:r>
      <w:r w:rsidRPr="00804F36">
        <w:rPr>
          <w:rFonts w:ascii="Times New Roman" w:hAnsi="Times New Roman" w:cs="Times New Roman"/>
          <w:sz w:val="28"/>
          <w:szCs w:val="28"/>
        </w:rPr>
        <w:t>ный коврик с шипами. Ходьба и бег увеличивают частоту и глубину дыхания, улучшают кровообращение. Далее следуют дыхательные упражнения. Затем поочередно делают  упражнения для мышц рук и плечевого пояса, туловища и ног. Утренняя гимнастика должна заканчиваться упражнениями с оптимальной нагрузкой и последующим выполнением дыхательных упражнений. Для этого следует использовать прыжки, бег с перехо</w:t>
      </w:r>
      <w:r>
        <w:rPr>
          <w:rFonts w:ascii="Times New Roman" w:hAnsi="Times New Roman" w:cs="Times New Roman"/>
          <w:sz w:val="28"/>
          <w:szCs w:val="28"/>
        </w:rPr>
        <w:t>дом на ходьбу с замедляющим тем</w:t>
      </w:r>
      <w:r w:rsidRPr="00804F36">
        <w:rPr>
          <w:rFonts w:ascii="Times New Roman" w:hAnsi="Times New Roman" w:cs="Times New Roman"/>
          <w:sz w:val="28"/>
          <w:szCs w:val="28"/>
        </w:rPr>
        <w:t>пом и успокоением дыхания. Дозировка нагрузки во время утренней гимнастики должна быть такой, чтобы дети  испытывали чувство бодрости, а не усталости. При выполнении упражнений частота пульса может повышаться на 50-60 % по отношению к состоянию покоя, после чего в течение 5-10 мин. Она должна переходить в норму. Это свидетельствует об оптимальной физической нагрузке,  т.е. о том, что упражнения и способы их выполнения выбраны правильно.</w:t>
      </w:r>
    </w:p>
    <w:p w:rsidR="00804F36" w:rsidRPr="00804F36" w:rsidRDefault="00804F36" w:rsidP="00804F3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804F36" w:rsidRPr="00804F36" w:rsidRDefault="00804F36" w:rsidP="00804F3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04F36">
        <w:rPr>
          <w:rFonts w:ascii="Times New Roman" w:hAnsi="Times New Roman" w:cs="Times New Roman"/>
          <w:sz w:val="28"/>
          <w:szCs w:val="28"/>
        </w:rPr>
        <w:t>ОРГАНИЗАЦИОННЫЕ ТРЕБОВАНИЯ. Д</w:t>
      </w:r>
      <w:r>
        <w:rPr>
          <w:rFonts w:ascii="Times New Roman" w:hAnsi="Times New Roman" w:cs="Times New Roman"/>
          <w:sz w:val="28"/>
          <w:szCs w:val="28"/>
        </w:rPr>
        <w:t>ля проведения утренней гимнасти</w:t>
      </w:r>
      <w:r w:rsidRPr="00804F36">
        <w:rPr>
          <w:rFonts w:ascii="Times New Roman" w:hAnsi="Times New Roman" w:cs="Times New Roman"/>
          <w:sz w:val="28"/>
          <w:szCs w:val="28"/>
        </w:rPr>
        <w:t>ки необходимо предварительно разработать комплексы физических упражнений, определить последовательность выполнения, дозировку и предварительно опробовать их. Предпочтение отдается динамическим упражнениям. Статические и натуживающие усилия нежелательны. Число</w:t>
      </w:r>
      <w:r>
        <w:rPr>
          <w:rFonts w:ascii="Times New Roman" w:hAnsi="Times New Roman" w:cs="Times New Roman"/>
          <w:sz w:val="28"/>
          <w:szCs w:val="28"/>
        </w:rPr>
        <w:t xml:space="preserve"> упражнений комплекса обычно ко</w:t>
      </w:r>
      <w:r w:rsidRPr="00804F36">
        <w:rPr>
          <w:rFonts w:ascii="Times New Roman" w:hAnsi="Times New Roman" w:cs="Times New Roman"/>
          <w:sz w:val="28"/>
          <w:szCs w:val="28"/>
        </w:rPr>
        <w:t>леблется от 8 до 12, каждое из них повторяется 10-12 раз и более. Примерная продолжительность утренней гимнастики для старших дошкольников 10-15 мин.</w:t>
      </w:r>
    </w:p>
    <w:sectPr w:rsidR="00804F36" w:rsidRPr="00804F36" w:rsidSect="00804F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36"/>
    <w:rsid w:val="00102C3E"/>
    <w:rsid w:val="00804F36"/>
    <w:rsid w:val="00A7716A"/>
    <w:rsid w:val="00F3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F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1</cp:revision>
  <dcterms:created xsi:type="dcterms:W3CDTF">2013-10-02T17:10:00Z</dcterms:created>
  <dcterms:modified xsi:type="dcterms:W3CDTF">2013-10-02T17:13:00Z</dcterms:modified>
</cp:coreProperties>
</file>