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68" w:rsidRDefault="00707E68" w:rsidP="00707E68">
      <w:pPr>
        <w:jc w:val="center"/>
      </w:pPr>
      <w:r>
        <w:t>ПОЗНАВАТЕЛЬНО-ИССЛЕДОВАТЕЛЬСКАЯ</w:t>
      </w:r>
      <w:r w:rsidR="00330A89">
        <w:t xml:space="preserve"> ДЕЯТЕЛЬНОСТЬ С ДЕТЬМИ СТАРШЕЙ ГРУППЫ</w:t>
      </w:r>
    </w:p>
    <w:p w:rsidR="00B12EDD" w:rsidRDefault="00330A89" w:rsidP="00707E68">
      <w:pPr>
        <w:jc w:val="center"/>
      </w:pPr>
      <w:r>
        <w:t xml:space="preserve">ПО ТЕМЕ </w:t>
      </w:r>
      <w:r w:rsidRPr="00330A89">
        <w:t>“</w:t>
      </w:r>
      <w:r>
        <w:t>СВОЙСТВА ВОДЫ</w:t>
      </w:r>
      <w:r w:rsidRPr="00330A89">
        <w:t>”</w:t>
      </w:r>
    </w:p>
    <w:p w:rsidR="00330A89" w:rsidRDefault="00330A89">
      <w:r>
        <w:t>Цель: развивать познавательный интерес детей в процессе экспериментирования с водой.</w:t>
      </w:r>
    </w:p>
    <w:p w:rsidR="00330A89" w:rsidRDefault="00330A89">
      <w:r>
        <w:t>Задачи:</w:t>
      </w:r>
    </w:p>
    <w:p w:rsidR="00330A89" w:rsidRDefault="00330A89" w:rsidP="00330A89">
      <w:pPr>
        <w:pStyle w:val="a3"/>
        <w:numPr>
          <w:ilvl w:val="0"/>
          <w:numId w:val="1"/>
        </w:numPr>
      </w:pPr>
      <w:r>
        <w:t>Продолжать знакомить детей со свойствами воды (принимает форму сосуда, растворитель, соленая вода поддерживает предметы</w:t>
      </w:r>
      <w:r w:rsidR="006210FA">
        <w:t>, первичные представления об объёме</w:t>
      </w:r>
      <w:r>
        <w:t>);</w:t>
      </w:r>
    </w:p>
    <w:p w:rsidR="00330A89" w:rsidRDefault="00330A89" w:rsidP="00330A89">
      <w:pPr>
        <w:pStyle w:val="a3"/>
        <w:numPr>
          <w:ilvl w:val="0"/>
          <w:numId w:val="1"/>
        </w:numPr>
      </w:pPr>
      <w:r>
        <w:t>Обучать навыкам проведения лабораторных опытов, работе в коллективе;</w:t>
      </w:r>
    </w:p>
    <w:p w:rsidR="00330A89" w:rsidRDefault="00330A89" w:rsidP="00330A89">
      <w:pPr>
        <w:pStyle w:val="a3"/>
        <w:numPr>
          <w:ilvl w:val="0"/>
          <w:numId w:val="1"/>
        </w:numPr>
      </w:pPr>
      <w:r>
        <w:t>Развивать речь, мышление, фонематический слух.</w:t>
      </w:r>
    </w:p>
    <w:p w:rsidR="00330A89" w:rsidRDefault="00330A89" w:rsidP="00330A89">
      <w:r>
        <w:t>Материалы и оборудование:</w:t>
      </w:r>
      <w:r w:rsidR="006842D5">
        <w:t xml:space="preserve">  сосуды разной формы  (4 шт.), стаканчики одинакового размера  (6 шт.), ложки, пипетка, соль, сахар, марганцовка, подсолнечное масло, 2 яйца, картинки и буквы для кроссворда (для составления слова </w:t>
      </w:r>
      <w:r w:rsidR="006842D5" w:rsidRPr="006842D5">
        <w:t>“</w:t>
      </w:r>
      <w:r w:rsidR="006842D5">
        <w:t>вода</w:t>
      </w:r>
      <w:r w:rsidR="006842D5" w:rsidRPr="006842D5">
        <w:t>”</w:t>
      </w:r>
      <w:r w:rsidR="006842D5">
        <w:t xml:space="preserve">, схемы способов обследования воды ( глаз, нос, </w:t>
      </w:r>
      <w:proofErr w:type="spellStart"/>
      <w:r w:rsidR="006842D5">
        <w:t>рот</w:t>
      </w:r>
      <w:proofErr w:type="gramStart"/>
      <w:r w:rsidR="006842D5">
        <w:t>,р</w:t>
      </w:r>
      <w:proofErr w:type="gramEnd"/>
      <w:r w:rsidR="006842D5">
        <w:t>ука</w:t>
      </w:r>
      <w:proofErr w:type="spellEnd"/>
      <w:r w:rsidR="006842D5">
        <w:t>).</w:t>
      </w:r>
    </w:p>
    <w:p w:rsidR="006842D5" w:rsidRDefault="006842D5" w:rsidP="00330A89">
      <w:r>
        <w:t>Ход экспериментальной деятельности:</w:t>
      </w:r>
    </w:p>
    <w:p w:rsidR="006842D5" w:rsidRDefault="006842D5" w:rsidP="00330A89">
      <w:r>
        <w:t>Ребята, сегодня мы снова отправляемся в н</w:t>
      </w:r>
      <w:r w:rsidR="001973F4">
        <w:t>ашу лабораторию, становимся учеными и будем проводить эксперименты. А с чем – вам предстоит отгадать. Это можно сделать по первым буквам слов-названий предметов, изображенных на картинках (дети называют первые буквы  и составляют слово «вода»).</w:t>
      </w:r>
    </w:p>
    <w:p w:rsidR="001973F4" w:rsidRDefault="001973F4" w:rsidP="00330A89">
      <w:r>
        <w:t>Мы будем говорить про воду, узнаем про нее новое, но снача</w:t>
      </w:r>
      <w:r w:rsidR="00707E68">
        <w:t>ла вспомним то, что уже знаем. Пос</w:t>
      </w:r>
      <w:r>
        <w:t>мотрите на схемы, расскажите по ним, как можно обследовать воду</w:t>
      </w:r>
      <w:r w:rsidR="006A6E85">
        <w:t xml:space="preserve"> и что при этом можно наблюдать. (Дети рассказывают, что можно смотреть, увидим</w:t>
      </w:r>
      <w:proofErr w:type="gramStart"/>
      <w:r w:rsidR="006A6E85">
        <w:t xml:space="preserve"> ,</w:t>
      </w:r>
      <w:proofErr w:type="gramEnd"/>
      <w:r w:rsidR="006A6E85">
        <w:t xml:space="preserve"> что вода прозрачная, бесцветная; можно понюхать, вода без запаха; попробовать на вкус – безвкусная; потрогать- мокрая, можно определить-теплая, холодная или горячая, </w:t>
      </w:r>
      <w:r w:rsidR="008F354E">
        <w:t xml:space="preserve">в каком состоянии-жидкая, твердая или газ. </w:t>
      </w:r>
      <w:r w:rsidR="006A6E85">
        <w:t>Воспитатель напоминает, что в лаборатории надо нюхать вещества очень осторожно, чтобы не обжечь слизистую носа, при помощи руки.</w:t>
      </w:r>
      <w:r w:rsidR="008F354E">
        <w:t xml:space="preserve"> </w:t>
      </w:r>
      <w:proofErr w:type="gramStart"/>
      <w:r w:rsidR="008F354E">
        <w:t>Воду можно было  бы попробовать на вкус, если бы она была кипяченая).</w:t>
      </w:r>
      <w:r w:rsidR="006A6E85">
        <w:t xml:space="preserve">  </w:t>
      </w:r>
      <w:proofErr w:type="gramEnd"/>
    </w:p>
    <w:p w:rsidR="00707E68" w:rsidRDefault="00707E68" w:rsidP="00330A89">
      <w:r>
        <w:t>Вы много знаете про воду. А сегодня мы познакомимся с её новыми свойствами. Посмотрите, пожалуйста, на ёмкости с водой. Какой формы вода? Имеет она свою форму</w:t>
      </w:r>
      <w:proofErr w:type="gramStart"/>
      <w:r>
        <w:t>?(</w:t>
      </w:r>
      <w:proofErr w:type="gramEnd"/>
      <w:r>
        <w:t>Дети делают вывод, что вода не имеет своей формы, она принимает форму сосуда, в который налита.)</w:t>
      </w:r>
    </w:p>
    <w:p w:rsidR="00707E68" w:rsidRDefault="00707E68" w:rsidP="00330A89">
      <w:r>
        <w:t>Можете вы определить, где воды больше всего</w:t>
      </w:r>
      <w:proofErr w:type="gramStart"/>
      <w:r>
        <w:t>?</w:t>
      </w:r>
      <w:r w:rsidR="00B12EDD">
        <w:t>(</w:t>
      </w:r>
      <w:proofErr w:type="gramEnd"/>
      <w:r w:rsidR="00B12EDD">
        <w:t>Ответы детей) К</w:t>
      </w:r>
      <w:r w:rsidR="006210FA">
        <w:t xml:space="preserve">ак проверить, кто из вас прав? </w:t>
      </w:r>
      <w:proofErr w:type="gramStart"/>
      <w:r w:rsidR="006210FA">
        <w:t>(Дети: можно перелить в одинаковые стаканы и сравнить уровень воды в них или использовать специальный мерный стакан.</w:t>
      </w:r>
      <w:proofErr w:type="gramEnd"/>
      <w:r w:rsidR="006210FA">
        <w:t xml:space="preserve"> Дети выполняют </w:t>
      </w:r>
      <w:proofErr w:type="gramStart"/>
      <w:r w:rsidR="006210FA">
        <w:t>действия-переливают</w:t>
      </w:r>
      <w:proofErr w:type="gramEnd"/>
      <w:r w:rsidR="006210FA">
        <w:t xml:space="preserve"> воду в одинаковые стаканы, сравнивают уровни.)</w:t>
      </w:r>
    </w:p>
    <w:p w:rsidR="006210FA" w:rsidRDefault="006210FA" w:rsidP="00330A89">
      <w:r>
        <w:t xml:space="preserve">Легко ли на глаз </w:t>
      </w:r>
      <w:proofErr w:type="spellStart"/>
      <w:r>
        <w:t>определить</w:t>
      </w:r>
      <w:proofErr w:type="gramStart"/>
      <w:r>
        <w:t>,с</w:t>
      </w:r>
      <w:proofErr w:type="gramEnd"/>
      <w:r>
        <w:t>колько</w:t>
      </w:r>
      <w:proofErr w:type="spellEnd"/>
      <w:r>
        <w:t xml:space="preserve"> воды в ёмкости? Почему? (Дети: ёмкости все разные, мы не знаем, сколько воды вмещает каждая.)</w:t>
      </w:r>
    </w:p>
    <w:p w:rsidR="004232CF" w:rsidRPr="001973F4" w:rsidRDefault="004232CF" w:rsidP="00330A89">
      <w:r>
        <w:t>В следующем  эксперименте, который мы проведем, узнаем, можно ли наклонить поверхность воды</w:t>
      </w:r>
      <w:proofErr w:type="gramStart"/>
      <w:r>
        <w:t>.(</w:t>
      </w:r>
      <w:proofErr w:type="gramEnd"/>
      <w:r>
        <w:t xml:space="preserve">Воспитатель с детьми отмечают, что в стоящем на столе стакане поверхность воды горизонтальна, как и поверхность стола. </w:t>
      </w:r>
      <w:proofErr w:type="gramStart"/>
      <w:r>
        <w:t>Пробуют наклонить стакан и наблюдают, что наклона поверхности воды при этом не происходит.)</w:t>
      </w:r>
      <w:bookmarkStart w:id="0" w:name="_GoBack"/>
      <w:bookmarkEnd w:id="0"/>
      <w:proofErr w:type="gramEnd"/>
    </w:p>
    <w:p w:rsidR="00330A89" w:rsidRDefault="006210FA" w:rsidP="00330A89">
      <w:r>
        <w:lastRenderedPageBreak/>
        <w:t xml:space="preserve">Теперь мы будем добавлять в воду различные вещества и наблюдать, что изменится. (Дети добавляют соль, сахар, </w:t>
      </w:r>
      <w:proofErr w:type="spellStart"/>
      <w:r>
        <w:t>марганцовку</w:t>
      </w:r>
      <w:proofErr w:type="gramStart"/>
      <w:r>
        <w:t>,м</w:t>
      </w:r>
      <w:proofErr w:type="gramEnd"/>
      <w:r>
        <w:t>уку</w:t>
      </w:r>
      <w:proofErr w:type="spellEnd"/>
      <w:r>
        <w:t xml:space="preserve">, подсолнечное масло, наблюдают, рассказывают, что увидели. </w:t>
      </w:r>
      <w:proofErr w:type="gramStart"/>
      <w:r>
        <w:t>С помощью воспитателя делают выводы: соль  и сахар растворяются, частички этих веществ распределяются между частичками воды, изменяют её вкус; марганцовка растворилась, изменила цвет воды; при добавлении муки вода стала мутной, частички муки видны, оседают на дно; подсолнечное масло растекается или остается каплями, не смешивается с водой.)</w:t>
      </w:r>
      <w:proofErr w:type="gramEnd"/>
    </w:p>
    <w:p w:rsidR="006210FA" w:rsidRDefault="006210FA" w:rsidP="00330A89">
      <w:r>
        <w:t xml:space="preserve">Различные вещества, растворяясь, могут менять вкус, цвет </w:t>
      </w:r>
      <w:proofErr w:type="spellStart"/>
      <w:r>
        <w:t>воды</w:t>
      </w:r>
      <w:proofErr w:type="gramStart"/>
      <w:r>
        <w:t>.Н</w:t>
      </w:r>
      <w:proofErr w:type="gramEnd"/>
      <w:r>
        <w:t>екоторые</w:t>
      </w:r>
      <w:proofErr w:type="spellEnd"/>
      <w:r>
        <w:t xml:space="preserve"> вещества не растворяются в воде.</w:t>
      </w:r>
    </w:p>
    <w:p w:rsidR="006210FA" w:rsidRDefault="006210FA" w:rsidP="00330A89">
      <w:r>
        <w:t xml:space="preserve">А сейчас я хочу показать вам опыт с необычным предметом. Как вы думаете, что произойдет с яйцом, если опустить его в воду? </w:t>
      </w:r>
      <w:proofErr w:type="gramStart"/>
      <w:r>
        <w:t>(Выслушиваются предположения детей.</w:t>
      </w:r>
      <w:proofErr w:type="gramEnd"/>
      <w:r>
        <w:t xml:space="preserve"> </w:t>
      </w:r>
      <w:proofErr w:type="gramStart"/>
      <w:r>
        <w:t>Яйцо погружается в стакан с водой, опускается на дно.)</w:t>
      </w:r>
      <w:proofErr w:type="gramEnd"/>
    </w:p>
    <w:p w:rsidR="006210FA" w:rsidRDefault="006210FA" w:rsidP="00330A89">
      <w:r>
        <w:t>Я могу сделать так, что яйцо не утонет. Для этого в воду буду добавлять соль</w:t>
      </w:r>
      <w:proofErr w:type="gramStart"/>
      <w:r>
        <w:t>.(</w:t>
      </w:r>
      <w:proofErr w:type="gramEnd"/>
      <w:r>
        <w:t xml:space="preserve"> Воспитатель добавляет в воду несколько ложек соли, и опускает второе  яйцо в соленую воду. </w:t>
      </w:r>
      <w:proofErr w:type="gramStart"/>
      <w:r>
        <w:t>Дети наблюдают, что яйцо не утонуло, делают вывод.)</w:t>
      </w:r>
      <w:proofErr w:type="gramEnd"/>
    </w:p>
    <w:p w:rsidR="006210FA" w:rsidRDefault="006210FA" w:rsidP="00330A89">
      <w:r>
        <w:t>Почему яйцо не утонуло? Его поддерживает вода, а помогают ей в этом частички соли. Поэтому и людям в море плавать легче, чем в озере или в реке.</w:t>
      </w:r>
    </w:p>
    <w:p w:rsidR="006210FA" w:rsidRPr="00330A89" w:rsidRDefault="006210FA" w:rsidP="00330A89">
      <w:r>
        <w:t xml:space="preserve">Мы провели эксперименты и теперь повторим и зарисуем наши наблюдения. </w:t>
      </w:r>
      <w:proofErr w:type="gramStart"/>
      <w:r>
        <w:t>(Дети садятся за столы и зарисовывают результаты.</w:t>
      </w:r>
      <w:proofErr w:type="gramEnd"/>
      <w:r>
        <w:t xml:space="preserve"> После этого проводится подвижная игра «Лёд-вода-пар»).</w:t>
      </w:r>
    </w:p>
    <w:sectPr w:rsidR="006210FA" w:rsidRPr="0033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A1F"/>
    <w:multiLevelType w:val="hybridMultilevel"/>
    <w:tmpl w:val="E3B2D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89"/>
    <w:rsid w:val="001973F4"/>
    <w:rsid w:val="00330A89"/>
    <w:rsid w:val="004232CF"/>
    <w:rsid w:val="006210FA"/>
    <w:rsid w:val="006842D5"/>
    <w:rsid w:val="006A38B0"/>
    <w:rsid w:val="006A6E85"/>
    <w:rsid w:val="00707E68"/>
    <w:rsid w:val="008F354E"/>
    <w:rsid w:val="00A8768E"/>
    <w:rsid w:val="00B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</dc:creator>
  <cp:lastModifiedBy>Cергей</cp:lastModifiedBy>
  <cp:revision>2</cp:revision>
  <dcterms:created xsi:type="dcterms:W3CDTF">2013-02-08T13:00:00Z</dcterms:created>
  <dcterms:modified xsi:type="dcterms:W3CDTF">2013-04-17T08:47:00Z</dcterms:modified>
</cp:coreProperties>
</file>