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23" w:type="dxa"/>
        <w:tblLook w:val="04A0"/>
      </w:tblPr>
      <w:tblGrid>
        <w:gridCol w:w="566"/>
        <w:gridCol w:w="6083"/>
        <w:gridCol w:w="4374"/>
      </w:tblGrid>
      <w:tr w:rsidR="0039492C" w:rsidTr="006660D3">
        <w:tc>
          <w:tcPr>
            <w:tcW w:w="0" w:type="auto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FE0853" w:rsidRPr="006660D3" w:rsidRDefault="00FE0853" w:rsidP="00B67029">
            <w:pPr>
              <w:tabs>
                <w:tab w:val="left" w:pos="4590"/>
              </w:tabs>
              <w:jc w:val="center"/>
              <w:rPr>
                <w:b/>
                <w:sz w:val="28"/>
                <w:szCs w:val="28"/>
              </w:rPr>
            </w:pPr>
            <w:r w:rsidRPr="006660D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0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0853" w:rsidRPr="006660D3" w:rsidRDefault="00FE0853" w:rsidP="00B67029">
            <w:pPr>
              <w:tabs>
                <w:tab w:val="left" w:pos="459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660D3">
              <w:rPr>
                <w:b/>
                <w:color w:val="000000" w:themeColor="text1"/>
                <w:sz w:val="28"/>
                <w:szCs w:val="28"/>
              </w:rPr>
              <w:t>Наименование предметов, игрушек.</w:t>
            </w:r>
          </w:p>
        </w:tc>
        <w:tc>
          <w:tcPr>
            <w:tcW w:w="4374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FE0853" w:rsidRPr="006660D3" w:rsidRDefault="00FE0853" w:rsidP="00B67029">
            <w:pPr>
              <w:tabs>
                <w:tab w:val="left" w:pos="459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660D3">
              <w:rPr>
                <w:b/>
                <w:color w:val="000000" w:themeColor="text1"/>
                <w:sz w:val="28"/>
                <w:szCs w:val="28"/>
              </w:rPr>
              <w:t>Цель, задачи</w:t>
            </w:r>
          </w:p>
        </w:tc>
      </w:tr>
      <w:tr w:rsidR="00285D5E" w:rsidTr="006660D3">
        <w:tc>
          <w:tcPr>
            <w:tcW w:w="0" w:type="auto"/>
            <w:shd w:val="clear" w:color="auto" w:fill="DBE5F1" w:themeFill="accent1" w:themeFillTint="33"/>
          </w:tcPr>
          <w:p w:rsidR="00285D5E" w:rsidRDefault="00285D5E" w:rsidP="00B67029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85D5E" w:rsidRPr="006660D3" w:rsidRDefault="00285D5E" w:rsidP="00B67029">
            <w:pPr>
              <w:tabs>
                <w:tab w:val="left" w:pos="4590"/>
              </w:tabs>
              <w:jc w:val="center"/>
              <w:rPr>
                <w:b/>
                <w:color w:val="0070C0"/>
                <w:sz w:val="28"/>
                <w:szCs w:val="28"/>
              </w:rPr>
            </w:pPr>
            <w:r w:rsidRPr="006660D3">
              <w:rPr>
                <w:b/>
                <w:color w:val="0070C0"/>
                <w:sz w:val="28"/>
                <w:szCs w:val="28"/>
                <w:lang w:val="en-US"/>
              </w:rPr>
              <w:t xml:space="preserve">I </w:t>
            </w:r>
            <w:r w:rsidRPr="006660D3">
              <w:rPr>
                <w:b/>
                <w:color w:val="0070C0"/>
                <w:sz w:val="28"/>
                <w:szCs w:val="28"/>
              </w:rPr>
              <w:t>квартал</w:t>
            </w:r>
          </w:p>
        </w:tc>
        <w:tc>
          <w:tcPr>
            <w:tcW w:w="4374" w:type="dxa"/>
            <w:tcBorders>
              <w:left w:val="single" w:sz="4" w:space="0" w:color="auto"/>
            </w:tcBorders>
          </w:tcPr>
          <w:p w:rsidR="00285D5E" w:rsidRDefault="00285D5E" w:rsidP="00B67029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</w:p>
        </w:tc>
      </w:tr>
      <w:tr w:rsidR="00285D5E" w:rsidTr="006660D3">
        <w:tc>
          <w:tcPr>
            <w:tcW w:w="0" w:type="auto"/>
            <w:shd w:val="clear" w:color="auto" w:fill="DBE5F1" w:themeFill="accent1" w:themeFillTint="33"/>
          </w:tcPr>
          <w:p w:rsidR="00285D5E" w:rsidRDefault="00285D5E" w:rsidP="00B67029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083" w:type="dxa"/>
            <w:tcBorders>
              <w:top w:val="single" w:sz="4" w:space="0" w:color="auto"/>
            </w:tcBorders>
          </w:tcPr>
          <w:p w:rsidR="00285D5E" w:rsidRPr="006F6674" w:rsidRDefault="00285D5E" w:rsidP="00B67029">
            <w:pPr>
              <w:tabs>
                <w:tab w:val="left" w:pos="4590"/>
              </w:tabs>
              <w:rPr>
                <w:sz w:val="28"/>
                <w:szCs w:val="28"/>
              </w:rPr>
            </w:pPr>
            <w:r w:rsidRPr="006F6674">
              <w:rPr>
                <w:sz w:val="28"/>
                <w:szCs w:val="28"/>
              </w:rPr>
              <w:t xml:space="preserve">Пирамидки, кубики, бруски, кирпичики, цилиндры, мячики, грибочки и </w:t>
            </w:r>
            <w:proofErr w:type="spellStart"/>
            <w:r w:rsidRPr="006F6674">
              <w:rPr>
                <w:sz w:val="28"/>
                <w:szCs w:val="28"/>
              </w:rPr>
              <w:t>тд</w:t>
            </w:r>
            <w:proofErr w:type="spellEnd"/>
            <w:r w:rsidRPr="006F6674">
              <w:rPr>
                <w:sz w:val="28"/>
                <w:szCs w:val="28"/>
              </w:rPr>
              <w:t>.</w:t>
            </w:r>
          </w:p>
        </w:tc>
        <w:tc>
          <w:tcPr>
            <w:tcW w:w="4374" w:type="dxa"/>
            <w:shd w:val="clear" w:color="auto" w:fill="F2DBDB" w:themeFill="accent2" w:themeFillTint="33"/>
          </w:tcPr>
          <w:p w:rsidR="00285D5E" w:rsidRDefault="00285D5E" w:rsidP="00B67029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формой предметов.</w:t>
            </w:r>
          </w:p>
          <w:p w:rsidR="00285D5E" w:rsidRPr="00285D5E" w:rsidRDefault="00285D5E" w:rsidP="00B67029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Обращать внимание на сенсорную характеристику игрушек.</w:t>
            </w:r>
          </w:p>
        </w:tc>
      </w:tr>
      <w:tr w:rsidR="000221E2" w:rsidTr="006660D3">
        <w:tc>
          <w:tcPr>
            <w:tcW w:w="0" w:type="auto"/>
            <w:shd w:val="clear" w:color="auto" w:fill="DBE5F1" w:themeFill="accent1" w:themeFillTint="33"/>
          </w:tcPr>
          <w:p w:rsidR="00FE0853" w:rsidRDefault="00285D5E" w:rsidP="00B67029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083" w:type="dxa"/>
          </w:tcPr>
          <w:p w:rsidR="00FE0853" w:rsidRPr="006F6674" w:rsidRDefault="00285D5E" w:rsidP="00B67029">
            <w:pPr>
              <w:tabs>
                <w:tab w:val="left" w:pos="4590"/>
              </w:tabs>
              <w:rPr>
                <w:sz w:val="28"/>
                <w:szCs w:val="28"/>
              </w:rPr>
            </w:pPr>
            <w:r w:rsidRPr="006F6674">
              <w:rPr>
                <w:sz w:val="28"/>
                <w:szCs w:val="28"/>
              </w:rPr>
              <w:t xml:space="preserve">Набор предметов, игрушек разной величины (большие и маленькие). </w:t>
            </w:r>
            <w:proofErr w:type="gramStart"/>
            <w:r w:rsidRPr="006F6674">
              <w:rPr>
                <w:sz w:val="28"/>
                <w:szCs w:val="28"/>
              </w:rPr>
              <w:t>Машины, куклы, кубики, кирпичики, мячики, пирамидки, коробочки, шкатулки, ведёрки с крышками.</w:t>
            </w:r>
            <w:proofErr w:type="gramEnd"/>
          </w:p>
        </w:tc>
        <w:tc>
          <w:tcPr>
            <w:tcW w:w="4374" w:type="dxa"/>
            <w:shd w:val="clear" w:color="auto" w:fill="F2DBDB" w:themeFill="accent2" w:themeFillTint="33"/>
          </w:tcPr>
          <w:p w:rsidR="00FE0853" w:rsidRDefault="00285D5E" w:rsidP="00B67029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величиной предметов.</w:t>
            </w:r>
          </w:p>
          <w:p w:rsidR="00285D5E" w:rsidRDefault="00285D5E" w:rsidP="00B67029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простейшим способам действий с предметами (вынимать и выкладывать).</w:t>
            </w:r>
          </w:p>
          <w:p w:rsidR="00285D5E" w:rsidRDefault="00CD2010" w:rsidP="00B67029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Обогащать сенсорный опыт в процессе знакомства с большими и маленькими предметами.</w:t>
            </w:r>
          </w:p>
        </w:tc>
      </w:tr>
      <w:tr w:rsidR="000221E2" w:rsidTr="006660D3">
        <w:tc>
          <w:tcPr>
            <w:tcW w:w="0" w:type="auto"/>
            <w:shd w:val="clear" w:color="auto" w:fill="DBE5F1" w:themeFill="accent1" w:themeFillTint="33"/>
          </w:tcPr>
          <w:p w:rsidR="00FE0853" w:rsidRDefault="00CD2010" w:rsidP="00B67029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083" w:type="dxa"/>
          </w:tcPr>
          <w:p w:rsidR="00FE0853" w:rsidRPr="006F6674" w:rsidRDefault="00CD2010" w:rsidP="00B67029">
            <w:pPr>
              <w:tabs>
                <w:tab w:val="left" w:pos="4590"/>
              </w:tabs>
              <w:rPr>
                <w:sz w:val="28"/>
                <w:szCs w:val="28"/>
              </w:rPr>
            </w:pPr>
            <w:r w:rsidRPr="006F6674">
              <w:rPr>
                <w:sz w:val="28"/>
                <w:szCs w:val="28"/>
              </w:rPr>
              <w:t>Комплект мелких  предметов разных по цвету (красный, жёлтый, синий, зелёный, белый, чёрный и тд). Например – цветок, жук, помидор, яблоко, лимон, огурец, снеговик. Ведёрко с крышкой. Набор шариков или кубиков 4-х цветов.</w:t>
            </w:r>
          </w:p>
        </w:tc>
        <w:tc>
          <w:tcPr>
            <w:tcW w:w="4374" w:type="dxa"/>
            <w:shd w:val="clear" w:color="auto" w:fill="F2DBDB" w:themeFill="accent2" w:themeFillTint="33"/>
          </w:tcPr>
          <w:p w:rsidR="00FE0853" w:rsidRDefault="00CD2010" w:rsidP="00B67029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цветом предметов.</w:t>
            </w:r>
          </w:p>
          <w:p w:rsidR="00CD2010" w:rsidRDefault="00CD2010" w:rsidP="00B67029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накапливать у детей цветовые впечатления.</w:t>
            </w:r>
          </w:p>
        </w:tc>
      </w:tr>
      <w:tr w:rsidR="000221E2" w:rsidTr="006660D3">
        <w:tc>
          <w:tcPr>
            <w:tcW w:w="0" w:type="auto"/>
            <w:shd w:val="clear" w:color="auto" w:fill="DBE5F1" w:themeFill="accent1" w:themeFillTint="33"/>
          </w:tcPr>
          <w:p w:rsidR="00FE0853" w:rsidRDefault="00FE0853" w:rsidP="00B67029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FFFF00"/>
          </w:tcPr>
          <w:p w:rsidR="00FE0853" w:rsidRPr="006660D3" w:rsidRDefault="00B67029" w:rsidP="00B67029">
            <w:pPr>
              <w:tabs>
                <w:tab w:val="left" w:pos="4590"/>
              </w:tabs>
              <w:jc w:val="center"/>
              <w:rPr>
                <w:b/>
                <w:color w:val="0070C0"/>
                <w:sz w:val="28"/>
                <w:szCs w:val="28"/>
              </w:rPr>
            </w:pPr>
            <w:r w:rsidRPr="006660D3"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r w:rsidR="00CD2010" w:rsidRPr="006660D3">
              <w:rPr>
                <w:b/>
                <w:color w:val="0070C0"/>
                <w:sz w:val="28"/>
                <w:szCs w:val="28"/>
                <w:lang w:val="en-US"/>
              </w:rPr>
              <w:t xml:space="preserve">I </w:t>
            </w:r>
            <w:r w:rsidR="00CD2010" w:rsidRPr="006660D3">
              <w:rPr>
                <w:b/>
                <w:color w:val="0070C0"/>
                <w:sz w:val="28"/>
                <w:szCs w:val="28"/>
              </w:rPr>
              <w:t>квартал</w:t>
            </w:r>
          </w:p>
        </w:tc>
        <w:tc>
          <w:tcPr>
            <w:tcW w:w="4374" w:type="dxa"/>
            <w:shd w:val="clear" w:color="auto" w:fill="F2DBDB" w:themeFill="accent2" w:themeFillTint="33"/>
          </w:tcPr>
          <w:p w:rsidR="00FE0853" w:rsidRDefault="00FE0853" w:rsidP="00B67029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</w:p>
        </w:tc>
      </w:tr>
      <w:tr w:rsidR="000221E2" w:rsidTr="006660D3">
        <w:tc>
          <w:tcPr>
            <w:tcW w:w="0" w:type="auto"/>
            <w:shd w:val="clear" w:color="auto" w:fill="DBE5F1" w:themeFill="accent1" w:themeFillTint="33"/>
          </w:tcPr>
          <w:p w:rsidR="00FE0853" w:rsidRDefault="00CD2010" w:rsidP="00B67029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083" w:type="dxa"/>
          </w:tcPr>
          <w:p w:rsidR="00FE0853" w:rsidRPr="006F6674" w:rsidRDefault="00CD2010" w:rsidP="00B67029">
            <w:pPr>
              <w:tabs>
                <w:tab w:val="left" w:pos="4590"/>
              </w:tabs>
              <w:rPr>
                <w:sz w:val="28"/>
                <w:szCs w:val="28"/>
              </w:rPr>
            </w:pPr>
            <w:r w:rsidRPr="006F6674">
              <w:rPr>
                <w:sz w:val="28"/>
                <w:szCs w:val="28"/>
              </w:rPr>
              <w:t>Пирамидки из 3-х колец одинакового размера, разные по цвету и форме.</w:t>
            </w:r>
          </w:p>
        </w:tc>
        <w:tc>
          <w:tcPr>
            <w:tcW w:w="4374" w:type="dxa"/>
            <w:shd w:val="clear" w:color="auto" w:fill="F2DBDB" w:themeFill="accent2" w:themeFillTint="33"/>
          </w:tcPr>
          <w:p w:rsidR="00FE0853" w:rsidRDefault="00CD2010" w:rsidP="00B67029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действовать с предметами: снимать и надевать на стержень кольца с широким отверстием. </w:t>
            </w:r>
          </w:p>
          <w:p w:rsidR="00CD2010" w:rsidRDefault="00CD2010" w:rsidP="00B67029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координацию движений рук под зрительным контролем.</w:t>
            </w:r>
          </w:p>
        </w:tc>
      </w:tr>
      <w:tr w:rsidR="000221E2" w:rsidTr="006660D3">
        <w:tc>
          <w:tcPr>
            <w:tcW w:w="0" w:type="auto"/>
            <w:shd w:val="clear" w:color="auto" w:fill="DBE5F1" w:themeFill="accent1" w:themeFillTint="33"/>
          </w:tcPr>
          <w:p w:rsidR="00FE0853" w:rsidRDefault="00CD2010" w:rsidP="00B67029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083" w:type="dxa"/>
          </w:tcPr>
          <w:p w:rsidR="00FE0853" w:rsidRPr="006F6674" w:rsidRDefault="00B67029" w:rsidP="00B67029">
            <w:pPr>
              <w:tabs>
                <w:tab w:val="left" w:pos="4590"/>
              </w:tabs>
              <w:rPr>
                <w:sz w:val="28"/>
                <w:szCs w:val="28"/>
              </w:rPr>
            </w:pPr>
            <w:r w:rsidRPr="006F6674">
              <w:rPr>
                <w:sz w:val="28"/>
                <w:szCs w:val="28"/>
              </w:rPr>
              <w:t>Игрушки типа «Уникуб» (с отверстиями и комплектом вкладышей из геометрических форм).</w:t>
            </w:r>
          </w:p>
        </w:tc>
        <w:tc>
          <w:tcPr>
            <w:tcW w:w="4374" w:type="dxa"/>
            <w:shd w:val="clear" w:color="auto" w:fill="F2DBDB" w:themeFill="accent2" w:themeFillTint="33"/>
          </w:tcPr>
          <w:p w:rsidR="00FE0853" w:rsidRDefault="00B67029" w:rsidP="00B67029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проталкивать предметы разной формы в соответствующие отверстия.</w:t>
            </w:r>
          </w:p>
          <w:p w:rsidR="00B67029" w:rsidRDefault="00B67029" w:rsidP="00B67029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навык сопоставлять форму по наличному образцу, ориентируясь на слова форма, такая, не такая, разные, одинаковые.</w:t>
            </w:r>
          </w:p>
        </w:tc>
      </w:tr>
      <w:tr w:rsidR="000221E2" w:rsidTr="006660D3">
        <w:tc>
          <w:tcPr>
            <w:tcW w:w="0" w:type="auto"/>
            <w:shd w:val="clear" w:color="auto" w:fill="DBE5F1" w:themeFill="accent1" w:themeFillTint="33"/>
          </w:tcPr>
          <w:p w:rsidR="00FE0853" w:rsidRDefault="00B67029" w:rsidP="00B67029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083" w:type="dxa"/>
          </w:tcPr>
          <w:p w:rsidR="00FE0853" w:rsidRPr="006F6674" w:rsidRDefault="00B67029" w:rsidP="00B67029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 w:rsidRPr="006F6674">
              <w:rPr>
                <w:sz w:val="28"/>
                <w:szCs w:val="28"/>
              </w:rPr>
              <w:t>Игрушки (матрешки, коробочки, шкатулки)</w:t>
            </w:r>
          </w:p>
          <w:p w:rsidR="00B67029" w:rsidRPr="006F6674" w:rsidRDefault="00B67029" w:rsidP="00B67029">
            <w:pPr>
              <w:tabs>
                <w:tab w:val="left" w:pos="4590"/>
              </w:tabs>
              <w:rPr>
                <w:sz w:val="28"/>
                <w:szCs w:val="28"/>
              </w:rPr>
            </w:pPr>
          </w:p>
        </w:tc>
        <w:tc>
          <w:tcPr>
            <w:tcW w:w="4374" w:type="dxa"/>
            <w:shd w:val="clear" w:color="auto" w:fill="F2DBDB" w:themeFill="accent2" w:themeFillTint="33"/>
          </w:tcPr>
          <w:p w:rsidR="00FE0853" w:rsidRDefault="00B67029" w:rsidP="00B67029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раскладывать и вкладывать предметы из 2-х величин.</w:t>
            </w:r>
          </w:p>
          <w:p w:rsidR="00B67029" w:rsidRDefault="00B67029" w:rsidP="00B67029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Обогащать сенсорный опыт при знакомстве с величиной.</w:t>
            </w:r>
          </w:p>
          <w:p w:rsidR="00B67029" w:rsidRDefault="00B67029" w:rsidP="00B67029">
            <w:pPr>
              <w:tabs>
                <w:tab w:val="left" w:pos="4590"/>
              </w:tabs>
              <w:rPr>
                <w:sz w:val="28"/>
                <w:szCs w:val="28"/>
              </w:rPr>
            </w:pPr>
          </w:p>
        </w:tc>
      </w:tr>
      <w:tr w:rsidR="000221E2" w:rsidTr="006660D3">
        <w:tc>
          <w:tcPr>
            <w:tcW w:w="0" w:type="auto"/>
            <w:shd w:val="clear" w:color="auto" w:fill="DBE5F1" w:themeFill="accent1" w:themeFillTint="33"/>
          </w:tcPr>
          <w:p w:rsidR="00FE0853" w:rsidRDefault="00FE0853" w:rsidP="00B67029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FFFF00"/>
          </w:tcPr>
          <w:p w:rsidR="00FE0853" w:rsidRPr="006660D3" w:rsidRDefault="00B67029" w:rsidP="00B67029">
            <w:pPr>
              <w:tabs>
                <w:tab w:val="left" w:pos="4590"/>
              </w:tabs>
              <w:jc w:val="center"/>
              <w:rPr>
                <w:b/>
                <w:color w:val="0070C0"/>
                <w:sz w:val="28"/>
                <w:szCs w:val="28"/>
              </w:rPr>
            </w:pPr>
            <w:r w:rsidRPr="006660D3">
              <w:rPr>
                <w:b/>
                <w:color w:val="0070C0"/>
                <w:sz w:val="28"/>
                <w:szCs w:val="28"/>
                <w:lang w:val="en-US"/>
              </w:rPr>
              <w:t xml:space="preserve">III </w:t>
            </w:r>
            <w:r w:rsidRPr="006660D3">
              <w:rPr>
                <w:b/>
                <w:color w:val="0070C0"/>
                <w:sz w:val="28"/>
                <w:szCs w:val="28"/>
              </w:rPr>
              <w:t>квартал</w:t>
            </w:r>
          </w:p>
        </w:tc>
        <w:tc>
          <w:tcPr>
            <w:tcW w:w="4374" w:type="dxa"/>
            <w:shd w:val="clear" w:color="auto" w:fill="F2DBDB" w:themeFill="accent2" w:themeFillTint="33"/>
          </w:tcPr>
          <w:p w:rsidR="00FE0853" w:rsidRDefault="00FE0853" w:rsidP="00B67029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</w:p>
        </w:tc>
      </w:tr>
      <w:tr w:rsidR="000221E2" w:rsidTr="006660D3">
        <w:tc>
          <w:tcPr>
            <w:tcW w:w="0" w:type="auto"/>
            <w:shd w:val="clear" w:color="auto" w:fill="DBE5F1" w:themeFill="accent1" w:themeFillTint="33"/>
          </w:tcPr>
          <w:p w:rsidR="00FE0853" w:rsidRDefault="00B67029" w:rsidP="00B67029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083" w:type="dxa"/>
          </w:tcPr>
          <w:p w:rsidR="00FE0853" w:rsidRPr="006F6674" w:rsidRDefault="005E6AB6" w:rsidP="005E6AB6">
            <w:pPr>
              <w:tabs>
                <w:tab w:val="left" w:pos="4590"/>
              </w:tabs>
              <w:rPr>
                <w:sz w:val="28"/>
                <w:szCs w:val="28"/>
              </w:rPr>
            </w:pPr>
            <w:r w:rsidRPr="006F6674">
              <w:rPr>
                <w:sz w:val="28"/>
                <w:szCs w:val="28"/>
              </w:rPr>
              <w:t>Набор предметов, игрушек (пирамидки, шарики, кубики, кирпичики и тд).</w:t>
            </w:r>
          </w:p>
        </w:tc>
        <w:tc>
          <w:tcPr>
            <w:tcW w:w="4374" w:type="dxa"/>
            <w:shd w:val="clear" w:color="auto" w:fill="F2DBDB" w:themeFill="accent2" w:themeFillTint="33"/>
          </w:tcPr>
          <w:p w:rsidR="00FE0853" w:rsidRDefault="005E6AB6" w:rsidP="005E6AB6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</w:t>
            </w:r>
            <w:r w:rsidR="000E22F7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группировать однородные предметы по форме, ориентируясь на слова такой не такой.</w:t>
            </w:r>
          </w:p>
        </w:tc>
      </w:tr>
      <w:tr w:rsidR="000221E2" w:rsidTr="006660D3">
        <w:tc>
          <w:tcPr>
            <w:tcW w:w="0" w:type="auto"/>
            <w:shd w:val="clear" w:color="auto" w:fill="DBE5F1" w:themeFill="accent1" w:themeFillTint="33"/>
          </w:tcPr>
          <w:p w:rsidR="00FE0853" w:rsidRDefault="005E6AB6" w:rsidP="00B67029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083" w:type="dxa"/>
          </w:tcPr>
          <w:p w:rsidR="00FE0853" w:rsidRPr="006F6674" w:rsidRDefault="005E6AB6" w:rsidP="005E6AB6">
            <w:pPr>
              <w:tabs>
                <w:tab w:val="left" w:pos="4590"/>
              </w:tabs>
              <w:rPr>
                <w:sz w:val="28"/>
                <w:szCs w:val="28"/>
              </w:rPr>
            </w:pPr>
            <w:r w:rsidRPr="006F6674">
              <w:rPr>
                <w:sz w:val="28"/>
                <w:szCs w:val="28"/>
              </w:rPr>
              <w:t>Набор предметов (пирамидки, круги, квадраты, кубики, треугольники, шарики).</w:t>
            </w:r>
          </w:p>
          <w:p w:rsidR="005E6AB6" w:rsidRPr="006F6674" w:rsidRDefault="005E6AB6" w:rsidP="005E6AB6">
            <w:pPr>
              <w:tabs>
                <w:tab w:val="left" w:pos="4590"/>
              </w:tabs>
              <w:rPr>
                <w:sz w:val="28"/>
                <w:szCs w:val="28"/>
              </w:rPr>
            </w:pPr>
            <w:r w:rsidRPr="006F6674">
              <w:rPr>
                <w:sz w:val="28"/>
                <w:szCs w:val="28"/>
              </w:rPr>
              <w:t>Игрушки  (яблоко, груша, лимон, морковка, огурец).</w:t>
            </w:r>
          </w:p>
        </w:tc>
        <w:tc>
          <w:tcPr>
            <w:tcW w:w="4374" w:type="dxa"/>
            <w:shd w:val="clear" w:color="auto" w:fill="F2DBDB" w:themeFill="accent2" w:themeFillTint="33"/>
          </w:tcPr>
          <w:p w:rsidR="00FE0853" w:rsidRDefault="005E6AB6" w:rsidP="005E6AB6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раскладывать однородные предметы, резко </w:t>
            </w:r>
            <w:proofErr w:type="gramStart"/>
            <w:r>
              <w:rPr>
                <w:sz w:val="28"/>
                <w:szCs w:val="28"/>
              </w:rPr>
              <w:t>различных</w:t>
            </w:r>
            <w:proofErr w:type="gramEnd"/>
            <w:r>
              <w:rPr>
                <w:sz w:val="28"/>
                <w:szCs w:val="28"/>
              </w:rPr>
              <w:t xml:space="preserve"> по форме, на 2-е группы.</w:t>
            </w:r>
          </w:p>
          <w:p w:rsidR="005E6AB6" w:rsidRDefault="0039492C" w:rsidP="005E6AB6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простейшие приёмы установления тождества и различия однородных  объектов.</w:t>
            </w:r>
          </w:p>
        </w:tc>
      </w:tr>
      <w:tr w:rsidR="000221E2" w:rsidTr="006660D3">
        <w:tc>
          <w:tcPr>
            <w:tcW w:w="0" w:type="auto"/>
            <w:shd w:val="clear" w:color="auto" w:fill="DBE5F1" w:themeFill="accent1" w:themeFillTint="33"/>
          </w:tcPr>
          <w:p w:rsidR="00FE0853" w:rsidRDefault="0039492C" w:rsidP="00B67029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6083" w:type="dxa"/>
          </w:tcPr>
          <w:p w:rsidR="00FE0853" w:rsidRDefault="0039492C" w:rsidP="0039492C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предметов и игрушек одинаковые по цвету, величине, фактуре. Формы – квадраты и прямоугольники, круги и овалы.</w:t>
            </w:r>
          </w:p>
        </w:tc>
        <w:tc>
          <w:tcPr>
            <w:tcW w:w="4374" w:type="dxa"/>
            <w:shd w:val="clear" w:color="auto" w:fill="F2DBDB" w:themeFill="accent2" w:themeFillTint="33"/>
          </w:tcPr>
          <w:p w:rsidR="00FE0853" w:rsidRDefault="0039492C" w:rsidP="0039492C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раскладывать однородные предметы более близкой формы на 2-е группы.</w:t>
            </w:r>
          </w:p>
          <w:p w:rsidR="0039492C" w:rsidRDefault="0039492C" w:rsidP="0039492C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Сопоставлять формы предметов с наличным образцом, ориентируясь на слова форма такая, не такая, разные, одинаковые.</w:t>
            </w:r>
          </w:p>
        </w:tc>
      </w:tr>
      <w:tr w:rsidR="000221E2" w:rsidTr="006660D3">
        <w:tc>
          <w:tcPr>
            <w:tcW w:w="0" w:type="auto"/>
            <w:shd w:val="clear" w:color="auto" w:fill="DBE5F1" w:themeFill="accent1" w:themeFillTint="33"/>
          </w:tcPr>
          <w:p w:rsidR="00FE0853" w:rsidRDefault="00FE0853" w:rsidP="00B67029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FFFF00"/>
          </w:tcPr>
          <w:p w:rsidR="00FE0853" w:rsidRPr="006660D3" w:rsidRDefault="006660D3" w:rsidP="006660D3">
            <w:pPr>
              <w:tabs>
                <w:tab w:val="left" w:pos="4590"/>
              </w:tabs>
              <w:jc w:val="center"/>
              <w:rPr>
                <w:b/>
                <w:color w:val="0070C0"/>
                <w:sz w:val="28"/>
                <w:szCs w:val="28"/>
              </w:rPr>
            </w:pPr>
            <w:r w:rsidRPr="006660D3">
              <w:rPr>
                <w:b/>
                <w:color w:val="0070C0"/>
                <w:sz w:val="28"/>
                <w:szCs w:val="28"/>
              </w:rPr>
              <w:t xml:space="preserve">  Летний период</w:t>
            </w:r>
          </w:p>
        </w:tc>
        <w:tc>
          <w:tcPr>
            <w:tcW w:w="4374" w:type="dxa"/>
            <w:shd w:val="clear" w:color="auto" w:fill="F2DBDB" w:themeFill="accent2" w:themeFillTint="33"/>
          </w:tcPr>
          <w:p w:rsidR="00FE0853" w:rsidRDefault="00FE0853" w:rsidP="00B67029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</w:p>
        </w:tc>
      </w:tr>
      <w:tr w:rsidR="000221E2" w:rsidTr="006660D3">
        <w:tc>
          <w:tcPr>
            <w:tcW w:w="0" w:type="auto"/>
            <w:shd w:val="clear" w:color="auto" w:fill="DBE5F1" w:themeFill="accent1" w:themeFillTint="33"/>
          </w:tcPr>
          <w:p w:rsidR="00FE0853" w:rsidRDefault="0039492C" w:rsidP="00B67029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083" w:type="dxa"/>
          </w:tcPr>
          <w:p w:rsidR="00FE0853" w:rsidRDefault="0039492C" w:rsidP="0039492C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предметов (кубики, кирпичики, палочки, шарики, кольца и тд).</w:t>
            </w:r>
          </w:p>
        </w:tc>
        <w:tc>
          <w:tcPr>
            <w:tcW w:w="4374" w:type="dxa"/>
            <w:shd w:val="clear" w:color="auto" w:fill="F2DBDB" w:themeFill="accent2" w:themeFillTint="33"/>
          </w:tcPr>
          <w:p w:rsidR="00FE0853" w:rsidRDefault="0039492C" w:rsidP="0039492C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раскладывать однородные предметы, резко различных по цвету на 2-е группы.</w:t>
            </w:r>
          </w:p>
          <w:p w:rsidR="0039492C" w:rsidRDefault="0039492C" w:rsidP="0039492C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понимать слова цвет, такой, не такой, разные.</w:t>
            </w:r>
          </w:p>
        </w:tc>
      </w:tr>
      <w:tr w:rsidR="000221E2" w:rsidTr="006660D3">
        <w:tc>
          <w:tcPr>
            <w:tcW w:w="0" w:type="auto"/>
            <w:shd w:val="clear" w:color="auto" w:fill="DBE5F1" w:themeFill="accent1" w:themeFillTint="33"/>
          </w:tcPr>
          <w:p w:rsidR="00FE0853" w:rsidRDefault="0039492C" w:rsidP="00B67029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083" w:type="dxa"/>
          </w:tcPr>
          <w:p w:rsidR="006660D3" w:rsidRDefault="0039492C" w:rsidP="0039492C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игрушек</w:t>
            </w:r>
            <w:r w:rsidR="000221E2">
              <w:rPr>
                <w:sz w:val="28"/>
                <w:szCs w:val="28"/>
              </w:rPr>
              <w:t xml:space="preserve"> и предметов (палочки, шарики, кружочки, пирамидки).</w:t>
            </w:r>
          </w:p>
          <w:p w:rsidR="006660D3" w:rsidRPr="006660D3" w:rsidRDefault="006660D3" w:rsidP="006660D3">
            <w:pPr>
              <w:rPr>
                <w:sz w:val="28"/>
                <w:szCs w:val="28"/>
              </w:rPr>
            </w:pPr>
          </w:p>
          <w:p w:rsidR="006660D3" w:rsidRDefault="006660D3" w:rsidP="006660D3">
            <w:pPr>
              <w:rPr>
                <w:sz w:val="28"/>
                <w:szCs w:val="28"/>
              </w:rPr>
            </w:pPr>
          </w:p>
          <w:p w:rsidR="006660D3" w:rsidRDefault="006660D3" w:rsidP="006660D3">
            <w:pPr>
              <w:rPr>
                <w:sz w:val="28"/>
                <w:szCs w:val="28"/>
              </w:rPr>
            </w:pPr>
          </w:p>
          <w:p w:rsidR="00FE0853" w:rsidRDefault="006660D3" w:rsidP="006660D3">
            <w:pPr>
              <w:tabs>
                <w:tab w:val="left" w:pos="3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6660D3" w:rsidRDefault="006660D3" w:rsidP="006660D3">
            <w:pPr>
              <w:tabs>
                <w:tab w:val="left" w:pos="3840"/>
              </w:tabs>
              <w:rPr>
                <w:sz w:val="28"/>
                <w:szCs w:val="28"/>
              </w:rPr>
            </w:pPr>
          </w:p>
          <w:p w:rsidR="006660D3" w:rsidRDefault="006660D3" w:rsidP="006660D3">
            <w:pPr>
              <w:tabs>
                <w:tab w:val="left" w:pos="3840"/>
              </w:tabs>
              <w:rPr>
                <w:sz w:val="28"/>
                <w:szCs w:val="28"/>
              </w:rPr>
            </w:pPr>
          </w:p>
          <w:p w:rsidR="006660D3" w:rsidRDefault="006660D3" w:rsidP="006660D3">
            <w:pPr>
              <w:tabs>
                <w:tab w:val="left" w:pos="3840"/>
              </w:tabs>
              <w:rPr>
                <w:sz w:val="28"/>
                <w:szCs w:val="28"/>
              </w:rPr>
            </w:pPr>
          </w:p>
          <w:p w:rsidR="006660D3" w:rsidRDefault="006660D3" w:rsidP="006660D3">
            <w:pPr>
              <w:tabs>
                <w:tab w:val="left" w:pos="3840"/>
              </w:tabs>
              <w:rPr>
                <w:sz w:val="28"/>
                <w:szCs w:val="28"/>
              </w:rPr>
            </w:pPr>
          </w:p>
          <w:p w:rsidR="006660D3" w:rsidRDefault="006660D3" w:rsidP="006660D3">
            <w:pPr>
              <w:tabs>
                <w:tab w:val="left" w:pos="3840"/>
              </w:tabs>
              <w:rPr>
                <w:sz w:val="28"/>
                <w:szCs w:val="28"/>
              </w:rPr>
            </w:pPr>
          </w:p>
          <w:p w:rsidR="006660D3" w:rsidRDefault="006660D3" w:rsidP="006660D3">
            <w:pPr>
              <w:tabs>
                <w:tab w:val="left" w:pos="3840"/>
              </w:tabs>
              <w:rPr>
                <w:sz w:val="28"/>
                <w:szCs w:val="28"/>
              </w:rPr>
            </w:pPr>
          </w:p>
          <w:p w:rsidR="006660D3" w:rsidRDefault="006660D3" w:rsidP="006660D3">
            <w:pPr>
              <w:tabs>
                <w:tab w:val="left" w:pos="3840"/>
              </w:tabs>
              <w:rPr>
                <w:sz w:val="28"/>
                <w:szCs w:val="28"/>
              </w:rPr>
            </w:pPr>
          </w:p>
          <w:p w:rsidR="006660D3" w:rsidRDefault="006660D3" w:rsidP="006660D3">
            <w:pPr>
              <w:tabs>
                <w:tab w:val="left" w:pos="3840"/>
              </w:tabs>
              <w:rPr>
                <w:sz w:val="28"/>
                <w:szCs w:val="28"/>
              </w:rPr>
            </w:pPr>
          </w:p>
          <w:p w:rsidR="006660D3" w:rsidRDefault="006660D3" w:rsidP="006660D3">
            <w:pPr>
              <w:tabs>
                <w:tab w:val="left" w:pos="3840"/>
              </w:tabs>
              <w:rPr>
                <w:sz w:val="28"/>
                <w:szCs w:val="28"/>
              </w:rPr>
            </w:pPr>
          </w:p>
          <w:p w:rsidR="006660D3" w:rsidRDefault="006660D3" w:rsidP="006660D3">
            <w:pPr>
              <w:tabs>
                <w:tab w:val="left" w:pos="3840"/>
              </w:tabs>
              <w:rPr>
                <w:sz w:val="28"/>
                <w:szCs w:val="28"/>
              </w:rPr>
            </w:pPr>
          </w:p>
          <w:p w:rsidR="006660D3" w:rsidRDefault="006660D3" w:rsidP="006660D3">
            <w:pPr>
              <w:tabs>
                <w:tab w:val="left" w:pos="3840"/>
              </w:tabs>
              <w:rPr>
                <w:sz w:val="28"/>
                <w:szCs w:val="28"/>
              </w:rPr>
            </w:pPr>
          </w:p>
          <w:p w:rsidR="006660D3" w:rsidRDefault="006660D3" w:rsidP="006660D3">
            <w:pPr>
              <w:tabs>
                <w:tab w:val="left" w:pos="3840"/>
              </w:tabs>
              <w:rPr>
                <w:sz w:val="28"/>
                <w:szCs w:val="28"/>
              </w:rPr>
            </w:pPr>
          </w:p>
          <w:p w:rsidR="006660D3" w:rsidRDefault="006660D3" w:rsidP="006660D3">
            <w:pPr>
              <w:tabs>
                <w:tab w:val="left" w:pos="3840"/>
              </w:tabs>
              <w:rPr>
                <w:sz w:val="28"/>
                <w:szCs w:val="28"/>
              </w:rPr>
            </w:pPr>
          </w:p>
          <w:p w:rsidR="006660D3" w:rsidRDefault="006660D3" w:rsidP="006660D3">
            <w:pPr>
              <w:tabs>
                <w:tab w:val="left" w:pos="3840"/>
              </w:tabs>
              <w:rPr>
                <w:sz w:val="28"/>
                <w:szCs w:val="28"/>
              </w:rPr>
            </w:pPr>
          </w:p>
          <w:p w:rsidR="006660D3" w:rsidRDefault="006660D3" w:rsidP="006660D3">
            <w:pPr>
              <w:tabs>
                <w:tab w:val="left" w:pos="3840"/>
              </w:tabs>
              <w:rPr>
                <w:sz w:val="28"/>
                <w:szCs w:val="28"/>
              </w:rPr>
            </w:pPr>
          </w:p>
          <w:p w:rsidR="006660D3" w:rsidRDefault="006660D3" w:rsidP="006660D3">
            <w:pPr>
              <w:tabs>
                <w:tab w:val="left" w:pos="3840"/>
              </w:tabs>
              <w:rPr>
                <w:sz w:val="28"/>
                <w:szCs w:val="28"/>
              </w:rPr>
            </w:pPr>
          </w:p>
          <w:p w:rsidR="006660D3" w:rsidRDefault="006660D3" w:rsidP="006660D3">
            <w:pPr>
              <w:tabs>
                <w:tab w:val="left" w:pos="3840"/>
              </w:tabs>
              <w:rPr>
                <w:sz w:val="28"/>
                <w:szCs w:val="28"/>
              </w:rPr>
            </w:pPr>
          </w:p>
          <w:p w:rsidR="006660D3" w:rsidRDefault="006660D3" w:rsidP="006660D3">
            <w:pPr>
              <w:tabs>
                <w:tab w:val="left" w:pos="3840"/>
              </w:tabs>
              <w:rPr>
                <w:sz w:val="28"/>
                <w:szCs w:val="28"/>
              </w:rPr>
            </w:pPr>
          </w:p>
          <w:p w:rsidR="006660D3" w:rsidRDefault="006660D3" w:rsidP="006660D3">
            <w:pPr>
              <w:tabs>
                <w:tab w:val="left" w:pos="3840"/>
              </w:tabs>
              <w:rPr>
                <w:sz w:val="28"/>
                <w:szCs w:val="28"/>
              </w:rPr>
            </w:pPr>
          </w:p>
          <w:p w:rsidR="006660D3" w:rsidRDefault="006660D3" w:rsidP="006660D3">
            <w:pPr>
              <w:tabs>
                <w:tab w:val="left" w:pos="3840"/>
              </w:tabs>
              <w:rPr>
                <w:sz w:val="28"/>
                <w:szCs w:val="28"/>
              </w:rPr>
            </w:pPr>
          </w:p>
          <w:p w:rsidR="006660D3" w:rsidRDefault="006660D3" w:rsidP="006660D3">
            <w:pPr>
              <w:tabs>
                <w:tab w:val="left" w:pos="3840"/>
              </w:tabs>
              <w:rPr>
                <w:sz w:val="28"/>
                <w:szCs w:val="28"/>
              </w:rPr>
            </w:pPr>
          </w:p>
          <w:p w:rsidR="006660D3" w:rsidRDefault="006660D3" w:rsidP="006660D3">
            <w:pPr>
              <w:tabs>
                <w:tab w:val="left" w:pos="3840"/>
              </w:tabs>
              <w:rPr>
                <w:sz w:val="28"/>
                <w:szCs w:val="28"/>
              </w:rPr>
            </w:pPr>
          </w:p>
          <w:p w:rsidR="006660D3" w:rsidRDefault="006660D3" w:rsidP="006660D3">
            <w:pPr>
              <w:tabs>
                <w:tab w:val="left" w:pos="3840"/>
              </w:tabs>
              <w:rPr>
                <w:sz w:val="28"/>
                <w:szCs w:val="28"/>
              </w:rPr>
            </w:pPr>
          </w:p>
          <w:p w:rsidR="006660D3" w:rsidRDefault="006660D3" w:rsidP="006660D3">
            <w:pPr>
              <w:tabs>
                <w:tab w:val="left" w:pos="3840"/>
              </w:tabs>
              <w:rPr>
                <w:sz w:val="28"/>
                <w:szCs w:val="28"/>
              </w:rPr>
            </w:pPr>
          </w:p>
          <w:p w:rsidR="006660D3" w:rsidRDefault="006660D3" w:rsidP="006660D3">
            <w:pPr>
              <w:tabs>
                <w:tab w:val="left" w:pos="3840"/>
              </w:tabs>
              <w:rPr>
                <w:sz w:val="28"/>
                <w:szCs w:val="28"/>
              </w:rPr>
            </w:pPr>
          </w:p>
          <w:p w:rsidR="006660D3" w:rsidRDefault="006660D3" w:rsidP="006660D3">
            <w:pPr>
              <w:tabs>
                <w:tab w:val="left" w:pos="3840"/>
              </w:tabs>
              <w:rPr>
                <w:sz w:val="28"/>
                <w:szCs w:val="28"/>
              </w:rPr>
            </w:pPr>
          </w:p>
          <w:p w:rsidR="006660D3" w:rsidRDefault="006660D3" w:rsidP="006660D3">
            <w:pPr>
              <w:tabs>
                <w:tab w:val="left" w:pos="3840"/>
              </w:tabs>
              <w:rPr>
                <w:sz w:val="28"/>
                <w:szCs w:val="28"/>
              </w:rPr>
            </w:pPr>
          </w:p>
          <w:p w:rsidR="006660D3" w:rsidRPr="006660D3" w:rsidRDefault="006660D3" w:rsidP="006660D3">
            <w:pPr>
              <w:tabs>
                <w:tab w:val="left" w:pos="3840"/>
              </w:tabs>
              <w:rPr>
                <w:sz w:val="28"/>
                <w:szCs w:val="28"/>
              </w:rPr>
            </w:pPr>
          </w:p>
        </w:tc>
        <w:tc>
          <w:tcPr>
            <w:tcW w:w="4374" w:type="dxa"/>
            <w:shd w:val="clear" w:color="auto" w:fill="F2DBDB" w:themeFill="accent2" w:themeFillTint="33"/>
          </w:tcPr>
          <w:p w:rsidR="00FE0853" w:rsidRDefault="000221E2" w:rsidP="000221E2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раскладывать однородные предметы более </w:t>
            </w:r>
            <w:proofErr w:type="gramStart"/>
            <w:r>
              <w:rPr>
                <w:sz w:val="28"/>
                <w:szCs w:val="28"/>
              </w:rPr>
              <w:t>близких</w:t>
            </w:r>
            <w:proofErr w:type="gramEnd"/>
            <w:r>
              <w:rPr>
                <w:sz w:val="28"/>
                <w:szCs w:val="28"/>
              </w:rPr>
              <w:t xml:space="preserve"> по цвету на 2-е группы.</w:t>
            </w:r>
          </w:p>
          <w:p w:rsidR="000221E2" w:rsidRDefault="000221E2" w:rsidP="000221E2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простейшие приёмы установления тождества и различия цвета однородных предметов.</w:t>
            </w:r>
          </w:p>
        </w:tc>
      </w:tr>
    </w:tbl>
    <w:p w:rsidR="00FE0853" w:rsidRPr="00FE0853" w:rsidRDefault="00FE0853" w:rsidP="009C4370">
      <w:pPr>
        <w:tabs>
          <w:tab w:val="left" w:pos="4590"/>
        </w:tabs>
        <w:spacing w:after="0"/>
        <w:rPr>
          <w:sz w:val="28"/>
          <w:szCs w:val="28"/>
        </w:rPr>
      </w:pPr>
    </w:p>
    <w:sectPr w:rsidR="00FE0853" w:rsidRPr="00FE0853" w:rsidSect="00FE0853">
      <w:pgSz w:w="11906" w:h="16838"/>
      <w:pgMar w:top="567" w:right="567" w:bottom="567" w:left="567" w:header="709" w:footer="709" w:gutter="0"/>
      <w:pgBorders w:offsetFrom="page">
        <w:top w:val="thinThickThinSmallGap" w:sz="24" w:space="10" w:color="auto"/>
        <w:left w:val="thinThickThinSmallGap" w:sz="24" w:space="10" w:color="auto"/>
        <w:bottom w:val="thinThickThinSmallGap" w:sz="24" w:space="10" w:color="auto"/>
        <w:right w:val="thinThickThinSmallGap" w:sz="24" w:space="1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A7F33"/>
    <w:multiLevelType w:val="hybridMultilevel"/>
    <w:tmpl w:val="94109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7489B"/>
    <w:multiLevelType w:val="hybridMultilevel"/>
    <w:tmpl w:val="9454C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021D9"/>
    <w:multiLevelType w:val="hybridMultilevel"/>
    <w:tmpl w:val="E5406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853"/>
    <w:rsid w:val="000221E2"/>
    <w:rsid w:val="00036629"/>
    <w:rsid w:val="000E22F7"/>
    <w:rsid w:val="000F1311"/>
    <w:rsid w:val="00271487"/>
    <w:rsid w:val="00285D5E"/>
    <w:rsid w:val="0039492C"/>
    <w:rsid w:val="004E51AC"/>
    <w:rsid w:val="005E6AB6"/>
    <w:rsid w:val="006660D3"/>
    <w:rsid w:val="006F6674"/>
    <w:rsid w:val="008A4934"/>
    <w:rsid w:val="009C4370"/>
    <w:rsid w:val="009D76BD"/>
    <w:rsid w:val="00B67029"/>
    <w:rsid w:val="00CD2010"/>
    <w:rsid w:val="00D52E5A"/>
    <w:rsid w:val="00E57FF6"/>
    <w:rsid w:val="00E60854"/>
    <w:rsid w:val="00E8213F"/>
    <w:rsid w:val="00F923C8"/>
    <w:rsid w:val="00FE0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8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5D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0F5F4-C850-4683-BE4F-B03AEF90E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user</cp:lastModifiedBy>
  <cp:revision>10</cp:revision>
  <cp:lastPrinted>2008-12-05T07:08:00Z</cp:lastPrinted>
  <dcterms:created xsi:type="dcterms:W3CDTF">2008-12-01T05:20:00Z</dcterms:created>
  <dcterms:modified xsi:type="dcterms:W3CDTF">2013-10-02T16:28:00Z</dcterms:modified>
</cp:coreProperties>
</file>