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E0" w:rsidRDefault="00845EE0" w:rsidP="00845EE0">
      <w:pPr>
        <w:jc w:val="both"/>
        <w:rPr>
          <w:color w:val="943634" w:themeColor="accent2" w:themeShade="BF"/>
          <w:sz w:val="40"/>
          <w:szCs w:val="40"/>
        </w:rPr>
      </w:pPr>
      <w:r>
        <w:rPr>
          <w:color w:val="943634" w:themeColor="accent2" w:themeShade="BF"/>
          <w:sz w:val="40"/>
          <w:szCs w:val="40"/>
        </w:rPr>
        <w:t xml:space="preserve">     </w:t>
      </w:r>
    </w:p>
    <w:p w:rsidR="00845EE0" w:rsidRDefault="00845EE0" w:rsidP="00845EE0">
      <w:pPr>
        <w:jc w:val="both"/>
        <w:rPr>
          <w:color w:val="943634" w:themeColor="accent2" w:themeShade="BF"/>
          <w:sz w:val="40"/>
          <w:szCs w:val="40"/>
        </w:rPr>
      </w:pPr>
    </w:p>
    <w:p w:rsidR="00845EE0" w:rsidRDefault="00845EE0" w:rsidP="00845EE0">
      <w:pPr>
        <w:jc w:val="both"/>
        <w:rPr>
          <w:color w:val="943634" w:themeColor="accent2" w:themeShade="BF"/>
          <w:sz w:val="40"/>
          <w:szCs w:val="40"/>
        </w:rPr>
      </w:pPr>
    </w:p>
    <w:p w:rsidR="00845EE0" w:rsidRDefault="00845EE0" w:rsidP="00845EE0">
      <w:pPr>
        <w:jc w:val="both"/>
        <w:rPr>
          <w:color w:val="943634" w:themeColor="accent2" w:themeShade="BF"/>
          <w:sz w:val="40"/>
          <w:szCs w:val="40"/>
        </w:rPr>
      </w:pPr>
    </w:p>
    <w:p w:rsidR="00845EE0" w:rsidRDefault="00845EE0" w:rsidP="00845EE0">
      <w:pPr>
        <w:jc w:val="both"/>
        <w:rPr>
          <w:color w:val="943634" w:themeColor="accent2" w:themeShade="BF"/>
          <w:sz w:val="40"/>
          <w:szCs w:val="40"/>
        </w:rPr>
      </w:pPr>
    </w:p>
    <w:p w:rsidR="00845EE0" w:rsidRDefault="00845EE0" w:rsidP="00845EE0">
      <w:pPr>
        <w:jc w:val="both"/>
        <w:rPr>
          <w:color w:val="943634" w:themeColor="accent2" w:themeShade="BF"/>
          <w:sz w:val="40"/>
          <w:szCs w:val="40"/>
        </w:rPr>
      </w:pPr>
      <w:r>
        <w:rPr>
          <w:color w:val="943634" w:themeColor="accent2" w:themeShade="BF"/>
          <w:sz w:val="40"/>
          <w:szCs w:val="40"/>
        </w:rPr>
        <w:t xml:space="preserve">  КОНСПЕКТ  СЮЖЕТНО – РОЛЕВОЙ  ИГРЫ</w:t>
      </w:r>
    </w:p>
    <w:p w:rsidR="00845EE0" w:rsidRDefault="00845EE0" w:rsidP="00845EE0">
      <w:pPr>
        <w:jc w:val="both"/>
        <w:rPr>
          <w:color w:val="943634" w:themeColor="accent2" w:themeShade="BF"/>
          <w:sz w:val="40"/>
          <w:szCs w:val="40"/>
        </w:rPr>
      </w:pPr>
    </w:p>
    <w:p w:rsidR="00845EE0" w:rsidRDefault="00845EE0" w:rsidP="00845EE0">
      <w:pPr>
        <w:jc w:val="both"/>
        <w:rPr>
          <w:color w:val="943634" w:themeColor="accent2" w:themeShade="BF"/>
          <w:sz w:val="40"/>
          <w:szCs w:val="40"/>
        </w:rPr>
      </w:pPr>
    </w:p>
    <w:p w:rsidR="00845EE0" w:rsidRDefault="0033319A" w:rsidP="00845EE0">
      <w:pPr>
        <w:jc w:val="both"/>
        <w:rPr>
          <w:color w:val="943634" w:themeColor="accent2" w:themeShade="BF"/>
          <w:sz w:val="40"/>
          <w:szCs w:val="40"/>
        </w:rPr>
      </w:pPr>
      <w:bookmarkStart w:id="0" w:name="_GoBack"/>
      <w:r>
        <w:rPr>
          <w:color w:val="943634" w:themeColor="accent2" w:themeShade="BF"/>
          <w:sz w:val="40"/>
          <w:szCs w:val="4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425.25pt;height:103.5pt" fillcolor="#3cf" strokecolor="#009" strokeweight="1pt">
            <v:fill r:id="rId5" o:title=""/>
            <v:stroke r:id="rId5" o:title=""/>
            <v:shadow on="t" color="#009" offset="7pt,-7pt"/>
            <v:textpath style="font-family:&quot;Impact&quot;;v-text-spacing:52429f;v-text-kern:t" trim="t" fitpath="t" xscale="f" string="поликлиника&#10;"/>
          </v:shape>
        </w:pict>
      </w:r>
      <w:bookmarkEnd w:id="0"/>
    </w:p>
    <w:p w:rsidR="00845EE0" w:rsidRDefault="00845EE0" w:rsidP="00845EE0">
      <w:pPr>
        <w:jc w:val="both"/>
        <w:rPr>
          <w:color w:val="943634" w:themeColor="accent2" w:themeShade="BF"/>
          <w:sz w:val="40"/>
          <w:szCs w:val="40"/>
        </w:rPr>
      </w:pPr>
    </w:p>
    <w:p w:rsidR="00845EE0" w:rsidRDefault="00845EE0" w:rsidP="00845EE0">
      <w:pPr>
        <w:jc w:val="both"/>
        <w:rPr>
          <w:color w:val="943634" w:themeColor="accent2" w:themeShade="BF"/>
          <w:sz w:val="36"/>
          <w:szCs w:val="36"/>
        </w:rPr>
      </w:pPr>
      <w:r>
        <w:rPr>
          <w:color w:val="943634" w:themeColor="accent2" w:themeShade="BF"/>
          <w:sz w:val="36"/>
          <w:szCs w:val="36"/>
        </w:rPr>
        <w:t xml:space="preserve">                           (для детей старшей группы)</w:t>
      </w:r>
    </w:p>
    <w:p w:rsidR="00845EE0" w:rsidRDefault="00845EE0" w:rsidP="00845EE0">
      <w:pPr>
        <w:jc w:val="both"/>
        <w:rPr>
          <w:color w:val="943634" w:themeColor="accent2" w:themeShade="BF"/>
          <w:sz w:val="36"/>
          <w:szCs w:val="36"/>
        </w:rPr>
      </w:pPr>
    </w:p>
    <w:p w:rsidR="00845EE0" w:rsidRDefault="00845EE0" w:rsidP="00845EE0">
      <w:pPr>
        <w:jc w:val="both"/>
        <w:rPr>
          <w:color w:val="943634" w:themeColor="accent2" w:themeShade="BF"/>
          <w:sz w:val="36"/>
          <w:szCs w:val="36"/>
        </w:rPr>
      </w:pPr>
    </w:p>
    <w:p w:rsidR="00845EE0" w:rsidRDefault="00845EE0" w:rsidP="00845EE0">
      <w:pPr>
        <w:jc w:val="both"/>
        <w:rPr>
          <w:color w:val="943634" w:themeColor="accent2" w:themeShade="BF"/>
          <w:sz w:val="36"/>
          <w:szCs w:val="36"/>
        </w:rPr>
      </w:pPr>
      <w:r>
        <w:rPr>
          <w:color w:val="943634" w:themeColor="accent2" w:themeShade="BF"/>
          <w:sz w:val="36"/>
          <w:szCs w:val="36"/>
        </w:rPr>
        <w:t xml:space="preserve">                                               Воспитатель: Дмитриева Л.В.</w:t>
      </w:r>
    </w:p>
    <w:p w:rsidR="00845EE0" w:rsidRDefault="00845EE0" w:rsidP="00845EE0">
      <w:pPr>
        <w:jc w:val="both"/>
        <w:rPr>
          <w:color w:val="943634" w:themeColor="accent2" w:themeShade="BF"/>
          <w:sz w:val="36"/>
          <w:szCs w:val="36"/>
        </w:rPr>
      </w:pPr>
      <w:r>
        <w:rPr>
          <w:color w:val="943634" w:themeColor="accent2" w:themeShade="BF"/>
          <w:sz w:val="36"/>
          <w:szCs w:val="36"/>
        </w:rPr>
        <w:t xml:space="preserve">                                                </w:t>
      </w:r>
      <w:proofErr w:type="gramStart"/>
      <w:r>
        <w:rPr>
          <w:color w:val="943634" w:themeColor="accent2" w:themeShade="BF"/>
          <w:sz w:val="36"/>
          <w:szCs w:val="36"/>
        </w:rPr>
        <w:t>г</w:t>
      </w:r>
      <w:proofErr w:type="gramEnd"/>
      <w:r>
        <w:rPr>
          <w:color w:val="943634" w:themeColor="accent2" w:themeShade="BF"/>
          <w:sz w:val="36"/>
          <w:szCs w:val="36"/>
        </w:rPr>
        <w:t xml:space="preserve">  Топки</w:t>
      </w:r>
    </w:p>
    <w:p w:rsidR="00845EE0" w:rsidRDefault="00845EE0" w:rsidP="00845EE0">
      <w:pPr>
        <w:jc w:val="both"/>
        <w:rPr>
          <w:color w:val="943634" w:themeColor="accent2" w:themeShade="BF"/>
          <w:sz w:val="36"/>
          <w:szCs w:val="36"/>
        </w:rPr>
      </w:pPr>
    </w:p>
    <w:p w:rsidR="00845EE0" w:rsidRDefault="00845EE0" w:rsidP="00845EE0">
      <w:pPr>
        <w:jc w:val="both"/>
        <w:rPr>
          <w:color w:val="943634" w:themeColor="accent2" w:themeShade="BF"/>
          <w:sz w:val="36"/>
          <w:szCs w:val="36"/>
        </w:rPr>
      </w:pPr>
    </w:p>
    <w:p w:rsidR="00845EE0" w:rsidRDefault="00845EE0" w:rsidP="00845EE0">
      <w:pPr>
        <w:jc w:val="both"/>
        <w:rPr>
          <w:color w:val="943634" w:themeColor="accent2" w:themeShade="BF"/>
          <w:sz w:val="36"/>
          <w:szCs w:val="36"/>
        </w:rPr>
      </w:pPr>
    </w:p>
    <w:p w:rsidR="00845EE0" w:rsidRDefault="00845EE0" w:rsidP="00845EE0">
      <w:pPr>
        <w:jc w:val="both"/>
        <w:rPr>
          <w:color w:val="943634" w:themeColor="accent2" w:themeShade="BF"/>
          <w:sz w:val="36"/>
          <w:szCs w:val="36"/>
        </w:rPr>
      </w:pPr>
    </w:p>
    <w:p w:rsidR="00845EE0" w:rsidRDefault="00845EE0" w:rsidP="00845EE0">
      <w:pPr>
        <w:jc w:val="both"/>
        <w:rPr>
          <w:sz w:val="28"/>
          <w:szCs w:val="28"/>
        </w:rPr>
      </w:pPr>
      <w:r>
        <w:rPr>
          <w:b/>
          <w:i/>
          <w:sz w:val="28"/>
          <w:szCs w:val="28"/>
        </w:rPr>
        <w:t xml:space="preserve">Программное содержание: </w:t>
      </w:r>
      <w:r>
        <w:rPr>
          <w:sz w:val="28"/>
          <w:szCs w:val="28"/>
        </w:rPr>
        <w:t>учить детей до начала игры согласовывать тему, распределять роли. Совершенствовать и расширять игровые умения детей; способствовать обогащению игры новыми решениями (участие взрослого в игре); формировать нравственные нормы взаимоотношений между детьми.</w:t>
      </w:r>
    </w:p>
    <w:p w:rsidR="00845EE0" w:rsidRDefault="00845EE0" w:rsidP="00845EE0">
      <w:pPr>
        <w:jc w:val="both"/>
        <w:rPr>
          <w:sz w:val="28"/>
          <w:szCs w:val="28"/>
        </w:rPr>
      </w:pPr>
      <w:r>
        <w:rPr>
          <w:b/>
          <w:i/>
          <w:sz w:val="28"/>
          <w:szCs w:val="28"/>
        </w:rPr>
        <w:t xml:space="preserve">Предварительная работа: </w:t>
      </w:r>
      <w:r>
        <w:rPr>
          <w:sz w:val="28"/>
          <w:szCs w:val="28"/>
        </w:rPr>
        <w:t xml:space="preserve">накануне, вечером, воспитатель с детьми договаривается о том, что завтра поиграют в сюжетно – ролевую игру «Поликлиника». Она просит назначить её главным врачом; между детьми распределяются роли: регистраторы, педиатр, стоматолог, лор, окулист, массажист и т.д. </w:t>
      </w:r>
    </w:p>
    <w:p w:rsidR="00845EE0" w:rsidRDefault="00845EE0" w:rsidP="00845EE0">
      <w:pPr>
        <w:jc w:val="both"/>
        <w:rPr>
          <w:sz w:val="28"/>
          <w:szCs w:val="28"/>
        </w:rPr>
      </w:pPr>
      <w:r>
        <w:rPr>
          <w:b/>
          <w:i/>
          <w:sz w:val="28"/>
          <w:szCs w:val="28"/>
        </w:rPr>
        <w:t xml:space="preserve">Ход игры: </w:t>
      </w:r>
      <w:r>
        <w:rPr>
          <w:sz w:val="28"/>
          <w:szCs w:val="28"/>
        </w:rPr>
        <w:t>воспитатель напоминает детям</w:t>
      </w:r>
      <w:proofErr w:type="gramStart"/>
      <w:r>
        <w:rPr>
          <w:sz w:val="28"/>
          <w:szCs w:val="28"/>
        </w:rPr>
        <w:t xml:space="preserve"> ,</w:t>
      </w:r>
      <w:proofErr w:type="gramEnd"/>
      <w:r>
        <w:rPr>
          <w:sz w:val="28"/>
          <w:szCs w:val="28"/>
        </w:rPr>
        <w:t xml:space="preserve"> что накануне игры они договорились о роли каждого, а так же определили роль воспитателя.</w:t>
      </w:r>
    </w:p>
    <w:p w:rsidR="00845EE0" w:rsidRDefault="00845EE0" w:rsidP="00845EE0">
      <w:pPr>
        <w:jc w:val="both"/>
        <w:rPr>
          <w:sz w:val="28"/>
          <w:szCs w:val="28"/>
        </w:rPr>
      </w:pPr>
      <w:r>
        <w:rPr>
          <w:sz w:val="28"/>
          <w:szCs w:val="28"/>
        </w:rPr>
        <w:t xml:space="preserve">Воспитатель: (вносится игрушка - лягушка) Ребята, наша знакомая лягушка Танюшка хочет лечить обитателей своего любимого болота. А как вести себя с больными не знает. Она просит  нас ей в этом помочь. Того, кто ей поможет, она обязательно отблагодарит. Танюшка решила, что доктором может стать быстро, стоит лишь надеть халат. Как вы думаете, так ли это на самом деле? (ответы детей) Давайте поможем лягушке. </w:t>
      </w:r>
    </w:p>
    <w:p w:rsidR="00845EE0" w:rsidRDefault="00845EE0" w:rsidP="00845EE0">
      <w:pPr>
        <w:jc w:val="both"/>
        <w:rPr>
          <w:sz w:val="28"/>
          <w:szCs w:val="28"/>
        </w:rPr>
      </w:pPr>
      <w:r>
        <w:rPr>
          <w:sz w:val="28"/>
          <w:szCs w:val="28"/>
        </w:rPr>
        <w:t xml:space="preserve">Итак, я играю роль главного врача, предлагаю разойтись докторам по кабинетам.    Помните, пожалуйста, в 13.00 (т.е. в один час дня) у вас заканчивается рабочий день. По окончании рабочего дня прошу вас придти ко мне в кабинет на совещание.  Дети, играющие пациентов, тоже займите свои места.   </w:t>
      </w:r>
    </w:p>
    <w:p w:rsidR="00845EE0" w:rsidRDefault="00845EE0" w:rsidP="00845EE0">
      <w:pPr>
        <w:jc w:val="both"/>
        <w:rPr>
          <w:sz w:val="28"/>
          <w:szCs w:val="28"/>
        </w:rPr>
      </w:pPr>
      <w:r>
        <w:rPr>
          <w:sz w:val="28"/>
          <w:szCs w:val="28"/>
        </w:rPr>
        <w:t xml:space="preserve">            Дети начинают игру. Воспитатель с лягушкой Танюшкой наблюдают за работой врачей. Затем воспитатель идет в свой кабинет, к ней заходят больные. Главврач спрашивает, </w:t>
      </w:r>
      <w:proofErr w:type="gramStart"/>
      <w:r>
        <w:rPr>
          <w:sz w:val="28"/>
          <w:szCs w:val="28"/>
        </w:rPr>
        <w:t>нравится</w:t>
      </w:r>
      <w:proofErr w:type="gramEnd"/>
      <w:r>
        <w:rPr>
          <w:sz w:val="28"/>
          <w:szCs w:val="28"/>
        </w:rPr>
        <w:t xml:space="preserve"> ли им как их лечат врачи, как обращаются с больными?</w:t>
      </w:r>
    </w:p>
    <w:p w:rsidR="00845EE0" w:rsidRDefault="00845EE0" w:rsidP="00845EE0">
      <w:pPr>
        <w:jc w:val="both"/>
        <w:rPr>
          <w:sz w:val="28"/>
          <w:szCs w:val="28"/>
        </w:rPr>
      </w:pPr>
      <w:r>
        <w:rPr>
          <w:sz w:val="28"/>
          <w:szCs w:val="28"/>
        </w:rPr>
        <w:t xml:space="preserve">            К концу игры воспитатель обращает внимание детей на часы – </w:t>
      </w:r>
    </w:p>
    <w:p w:rsidR="00845EE0" w:rsidRDefault="00845EE0" w:rsidP="00845EE0">
      <w:pPr>
        <w:jc w:val="both"/>
        <w:rPr>
          <w:sz w:val="28"/>
          <w:szCs w:val="28"/>
        </w:rPr>
      </w:pPr>
      <w:r>
        <w:rPr>
          <w:sz w:val="28"/>
          <w:szCs w:val="28"/>
        </w:rPr>
        <w:t>Воспитатель: Через 5 мину  заканчивается рабочий день.</w:t>
      </w:r>
    </w:p>
    <w:p w:rsidR="00845EE0" w:rsidRDefault="00845EE0" w:rsidP="00845EE0">
      <w:pPr>
        <w:jc w:val="both"/>
        <w:rPr>
          <w:sz w:val="28"/>
          <w:szCs w:val="28"/>
        </w:rPr>
      </w:pPr>
      <w:r>
        <w:rPr>
          <w:sz w:val="28"/>
          <w:szCs w:val="28"/>
        </w:rPr>
        <w:lastRenderedPageBreak/>
        <w:t xml:space="preserve"> - (через 5 минут)  Уважаемые доктора, я жду вас на совещание, а пациенты поведут своих детей на прогулку</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ети – пациенты идут одевать кукол на прогулку, а доктора садятся за стол).</w:t>
      </w:r>
    </w:p>
    <w:p w:rsidR="00845EE0" w:rsidRDefault="00845EE0" w:rsidP="00845EE0">
      <w:pPr>
        <w:jc w:val="both"/>
        <w:rPr>
          <w:sz w:val="28"/>
          <w:szCs w:val="28"/>
        </w:rPr>
      </w:pPr>
      <w:r>
        <w:rPr>
          <w:sz w:val="28"/>
          <w:szCs w:val="28"/>
        </w:rPr>
        <w:t>Воспитатель: Итак, я хотела бы узнать, как</w:t>
      </w:r>
      <w:proofErr w:type="gramStart"/>
      <w:r>
        <w:rPr>
          <w:sz w:val="28"/>
          <w:szCs w:val="28"/>
        </w:rPr>
        <w:t xml:space="preserve"> ,</w:t>
      </w:r>
      <w:proofErr w:type="gramEnd"/>
      <w:r>
        <w:rPr>
          <w:sz w:val="28"/>
          <w:szCs w:val="28"/>
        </w:rPr>
        <w:t xml:space="preserve"> по вашему мнению, вы  обращались с больными. (ответы детей).</w:t>
      </w:r>
    </w:p>
    <w:p w:rsidR="00845EE0" w:rsidRDefault="00845EE0" w:rsidP="00845EE0">
      <w:pPr>
        <w:jc w:val="both"/>
        <w:rPr>
          <w:sz w:val="28"/>
          <w:szCs w:val="28"/>
        </w:rPr>
      </w:pPr>
      <w:r>
        <w:rPr>
          <w:sz w:val="28"/>
          <w:szCs w:val="28"/>
        </w:rPr>
        <w:t>Воспитатель: Ко мне в кабинет заходили больные и говорили «спасибо» за то, что у меня такие хорошие доктора. И я вас благодарю за то, что вы вежливо, внимательно и заботливо относились к больным.  Я думаю, теперь лягушка Танюшка знает, как обращаться с больными.  В благодарность она дарит вам большую книгу сказок.</w:t>
      </w:r>
    </w:p>
    <w:p w:rsidR="00845EE0" w:rsidRDefault="00845EE0" w:rsidP="00845EE0">
      <w:pPr>
        <w:jc w:val="both"/>
        <w:rPr>
          <w:sz w:val="28"/>
          <w:szCs w:val="28"/>
        </w:rPr>
      </w:pPr>
      <w:r>
        <w:rPr>
          <w:sz w:val="28"/>
          <w:szCs w:val="28"/>
        </w:rPr>
        <w:t>Дети убирают  атрибуты по местам и присоединяются к остальным, идут на прогулку.</w:t>
      </w: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845EE0" w:rsidRDefault="00845EE0" w:rsidP="00845EE0">
      <w:pPr>
        <w:jc w:val="both"/>
        <w:rPr>
          <w:sz w:val="28"/>
          <w:szCs w:val="28"/>
        </w:rPr>
      </w:pPr>
    </w:p>
    <w:p w:rsidR="00792D0D" w:rsidRDefault="00792D0D"/>
    <w:sectPr w:rsidR="00792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45EE0"/>
    <w:rsid w:val="0033319A"/>
    <w:rsid w:val="00792D0D"/>
    <w:rsid w:val="0084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Ольга</cp:lastModifiedBy>
  <cp:revision>3</cp:revision>
  <dcterms:created xsi:type="dcterms:W3CDTF">2012-06-12T11:40:00Z</dcterms:created>
  <dcterms:modified xsi:type="dcterms:W3CDTF">2012-06-12T12:26:00Z</dcterms:modified>
</cp:coreProperties>
</file>