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5"/>
        <w:gridCol w:w="50"/>
      </w:tblGrid>
      <w:tr w:rsidR="000B44DE" w:rsidRPr="000B44DE" w:rsidTr="000B44DE">
        <w:trPr>
          <w:trHeight w:val="20832"/>
          <w:tblCellSpacing w:w="0" w:type="dxa"/>
        </w:trPr>
        <w:tc>
          <w:tcPr>
            <w:tcW w:w="13704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ИГРЫ НА РАЗВИТИЕ ПАМЯТИ.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ПРИЕМЫ, ПОМОГАЮЩИЕ ЗАПОМИНАНИЮ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  <w:lang w:eastAsia="ru-RU"/>
              </w:rPr>
              <w:t>Память может быть</w:t>
            </w:r>
            <w:r w:rsidRPr="000B44DE">
              <w:rPr>
                <w:rFonts w:ascii="Times New Roman" w:eastAsia="Times New Roman" w:hAnsi="Times New Roman" w:cs="Times New Roman"/>
                <w:color w:val="0F0F0F"/>
                <w:sz w:val="36"/>
                <w:lang w:eastAsia="ru-RU"/>
              </w:rPr>
              <w:t> </w:t>
            </w: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зрительной, слуховой, эмоциональной, двигательной.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дошкольного возраста</w:t>
            </w:r>
            <w:r w:rsidRPr="000B4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B44D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наиболее развитой</w:t>
            </w:r>
            <w:r w:rsidRPr="000B44DE">
              <w:rPr>
                <w:rFonts w:ascii="Times New Roman" w:eastAsia="Times New Roman" w:hAnsi="Times New Roman" w:cs="Times New Roman"/>
                <w:color w:val="0F0F0F"/>
                <w:sz w:val="28"/>
                <w:lang w:eastAsia="ru-RU"/>
              </w:rPr>
              <w:t> </w:t>
            </w: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непроизвольная память. К началу обучения и в начале школьного обучения преобладает механическая память. Дети запоминают материал за счет многократных повторений.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 заданий направлен на развитие способности </w:t>
            </w:r>
            <w:proofErr w:type="gram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</w:t>
            </w:r>
            <w:proofErr w:type="gram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по формированию памяти целесообразно проводить на не учебном материале в различных жизненных ситуациях.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 от того, хорошая или плохая у ребенка память</w:t>
            </w: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</w:t>
            </w: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 </w:t>
            </w:r>
            <w:r w:rsidRPr="000B44D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перегружать ее вредно.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A0"/>
                <w:sz w:val="28"/>
                <w:szCs w:val="28"/>
                <w:lang w:eastAsia="ru-RU"/>
              </w:rPr>
              <w:t>ШКАФЧИКИ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ЧТО ИСЧЕЗЛО?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ЧТО ИЗМЕНИЛОСЬ?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ХУДОЖНИК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играет роль художника. Он внимательно рассматривает того, кого будет рисовать. Потом отворачивается и дает его словесный портрет. </w:t>
            </w: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использовать игрушки.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ЗАПОМНИ И ВОСПРОИЗВЕДИ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1. Ребенку называют числа и просят их воспроизвести. Количество чисел в ряду постепенно возрастает.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2. Ребенку называют слова и просят их воспроизвести (от 4 до 10 слов).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3. Ребенку называют числа (слова) в произвольном порядке, просят воспроизвести в обратном порядке.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ВСПОМНИ И ПОКАЖИ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ЦЕПОЧКА ДЕЙСТВИЙ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ПРИЕМЫ, ПОМОГАЮЩИЕ ЗАПОМИНАНИЮ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      </w:r>
            <w:proofErr w:type="gram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proofErr w:type="gram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 вспомнить эти слова.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можно сделать и при запоминании фраз. Ребенок сам выбирает, что и как он будет рисовать. Главное, чтобы это помогло </w:t>
            </w:r>
            <w:proofErr w:type="gram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proofErr w:type="gram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 вспомнить прочитанное.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называете семь фраз.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Мальчику холодно.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плачет.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сердится.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отдыхает.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читает.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гуляют.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спать.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Пересказ. Если ребенок не может пересказать текст, прочитайте ему рассказ еще раз, но попросите его обращать при этом внимание на </w:t>
            </w: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беседа значительно активизирует память и мышление ребенка.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Попросите ребенка снова сделать </w:t>
            </w:r>
            <w:proofErr w:type="gram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  <w:proofErr w:type="gram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 убедитесь в том, насколько он стал точным и осмысленным.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ЛИТЕРАТУРА</w:t>
            </w:r>
          </w:p>
          <w:p w:rsidR="000B44DE" w:rsidRPr="000B44DE" w:rsidRDefault="000B44DE" w:rsidP="000B44DE">
            <w:pPr>
              <w:spacing w:before="24" w:after="24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С.Д., </w:t>
            </w:r>
            <w:proofErr w:type="spell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Костенкова</w:t>
            </w:r>
            <w:proofErr w:type="spell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 Развивающие занятия с детьми. М., 2001.</w:t>
            </w:r>
          </w:p>
          <w:p w:rsidR="000B44DE" w:rsidRPr="000B44DE" w:rsidRDefault="000B44DE" w:rsidP="000B44DE">
            <w:pPr>
              <w:spacing w:before="24" w:after="24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М.Н. Развитие ребенка с 1-го дня жизни до 6-ти лет. </w:t>
            </w:r>
            <w:proofErr w:type="spellStart"/>
            <w:proofErr w:type="gramStart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С-Пб</w:t>
            </w:r>
            <w:proofErr w:type="spellEnd"/>
            <w:proofErr w:type="gramEnd"/>
            <w:r w:rsidRPr="000B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2001.</w:t>
            </w:r>
          </w:p>
        </w:tc>
        <w:tc>
          <w:tcPr>
            <w:tcW w:w="0" w:type="auto"/>
            <w:vAlign w:val="center"/>
            <w:hideMark/>
          </w:tcPr>
          <w:p w:rsidR="000B44DE" w:rsidRPr="000B44DE" w:rsidRDefault="000B44DE" w:rsidP="000B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B44DE" w:rsidRPr="000B44DE" w:rsidTr="000B4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4DE" w:rsidRPr="000B44DE" w:rsidRDefault="000B44DE" w:rsidP="000B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B44DE" w:rsidRPr="000B44DE" w:rsidRDefault="000B44DE" w:rsidP="000B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C2B" w:rsidRDefault="00A34C2B"/>
    <w:sectPr w:rsidR="00A34C2B" w:rsidSect="00A3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DE"/>
    <w:rsid w:val="000B44DE"/>
    <w:rsid w:val="000E5BBC"/>
    <w:rsid w:val="00A3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2012-06-14T13:13:00Z</dcterms:created>
  <dcterms:modified xsi:type="dcterms:W3CDTF">2012-06-14T13:54:00Z</dcterms:modified>
</cp:coreProperties>
</file>