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E4" w:rsidRDefault="00AA29BA" w:rsidP="00AA29BA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</w:t>
      </w:r>
      <w:r w:rsidR="00913F5C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 </w:t>
      </w:r>
      <w:r w:rsidR="00277179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             </w:t>
      </w:r>
      <w:r w:rsidR="000C4BA6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</w:t>
      </w:r>
      <w:r w:rsidR="00277179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</w:t>
      </w:r>
      <w:r w:rsidR="001813E4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</w:t>
      </w:r>
      <w:r w:rsidR="00277179">
        <w:rPr>
          <w:rFonts w:ascii="Times New Roman" w:hAnsi="Times New Roman" w:cs="Times New Roman"/>
          <w:sz w:val="28"/>
          <w:szCs w:val="28"/>
          <w:shd w:val="clear" w:color="auto" w:fill="FEFEFA"/>
        </w:rPr>
        <w:t>«ЧУДЕСНЫЕ  ПОДЕЛКИ  ИЗ  БУМАГИ»</w:t>
      </w:r>
    </w:p>
    <w:p w:rsidR="001813E4" w:rsidRDefault="001813E4" w:rsidP="001813E4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EFEFA"/>
        </w:rPr>
      </w:pPr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t>Да</w:t>
      </w:r>
      <w:r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вно смотрю влюбленными глазами </w:t>
      </w:r>
    </w:p>
    <w:p w:rsidR="001813E4" w:rsidRDefault="001813E4" w:rsidP="001813E4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EFEFA"/>
        </w:rPr>
      </w:pPr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На древнее искусство - Оригами. </w:t>
      </w:r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br/>
        <w:t xml:space="preserve">Здесь не нужны волшебники и маги, </w:t>
      </w:r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br/>
        <w:t xml:space="preserve">Здесь нечего особенно мудрить, </w:t>
      </w:r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br/>
        <w:t>А нужно просто взять листок бумаги</w:t>
      </w:r>
      <w:proofErr w:type="gramStart"/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</w:t>
      </w:r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br/>
        <w:t>И</w:t>
      </w:r>
      <w:proofErr w:type="gramEnd"/>
      <w:r w:rsidRPr="001813E4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постараться что-нибудь сложить</w:t>
      </w:r>
    </w:p>
    <w:p w:rsidR="00AA29BA" w:rsidRPr="00AA29BA" w:rsidRDefault="001813E4" w:rsidP="00AA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 </w:t>
      </w:r>
      <w:r w:rsidR="00AA29BA">
        <w:rPr>
          <w:rFonts w:ascii="Times New Roman" w:hAnsi="Times New Roman" w:cs="Times New Roman"/>
          <w:sz w:val="28"/>
          <w:szCs w:val="28"/>
          <w:shd w:val="clear" w:color="auto" w:fill="FEFEFA"/>
        </w:rPr>
        <w:t xml:space="preserve"> </w:t>
      </w:r>
      <w:r w:rsidR="00AA29BA" w:rsidRPr="00AA29BA">
        <w:rPr>
          <w:rFonts w:ascii="Times New Roman" w:hAnsi="Times New Roman" w:cs="Times New Roman"/>
          <w:sz w:val="28"/>
          <w:szCs w:val="28"/>
          <w:shd w:val="clear" w:color="auto" w:fill="FEFEFA"/>
        </w:rPr>
        <w:t>В переводе с японского «оригами» означает «сложенная бумага», в стране восходящего солнца искусство оригами называют искусством целого листа. Это одно из самых главных правил оригами — не прибавлять и не вычитать ничего лишнего. Это закон, которому следуют уже многие века все художники оригами. Благодаря этому данный вид искусства уже тысячелетия считается самым необычным и оригинальным.</w:t>
      </w:r>
      <w:r w:rsidR="00AA29BA" w:rsidRPr="00AA29BA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EFEFA"/>
        </w:rPr>
        <w:t> </w:t>
      </w:r>
      <w:r w:rsidR="00AA29BA" w:rsidRPr="00AA29BA">
        <w:rPr>
          <w:rFonts w:ascii="Times New Roman" w:hAnsi="Times New Roman" w:cs="Times New Roman"/>
          <w:sz w:val="28"/>
          <w:szCs w:val="28"/>
        </w:rPr>
        <w:br/>
      </w:r>
      <w:r w:rsidR="00AA29BA" w:rsidRPr="00AA29BA">
        <w:rPr>
          <w:rFonts w:ascii="Times New Roman" w:hAnsi="Times New Roman" w:cs="Times New Roman"/>
          <w:sz w:val="28"/>
          <w:szCs w:val="28"/>
          <w:shd w:val="clear" w:color="auto" w:fill="FEFEFA"/>
        </w:rPr>
        <w:t>Появилось оригами почти сразу после появления бумаги в Японии. Именно японцы, а не первооткрыватели нового писчего материала — китайцы, догадались использовать бумагу в качестве сырья для декоративных украшений и изделий. Сначала новый изысканный и ценный материал использовали в проведении различных религиозных церемоний.</w:t>
      </w:r>
      <w:r w:rsidR="00AA29BA" w:rsidRPr="00AA29BA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EFEFA"/>
        </w:rPr>
        <w:t> </w:t>
      </w:r>
    </w:p>
    <w:p w:rsidR="00AA29BA" w:rsidRDefault="00AA29BA" w:rsidP="00AA29BA">
      <w:pPr>
        <w:pStyle w:val="a5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AA29BA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AA29BA" w:rsidRPr="00AA29BA" w:rsidRDefault="00AA29BA" w:rsidP="00AA29BA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AA29BA">
        <w:rPr>
          <w:rStyle w:val="a4"/>
          <w:rFonts w:ascii="Times New Roman" w:hAnsi="Times New Roman" w:cs="Times New Roman"/>
          <w:color w:val="333333"/>
          <w:sz w:val="28"/>
          <w:szCs w:val="28"/>
        </w:rPr>
        <w:t>ЗНАЧЕНИЕ ОРИГАМИ ДЛЯ РАЗВИТИЯ РЕБЕНКА</w:t>
      </w:r>
    </w:p>
    <w:p w:rsidR="00091B8C" w:rsidRDefault="00091B8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AA29BA" w:rsidRPr="00091B8C">
        <w:rPr>
          <w:rFonts w:ascii="Times New Roman" w:hAnsi="Times New Roman" w:cs="Times New Roman"/>
          <w:color w:val="333333"/>
          <w:sz w:val="28"/>
          <w:szCs w:val="28"/>
        </w:rPr>
        <w:t>ереход от простейших реакций к более сложным и осмысленным действиям, овладение речью, возникновение первых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проявлений самостоятельности </w:t>
      </w:r>
      <w:r w:rsidRPr="00091B8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A29BA" w:rsidRPr="00091B8C" w:rsidRDefault="00913F5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091B8C">
        <w:rPr>
          <w:rFonts w:ascii="Times New Roman" w:hAnsi="Times New Roman" w:cs="Times New Roman"/>
          <w:color w:val="333333"/>
          <w:sz w:val="28"/>
          <w:szCs w:val="28"/>
        </w:rPr>
        <w:t xml:space="preserve">Овладение </w:t>
      </w:r>
      <w:r w:rsidR="00AA29BA" w:rsidRPr="00091B8C">
        <w:rPr>
          <w:rFonts w:ascii="Times New Roman" w:hAnsi="Times New Roman" w:cs="Times New Roman"/>
          <w:color w:val="333333"/>
          <w:sz w:val="28"/>
          <w:szCs w:val="28"/>
        </w:rPr>
        <w:t>способностью</w:t>
      </w:r>
      <w:r w:rsidR="00091B8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AA29BA" w:rsidRPr="00091B8C">
        <w:rPr>
          <w:rFonts w:ascii="Times New Roman" w:hAnsi="Times New Roman" w:cs="Times New Roman"/>
          <w:color w:val="333333"/>
          <w:sz w:val="28"/>
          <w:szCs w:val="28"/>
        </w:rPr>
        <w:t xml:space="preserve">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B31194" w:rsidRDefault="00091B8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31194">
        <w:rPr>
          <w:rFonts w:ascii="Times New Roman" w:hAnsi="Times New Roman" w:cs="Times New Roman"/>
          <w:color w:val="333333"/>
          <w:sz w:val="28"/>
          <w:szCs w:val="28"/>
        </w:rPr>
        <w:t>Развитие мелких, точных и разнообразных движений, кот</w:t>
      </w:r>
      <w:r w:rsidR="00B31194" w:rsidRPr="00B31194">
        <w:rPr>
          <w:rFonts w:ascii="Times New Roman" w:hAnsi="Times New Roman" w:cs="Times New Roman"/>
          <w:color w:val="333333"/>
          <w:sz w:val="28"/>
          <w:szCs w:val="28"/>
        </w:rPr>
        <w:t>орых требует овладение письмом, четкого с</w:t>
      </w:r>
      <w:r w:rsidR="00B31194">
        <w:rPr>
          <w:rFonts w:ascii="Times New Roman" w:hAnsi="Times New Roman" w:cs="Times New Roman"/>
          <w:color w:val="333333"/>
          <w:sz w:val="28"/>
          <w:szCs w:val="28"/>
        </w:rPr>
        <w:t>огласования движений рук и глаз, глазомера.</w:t>
      </w:r>
    </w:p>
    <w:p w:rsidR="00AA29BA" w:rsidRPr="00B31194" w:rsidRDefault="00913F5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31194">
        <w:rPr>
          <w:rFonts w:ascii="Times New Roman" w:hAnsi="Times New Roman" w:cs="Times New Roman"/>
          <w:color w:val="333333"/>
          <w:sz w:val="28"/>
          <w:szCs w:val="28"/>
        </w:rPr>
        <w:t xml:space="preserve"> Овладение</w:t>
      </w:r>
      <w:r w:rsidR="00AA29BA" w:rsidRPr="00B31194">
        <w:rPr>
          <w:rFonts w:ascii="Times New Roman" w:hAnsi="Times New Roman" w:cs="Times New Roman"/>
          <w:color w:val="333333"/>
          <w:sz w:val="28"/>
          <w:szCs w:val="28"/>
        </w:rPr>
        <w:t xml:space="preserve"> различными приемами и способами действий с бумагой, такими, как сгибание, многократное складывание, надрезание, склеивание.</w:t>
      </w:r>
    </w:p>
    <w:p w:rsidR="00913F5C" w:rsidRDefault="00913F5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13F5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B31194">
        <w:rPr>
          <w:rFonts w:ascii="Times New Roman" w:hAnsi="Times New Roman" w:cs="Times New Roman"/>
          <w:color w:val="333333"/>
          <w:sz w:val="28"/>
          <w:szCs w:val="28"/>
        </w:rPr>
        <w:t xml:space="preserve">пособствование </w:t>
      </w:r>
      <w:r w:rsidR="00AA29BA"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 концентрации внимания,</w:t>
      </w:r>
      <w:r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29BA">
        <w:rPr>
          <w:rFonts w:ascii="Times New Roman" w:hAnsi="Times New Roman" w:cs="Times New Roman"/>
          <w:color w:val="333333"/>
          <w:sz w:val="28"/>
          <w:szCs w:val="28"/>
        </w:rPr>
        <w:t>развитие памяти</w:t>
      </w:r>
      <w:r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 сосредоточения на выполнении работы.</w:t>
      </w:r>
      <w:r w:rsidR="00AA29BA"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A29BA" w:rsidRPr="00913F5C" w:rsidRDefault="00913F5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Развитие</w:t>
      </w:r>
      <w:r w:rsidR="00AA29BA"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 конструктивного мышления детей, их творческого воображения, художественного вкуса.</w:t>
      </w:r>
    </w:p>
    <w:p w:rsidR="00AA29BA" w:rsidRPr="00AA29BA" w:rsidRDefault="00913F5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Ознакомление</w:t>
      </w:r>
      <w:r w:rsidR="00AA29BA" w:rsidRPr="00AA29BA">
        <w:rPr>
          <w:rFonts w:ascii="Times New Roman" w:hAnsi="Times New Roman" w:cs="Times New Roman"/>
          <w:color w:val="333333"/>
          <w:sz w:val="28"/>
          <w:szCs w:val="28"/>
        </w:rPr>
        <w:t xml:space="preserve">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091B8C" w:rsidRDefault="00913F5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13F5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B31194">
        <w:rPr>
          <w:rFonts w:ascii="Times New Roman" w:hAnsi="Times New Roman" w:cs="Times New Roman"/>
          <w:color w:val="333333"/>
          <w:sz w:val="28"/>
          <w:szCs w:val="28"/>
        </w:rPr>
        <w:t>ктивизация  мыслительных процессов</w:t>
      </w:r>
      <w:r w:rsidR="00AA29BA"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AA29BA" w:rsidRPr="00913F5C" w:rsidRDefault="00091B8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Совершенствование трудовых умений ребенка, формирование</w:t>
      </w:r>
      <w:r w:rsidR="00AA29BA" w:rsidRPr="00913F5C">
        <w:rPr>
          <w:rFonts w:ascii="Times New Roman" w:hAnsi="Times New Roman" w:cs="Times New Roman"/>
          <w:color w:val="333333"/>
          <w:sz w:val="28"/>
          <w:szCs w:val="28"/>
        </w:rPr>
        <w:t xml:space="preserve"> культуру труда.</w:t>
      </w:r>
    </w:p>
    <w:p w:rsidR="00AA29BA" w:rsidRDefault="00091B8C" w:rsidP="00AA29B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Всестороннее  развитие </w:t>
      </w:r>
      <w:r w:rsidR="00AA29BA" w:rsidRPr="00AA29BA">
        <w:rPr>
          <w:rFonts w:ascii="Times New Roman" w:hAnsi="Times New Roman" w:cs="Times New Roman"/>
          <w:color w:val="333333"/>
          <w:sz w:val="28"/>
          <w:szCs w:val="28"/>
        </w:rPr>
        <w:t>к школьному обучению.</w:t>
      </w:r>
    </w:p>
    <w:p w:rsidR="00091B8C" w:rsidRPr="00AA29BA" w:rsidRDefault="00091B8C" w:rsidP="00091B8C">
      <w:pPr>
        <w:pStyle w:val="a5"/>
        <w:ind w:left="855"/>
        <w:rPr>
          <w:rFonts w:ascii="Times New Roman" w:hAnsi="Times New Roman" w:cs="Times New Roman"/>
          <w:color w:val="333333"/>
          <w:sz w:val="28"/>
          <w:szCs w:val="28"/>
        </w:rPr>
      </w:pPr>
    </w:p>
    <w:p w:rsidR="00AA29BA" w:rsidRPr="00B31194" w:rsidRDefault="00AA29BA" w:rsidP="00AA29BA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A29BA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  <w:r w:rsidR="00B31194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Таким образом, занятия оригами:</w:t>
      </w:r>
    </w:p>
    <w:p w:rsidR="00AA29BA" w:rsidRPr="00AA29BA" w:rsidRDefault="00AA29BA" w:rsidP="00AA29B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Дисциплинируют;</w:t>
      </w:r>
    </w:p>
    <w:p w:rsidR="00AA29BA" w:rsidRPr="00AA29BA" w:rsidRDefault="00AA29BA" w:rsidP="00AA29B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Воспитывают усидчивость, ответственность, аккуратность;</w:t>
      </w:r>
    </w:p>
    <w:p w:rsidR="00AA29BA" w:rsidRPr="00AA29BA" w:rsidRDefault="00AA29BA" w:rsidP="00AA29B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Способствуют формированию добрых чувств к </w:t>
      </w:r>
      <w:proofErr w:type="gramStart"/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близким</w:t>
      </w:r>
      <w:proofErr w:type="gramEnd"/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дают возможность выразить эти чувства   </w:t>
      </w: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(подарок);</w:t>
      </w:r>
    </w:p>
    <w:p w:rsidR="00AA29BA" w:rsidRPr="00AA29BA" w:rsidRDefault="00AA29BA" w:rsidP="00AA29B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Влияют на формирование самостоятельности, уверенности в себе, самооценки;</w:t>
      </w:r>
    </w:p>
    <w:p w:rsidR="00AA29BA" w:rsidRPr="00923639" w:rsidRDefault="00AA29BA" w:rsidP="00AA29B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Позволяют детям испытать свои воз</w:t>
      </w:r>
      <w:r w:rsidR="0092363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можности и проявить способности. </w:t>
      </w:r>
    </w:p>
    <w:p w:rsidR="00923639" w:rsidRDefault="00923639" w:rsidP="00923639">
      <w:pPr>
        <w:pStyle w:val="a5"/>
        <w:ind w:left="720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Этапы работы по выполнению оригами: </w:t>
      </w:r>
    </w:p>
    <w:p w:rsidR="00923639" w:rsidRPr="00923639" w:rsidRDefault="00923639" w:rsidP="00923639">
      <w:pPr>
        <w:pStyle w:val="a5"/>
        <w:ind w:left="720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639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1.</w:t>
      </w:r>
      <w:r w:rsidRPr="00923639">
        <w:rPr>
          <w:rFonts w:ascii="Times New Roman" w:hAnsi="Times New Roman" w:cs="Times New Roman"/>
          <w:b/>
          <w:sz w:val="28"/>
          <w:szCs w:val="28"/>
        </w:rPr>
        <w:t xml:space="preserve"> Информационно – мотивационный этап.</w:t>
      </w:r>
    </w:p>
    <w:p w:rsidR="00923639" w:rsidRDefault="00923639" w:rsidP="009236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639">
        <w:rPr>
          <w:rFonts w:ascii="Times New Roman" w:hAnsi="Times New Roman" w:cs="Times New Roman"/>
          <w:sz w:val="28"/>
          <w:szCs w:val="28"/>
        </w:rPr>
        <w:t xml:space="preserve">Знакомство детей с оригами, происхождением этого способа работы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639">
        <w:rPr>
          <w:rFonts w:ascii="Times New Roman" w:hAnsi="Times New Roman" w:cs="Times New Roman"/>
          <w:sz w:val="28"/>
          <w:szCs w:val="28"/>
        </w:rPr>
        <w:t xml:space="preserve">бумагой, готовыми работами.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39" w:rsidRPr="00923639" w:rsidRDefault="00923639" w:rsidP="0092363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23639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Организационно – подготовительный этап.</w:t>
      </w:r>
    </w:p>
    <w:p w:rsidR="00923639" w:rsidRDefault="00923639" w:rsidP="00923639">
      <w:pPr>
        <w:pStyle w:val="a5"/>
        <w:rPr>
          <w:lang w:eastAsia="ru-RU"/>
        </w:rPr>
      </w:pPr>
      <w:r w:rsidRPr="00923639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необходимого материала, знакомство со свойствами бумаги, её подбор для изготовления поделок</w:t>
      </w:r>
      <w:r w:rsidRPr="00923639">
        <w:rPr>
          <w:lang w:eastAsia="ru-RU"/>
        </w:rPr>
        <w:t>.</w:t>
      </w:r>
      <w:r>
        <w:rPr>
          <w:lang w:eastAsia="ru-RU"/>
        </w:rPr>
        <w:t xml:space="preserve"> </w:t>
      </w:r>
    </w:p>
    <w:p w:rsidR="00923639" w:rsidRPr="00923639" w:rsidRDefault="00923639" w:rsidP="0092363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3. </w:t>
      </w:r>
      <w:proofErr w:type="spellStart"/>
      <w:r w:rsidRPr="00923639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Деятельностно</w:t>
      </w:r>
      <w:proofErr w:type="spellEnd"/>
      <w:r w:rsidRPr="0092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обучающий этап.</w:t>
      </w:r>
    </w:p>
    <w:p w:rsidR="00923639" w:rsidRPr="00923639" w:rsidRDefault="00923639" w:rsidP="009236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39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ориентировке на листе бумаги, работа со схемами, знакомство с базовыми формами </w:t>
      </w:r>
    </w:p>
    <w:p w:rsidR="00923639" w:rsidRPr="00923639" w:rsidRDefault="00923639" w:rsidP="0092363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3639">
        <w:rPr>
          <w:rFonts w:ascii="Times New Roman" w:hAnsi="Times New Roman" w:cs="Times New Roman"/>
          <w:b/>
          <w:sz w:val="28"/>
          <w:szCs w:val="28"/>
          <w:lang w:eastAsia="ru-RU"/>
        </w:rPr>
        <w:t>4. Продуктивно – творческий этап.</w:t>
      </w:r>
    </w:p>
    <w:p w:rsidR="00923639" w:rsidRDefault="00923639" w:rsidP="00923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3639">
        <w:rPr>
          <w:rFonts w:ascii="Times New Roman" w:hAnsi="Times New Roman" w:cs="Times New Roman"/>
          <w:sz w:val="28"/>
          <w:szCs w:val="28"/>
          <w:lang w:eastAsia="ru-RU"/>
        </w:rPr>
        <w:t>Самостоятельное выполнение детьми индивидуальных и коллективных работ.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29BA" w:rsidRPr="00AA29BA" w:rsidRDefault="00923639" w:rsidP="00AA29BA">
      <w:pPr>
        <w:pStyle w:val="a5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29BA" w:rsidRPr="00AA29B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Рекомендации для родителей: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</w:t>
      </w: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одитель должен освоить основы техники складывания бумаги: термины и знаки, принятые в оригами приемы работы с бумагой; способы получения базовых форм; овладеть складыванием классических моделей.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Перед очередным занятием с ребенком необходимо приготовить: образцы фигурок в двух экземплярах (один</w:t>
      </w:r>
      <w:r w:rsidR="00B3119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 собранном виде, с дорисовкой и аппликацией, друго</w:t>
      </w:r>
      <w:proofErr w:type="gramStart"/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 развернутом).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Складыванию каждой фигурки нужно посвятить отдельное занятие, начинать с определения мотива и цели занятия в форме загадки, стихотворения, вопроса, беседы. Вторая часть занятия представляет собой складывание фигурки, а третья заключается в обыгрывании, оценке результата.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Начинать нужно с очень простых приемов складывания.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Подбор фигурок должен быть ориентирован на жизненный опыт детей, их знания о явлениях и предметах окружающего мира (соответствует календарным праздникам и событиям).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Между занятиями не должно быть большого перерыва.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Начиная с первого занятия, действия ребенка следует контролировать и при неправильном, неаккуратном складывании обратить внимание на это.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Старших дошкольников постепенно можно приучать к складыванию по чертежам.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Складывание следует сопровождать пояснениями, точно определяющими действия, или проводить в форме игры, опираясь на ассоциативное мышление.</w:t>
      </w:r>
    </w:p>
    <w:p w:rsidR="00AA29BA" w:rsidRPr="00AA29BA" w:rsidRDefault="00AA29BA" w:rsidP="00AA29B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9B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Желательно оформлять выставки: текущие, сезонные, тематические, объединяющие как индивидуальные, так и коллективные работы.</w:t>
      </w:r>
    </w:p>
    <w:p w:rsidR="00AA29BA" w:rsidRPr="00AA29BA" w:rsidRDefault="00AA29BA" w:rsidP="00AA29BA">
      <w:pPr>
        <w:pStyle w:val="a5"/>
        <w:rPr>
          <w:rFonts w:ascii="Times New Roman" w:hAnsi="Times New Roman" w:cs="Times New Roman"/>
          <w:sz w:val="28"/>
          <w:szCs w:val="28"/>
        </w:rPr>
      </w:pPr>
      <w:r w:rsidRPr="00AA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BA" w:rsidRPr="00AA29BA" w:rsidRDefault="001813E4" w:rsidP="00AA29B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3E4">
        <w:rPr>
          <w:rFonts w:ascii="Times New Roman" w:hAnsi="Times New Roman" w:cs="Times New Roman"/>
          <w:sz w:val="28"/>
          <w:szCs w:val="28"/>
        </w:rPr>
        <w:t>Если вам скучно и нечем заняться,</w:t>
      </w:r>
      <w:r w:rsidRPr="001813E4">
        <w:rPr>
          <w:rFonts w:ascii="Times New Roman" w:hAnsi="Times New Roman" w:cs="Times New Roman"/>
          <w:sz w:val="28"/>
          <w:szCs w:val="28"/>
        </w:rPr>
        <w:br/>
        <w:t>Не над чем от души посмеяться,</w:t>
      </w:r>
      <w:r w:rsidRPr="001813E4">
        <w:rPr>
          <w:rFonts w:ascii="Times New Roman" w:hAnsi="Times New Roman" w:cs="Times New Roman"/>
          <w:sz w:val="28"/>
          <w:szCs w:val="28"/>
        </w:rPr>
        <w:br/>
        <w:t>Если грустите, смотря в потолок,</w:t>
      </w:r>
      <w:r w:rsidRPr="001813E4">
        <w:rPr>
          <w:rFonts w:ascii="Times New Roman" w:hAnsi="Times New Roman" w:cs="Times New Roman"/>
          <w:sz w:val="28"/>
          <w:szCs w:val="28"/>
        </w:rPr>
        <w:br/>
        <w:t>Вспомните: есть ведь волшебный листок!</w:t>
      </w:r>
      <w:r w:rsidRPr="001813E4">
        <w:rPr>
          <w:rFonts w:ascii="Times New Roman" w:hAnsi="Times New Roman" w:cs="Times New Roman"/>
          <w:sz w:val="28"/>
          <w:szCs w:val="28"/>
        </w:rPr>
        <w:br/>
      </w:r>
      <w:r w:rsidRPr="001813E4">
        <w:rPr>
          <w:rFonts w:ascii="Times New Roman" w:hAnsi="Times New Roman" w:cs="Times New Roman"/>
          <w:sz w:val="28"/>
          <w:szCs w:val="28"/>
        </w:rPr>
        <w:br/>
        <w:t>Сразу весь мир посветлеет вокруг,</w:t>
      </w:r>
      <w:r w:rsidRPr="001813E4">
        <w:rPr>
          <w:rFonts w:ascii="Times New Roman" w:hAnsi="Times New Roman" w:cs="Times New Roman"/>
          <w:sz w:val="28"/>
          <w:szCs w:val="28"/>
        </w:rPr>
        <w:br/>
        <w:t>Ведь из листка может выпрыгнуть вдруг</w:t>
      </w:r>
      <w:r w:rsidRPr="001813E4">
        <w:rPr>
          <w:rFonts w:ascii="Times New Roman" w:hAnsi="Times New Roman" w:cs="Times New Roman"/>
          <w:sz w:val="28"/>
          <w:szCs w:val="28"/>
        </w:rPr>
        <w:br/>
        <w:t>Кошка, улитка, собака, гепард,</w:t>
      </w:r>
      <w:r w:rsidRPr="001813E4">
        <w:rPr>
          <w:rFonts w:ascii="Times New Roman" w:hAnsi="Times New Roman" w:cs="Times New Roman"/>
          <w:sz w:val="28"/>
          <w:szCs w:val="28"/>
        </w:rPr>
        <w:br/>
        <w:t>Фокусник, клоун, с гитарою бард.</w:t>
      </w:r>
      <w:r w:rsidRPr="001813E4">
        <w:rPr>
          <w:rFonts w:ascii="Times New Roman" w:hAnsi="Times New Roman" w:cs="Times New Roman"/>
          <w:sz w:val="28"/>
          <w:szCs w:val="28"/>
        </w:rPr>
        <w:br/>
        <w:t>Сложим жирафа, дрофу, бегемота,</w:t>
      </w:r>
      <w:r w:rsidRPr="001813E4">
        <w:rPr>
          <w:rFonts w:ascii="Times New Roman" w:hAnsi="Times New Roman" w:cs="Times New Roman"/>
          <w:sz w:val="28"/>
          <w:szCs w:val="28"/>
        </w:rPr>
        <w:br/>
      </w:r>
      <w:r w:rsidRPr="001813E4">
        <w:rPr>
          <w:rFonts w:ascii="Times New Roman" w:hAnsi="Times New Roman" w:cs="Times New Roman"/>
          <w:sz w:val="28"/>
          <w:szCs w:val="28"/>
        </w:rPr>
        <w:br/>
        <w:t>Мы очень любим такую работу!</w:t>
      </w:r>
      <w:r w:rsidRPr="001813E4">
        <w:rPr>
          <w:rFonts w:ascii="Times New Roman" w:hAnsi="Times New Roman" w:cs="Times New Roman"/>
          <w:sz w:val="28"/>
          <w:szCs w:val="28"/>
        </w:rPr>
        <w:br/>
        <w:t>Будет у нас зоопарк на столе.</w:t>
      </w:r>
      <w:r w:rsidRPr="001813E4">
        <w:rPr>
          <w:rFonts w:ascii="Times New Roman" w:hAnsi="Times New Roman" w:cs="Times New Roman"/>
          <w:sz w:val="28"/>
          <w:szCs w:val="28"/>
        </w:rPr>
        <w:br/>
        <w:t>Звери там будут гулять по земле.</w:t>
      </w:r>
      <w:r w:rsidRPr="001813E4">
        <w:rPr>
          <w:rFonts w:ascii="Times New Roman" w:hAnsi="Times New Roman" w:cs="Times New Roman"/>
          <w:sz w:val="28"/>
          <w:szCs w:val="28"/>
        </w:rPr>
        <w:br/>
        <w:t>Сложим журавлика, галку, гуся</w:t>
      </w:r>
      <w:proofErr w:type="gramStart"/>
      <w:r w:rsidRPr="001813E4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1813E4">
        <w:rPr>
          <w:rFonts w:ascii="Times New Roman" w:hAnsi="Times New Roman" w:cs="Times New Roman"/>
          <w:sz w:val="28"/>
          <w:szCs w:val="28"/>
        </w:rPr>
        <w:t>ишь бы бумага не кончилась вся!</w:t>
      </w:r>
    </w:p>
    <w:p w:rsidR="00AA29BA" w:rsidRPr="00AA29BA" w:rsidRDefault="00AA29BA" w:rsidP="00AA29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4018" w:rsidRDefault="001813E4" w:rsidP="00AA29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68B9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="00B66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8B9" w:rsidRPr="00B668B9" w:rsidRDefault="00B668B9" w:rsidP="00AA29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05200" cy="2238375"/>
            <wp:effectExtent l="19050" t="0" r="0" b="0"/>
            <wp:docPr id="4" name="Рисунок 4" descr="Па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охо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00" w:rsidRDefault="00A66D00" w:rsidP="00AA29B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9BA">
        <w:rPr>
          <w:rFonts w:ascii="Times New Roman" w:hAnsi="Times New Roman" w:cs="Times New Roman"/>
          <w:sz w:val="28"/>
          <w:szCs w:val="28"/>
        </w:rPr>
        <w:t xml:space="preserve"> 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Наметьте две диагональные линии в квадрате.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Согните к центру квадрата все четыре угла.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Получившийся квадрат меньшего размера переверните на другую сторону.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Согните к центру квадрата все четыре угла.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Еще раз переверните фигурку на другую сторону.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Снова согните к центру квадрата внешние углы.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Полученную фигурку переверните на другую сторону.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Перед вами четыре маленьких квадрата. Верхний и нижний квадраты полностью раскройте, как будто растягиваете рот в улыбке.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Согните фигурку пополам.</w:t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8B9"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Найдите внутри фигурки два уголка и аккуратно вытяните их наружу.</w:t>
      </w:r>
      <w:r w:rsid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68B9" w:rsidRDefault="00B668B9" w:rsidP="00AA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629275" cy="2381250"/>
            <wp:effectExtent l="19050" t="0" r="9525" b="0"/>
            <wp:docPr id="1" name="Рисунок 1" descr="Па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охо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B9" w:rsidRDefault="00B668B9" w:rsidP="00AA29BA">
      <w:pPr>
        <w:pStyle w:val="a5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24250" cy="2362200"/>
            <wp:effectExtent l="19050" t="0" r="0" b="0"/>
            <wp:docPr id="7" name="Рисунок 7" descr="&quot;Гус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Гусь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B668B9" w:rsidRDefault="00B668B9" w:rsidP="00AA29BA">
      <w:pPr>
        <w:pStyle w:val="a5"/>
      </w:pPr>
      <w:r w:rsidRPr="00B668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Последовательность выполнения оригами "Гусь"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Наметьте диагональную складку в квадрате.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Сложите верхние стороны квадрата к намеченной диагонали.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Переверните полученную фигуру на другую сторону.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Сложите нижние стороны фигурки к намеченной диагонали.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Переверните полученную фигуру на другую сторону.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Выполните складки.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Переверните полученную фигуру на другую сторону.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Согните верхнюю часть фигурки.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Сравните полученный результат с рисунком.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Переверните полученную фигурку на другую сторону.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Сложите фигурку пополам.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 Вытяните указанный угол.</w:t>
      </w:r>
      <w:r w:rsidRPr="00B668B9">
        <w:t xml:space="preserve"> </w:t>
      </w:r>
      <w:r>
        <w:rPr>
          <w:noProof/>
          <w:lang w:eastAsia="ru-RU"/>
        </w:rPr>
        <w:drawing>
          <wp:inline distT="0" distB="0" distL="0" distR="0">
            <wp:extent cx="5800725" cy="3619500"/>
            <wp:effectExtent l="19050" t="0" r="9525" b="0"/>
            <wp:docPr id="10" name="Рисунок 10" descr="&quot;Гус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quot;Гусь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8B9">
        <w:t xml:space="preserve"> </w:t>
      </w:r>
    </w:p>
    <w:p w:rsidR="00B668B9" w:rsidRDefault="00B668B9" w:rsidP="00AA29BA">
      <w:pPr>
        <w:pStyle w:val="a5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48125" cy="2609850"/>
            <wp:effectExtent l="19050" t="0" r="9525" b="0"/>
            <wp:docPr id="13" name="Рисунок 13" descr="&quot;Кузне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quot;Кузнечик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277179" w:rsidRDefault="00B668B9" w:rsidP="00AA29B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8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Последовательность выполнения оригами "Кузнечик"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Согните квадрат по диагонали.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Получившийся треугольник согните пополам и разогните, наметив середину.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Сложите к середине углы треугольника.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Переверните фигурку на другую сторону.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Фигурку согните пополам.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Отогните вверх нижний угол фигурки. Обратите внимание на положение линии складки!</w:t>
      </w:r>
      <w:r w:rsidRPr="00B66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Переверните фигурку на другую сторону.</w:t>
      </w:r>
      <w:r w:rsidR="0027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68B9" w:rsidRDefault="00277179" w:rsidP="00AA29B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Отогните вверх нижний угол так же, как и на противоположной стороне.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7179" w:rsidRPr="00277179" w:rsidRDefault="00277179" w:rsidP="00AA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10275" cy="4143375"/>
            <wp:effectExtent l="19050" t="0" r="9525" b="0"/>
            <wp:docPr id="19" name="Рисунок 19" descr="&quot;Кузне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quot;Кузнечик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179" w:rsidRPr="00277179" w:rsidSect="00FF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6DE1"/>
    <w:multiLevelType w:val="hybridMultilevel"/>
    <w:tmpl w:val="152E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5C05"/>
    <w:multiLevelType w:val="hybridMultilevel"/>
    <w:tmpl w:val="1892F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E5324"/>
    <w:multiLevelType w:val="multilevel"/>
    <w:tmpl w:val="72F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36D4F"/>
    <w:multiLevelType w:val="hybridMultilevel"/>
    <w:tmpl w:val="69AAFA5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67A12B6"/>
    <w:multiLevelType w:val="hybridMultilevel"/>
    <w:tmpl w:val="174AF71E"/>
    <w:lvl w:ilvl="0" w:tplc="F8BE5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4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0D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8E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41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C1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87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46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4F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D0EBA"/>
    <w:multiLevelType w:val="multilevel"/>
    <w:tmpl w:val="6EF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F26"/>
    <w:rsid w:val="00091B8C"/>
    <w:rsid w:val="000C4BA6"/>
    <w:rsid w:val="001813E4"/>
    <w:rsid w:val="00264C51"/>
    <w:rsid w:val="00277179"/>
    <w:rsid w:val="00320C25"/>
    <w:rsid w:val="00784BCA"/>
    <w:rsid w:val="007D4CC4"/>
    <w:rsid w:val="00864106"/>
    <w:rsid w:val="00913F5C"/>
    <w:rsid w:val="00923639"/>
    <w:rsid w:val="00965F26"/>
    <w:rsid w:val="00A66D00"/>
    <w:rsid w:val="00AA29BA"/>
    <w:rsid w:val="00B31194"/>
    <w:rsid w:val="00B668B9"/>
    <w:rsid w:val="00BD6E81"/>
    <w:rsid w:val="00C74174"/>
    <w:rsid w:val="00E013D3"/>
    <w:rsid w:val="00EA4018"/>
    <w:rsid w:val="00F54FE8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9BA"/>
  </w:style>
  <w:style w:type="paragraph" w:styleId="a3">
    <w:name w:val="Normal (Web)"/>
    <w:basedOn w:val="a"/>
    <w:uiPriority w:val="99"/>
    <w:semiHidden/>
    <w:unhideWhenUsed/>
    <w:rsid w:val="00AA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9BA"/>
    <w:rPr>
      <w:b/>
      <w:bCs/>
    </w:rPr>
  </w:style>
  <w:style w:type="paragraph" w:styleId="a5">
    <w:name w:val="No Spacing"/>
    <w:uiPriority w:val="1"/>
    <w:qFormat/>
    <w:rsid w:val="00AA29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8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3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BEST</cp:lastModifiedBy>
  <cp:revision>9</cp:revision>
  <dcterms:created xsi:type="dcterms:W3CDTF">2013-03-21T12:40:00Z</dcterms:created>
  <dcterms:modified xsi:type="dcterms:W3CDTF">2013-04-22T11:54:00Z</dcterms:modified>
</cp:coreProperties>
</file>