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5" w:rsidRPr="003C5D7C" w:rsidRDefault="003C5D7C" w:rsidP="003C5D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5D7C">
        <w:rPr>
          <w:rFonts w:ascii="Times New Roman" w:hAnsi="Times New Roman" w:cs="Times New Roman"/>
          <w:b/>
          <w:i/>
          <w:sz w:val="32"/>
          <w:szCs w:val="32"/>
        </w:rPr>
        <w:t>Роль дидактических игр в развитии дошкольников</w:t>
      </w:r>
    </w:p>
    <w:p w:rsidR="00063D59" w:rsidRPr="00063D59" w:rsidRDefault="00063D59" w:rsidP="00063D59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Александрова</w:t>
      </w:r>
      <w:r w:rsidRPr="00063D59">
        <w:rPr>
          <w:i/>
          <w:sz w:val="28"/>
          <w:szCs w:val="28"/>
        </w:rPr>
        <w:t xml:space="preserve"> Ольга </w:t>
      </w:r>
      <w:r>
        <w:rPr>
          <w:i/>
          <w:sz w:val="28"/>
          <w:szCs w:val="28"/>
        </w:rPr>
        <w:t>Александровна</w:t>
      </w:r>
    </w:p>
    <w:p w:rsidR="00063D59" w:rsidRPr="00063D59" w:rsidRDefault="00063D59" w:rsidP="00063D59">
      <w:pPr>
        <w:pStyle w:val="Default"/>
        <w:jc w:val="center"/>
        <w:rPr>
          <w:i/>
          <w:sz w:val="28"/>
          <w:szCs w:val="28"/>
        </w:rPr>
      </w:pPr>
      <w:r w:rsidRPr="00063D59">
        <w:rPr>
          <w:i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63D59" w:rsidRPr="00063D59" w:rsidRDefault="00063D59" w:rsidP="00063D59">
      <w:pPr>
        <w:pStyle w:val="Default"/>
        <w:jc w:val="center"/>
        <w:rPr>
          <w:i/>
          <w:sz w:val="28"/>
          <w:szCs w:val="28"/>
        </w:rPr>
      </w:pPr>
      <w:r w:rsidRPr="00063D59">
        <w:rPr>
          <w:i/>
          <w:sz w:val="28"/>
          <w:szCs w:val="28"/>
        </w:rPr>
        <w:t>«Детский сад №229» компенсирующего вида</w:t>
      </w:r>
    </w:p>
    <w:p w:rsidR="00063D59" w:rsidRPr="00063D59" w:rsidRDefault="00063D59" w:rsidP="00063D59">
      <w:pPr>
        <w:pStyle w:val="Default"/>
        <w:jc w:val="center"/>
        <w:rPr>
          <w:i/>
          <w:sz w:val="28"/>
          <w:szCs w:val="28"/>
        </w:rPr>
      </w:pPr>
      <w:r w:rsidRPr="00063D59">
        <w:rPr>
          <w:i/>
          <w:sz w:val="28"/>
          <w:szCs w:val="28"/>
        </w:rPr>
        <w:t>г. Новокузнецк</w:t>
      </w:r>
    </w:p>
    <w:p w:rsidR="003C5D7C" w:rsidRDefault="003C5D7C" w:rsidP="003C5D7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5D7C">
        <w:rPr>
          <w:rFonts w:ascii="Times New Roman" w:hAnsi="Times New Roman" w:cs="Times New Roman"/>
          <w:i/>
          <w:sz w:val="20"/>
          <w:szCs w:val="20"/>
        </w:rPr>
        <w:t xml:space="preserve">“Без игры </w:t>
      </w:r>
      <w:proofErr w:type="gramStart"/>
      <w:r w:rsidRPr="003C5D7C">
        <w:rPr>
          <w:rFonts w:ascii="Times New Roman" w:hAnsi="Times New Roman" w:cs="Times New Roman"/>
          <w:i/>
          <w:sz w:val="20"/>
          <w:szCs w:val="20"/>
        </w:rPr>
        <w:t>нет и не может</w:t>
      </w:r>
      <w:proofErr w:type="gramEnd"/>
      <w:r w:rsidRPr="003C5D7C">
        <w:rPr>
          <w:rFonts w:ascii="Times New Roman" w:hAnsi="Times New Roman" w:cs="Times New Roman"/>
          <w:i/>
          <w:sz w:val="20"/>
          <w:szCs w:val="20"/>
        </w:rPr>
        <w:t xml:space="preserve"> быть полноценного умственного развития. </w:t>
      </w:r>
    </w:p>
    <w:p w:rsidR="003C5D7C" w:rsidRPr="003C5D7C" w:rsidRDefault="003C5D7C" w:rsidP="003C5D7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5D7C">
        <w:rPr>
          <w:rFonts w:ascii="Times New Roman" w:hAnsi="Times New Roman" w:cs="Times New Roman"/>
          <w:i/>
          <w:sz w:val="20"/>
          <w:szCs w:val="20"/>
        </w:rPr>
        <w:t xml:space="preserve">Игра – это огромное светлое окно, </w:t>
      </w:r>
    </w:p>
    <w:p w:rsidR="003C5D7C" w:rsidRDefault="003C5D7C" w:rsidP="003C5D7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5D7C">
        <w:rPr>
          <w:rFonts w:ascii="Times New Roman" w:hAnsi="Times New Roman" w:cs="Times New Roman"/>
          <w:i/>
          <w:sz w:val="20"/>
          <w:szCs w:val="20"/>
        </w:rPr>
        <w:t xml:space="preserve">через </w:t>
      </w:r>
      <w:proofErr w:type="gramStart"/>
      <w:r w:rsidRPr="003C5D7C">
        <w:rPr>
          <w:rFonts w:ascii="Times New Roman" w:hAnsi="Times New Roman" w:cs="Times New Roman"/>
          <w:i/>
          <w:sz w:val="20"/>
          <w:szCs w:val="20"/>
        </w:rPr>
        <w:t>которое</w:t>
      </w:r>
      <w:proofErr w:type="gramEnd"/>
      <w:r w:rsidRPr="003C5D7C">
        <w:rPr>
          <w:rFonts w:ascii="Times New Roman" w:hAnsi="Times New Roman" w:cs="Times New Roman"/>
          <w:i/>
          <w:sz w:val="20"/>
          <w:szCs w:val="20"/>
        </w:rPr>
        <w:t xml:space="preserve"> в духовный мир ребенка вливается живительный поток представлений, понятий. </w:t>
      </w:r>
    </w:p>
    <w:p w:rsidR="003C5D7C" w:rsidRPr="003C5D7C" w:rsidRDefault="003C5D7C" w:rsidP="003C5D7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5D7C">
        <w:rPr>
          <w:rFonts w:ascii="Times New Roman" w:hAnsi="Times New Roman" w:cs="Times New Roman"/>
          <w:i/>
          <w:sz w:val="20"/>
          <w:szCs w:val="20"/>
        </w:rPr>
        <w:t>Игра – это искра, зажигающая огонек пытливости и любознательности</w:t>
      </w:r>
      <w:proofErr w:type="gramStart"/>
      <w:r w:rsidRPr="003C5D7C">
        <w:rPr>
          <w:rFonts w:ascii="Times New Roman" w:hAnsi="Times New Roman" w:cs="Times New Roman"/>
          <w:i/>
          <w:sz w:val="20"/>
          <w:szCs w:val="20"/>
        </w:rPr>
        <w:t>.”</w:t>
      </w:r>
      <w:proofErr w:type="gramEnd"/>
    </w:p>
    <w:p w:rsidR="003C5D7C" w:rsidRDefault="003C5D7C" w:rsidP="003C5D7C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5D7C">
        <w:rPr>
          <w:rFonts w:ascii="Times New Roman" w:hAnsi="Times New Roman" w:cs="Times New Roman"/>
          <w:i/>
          <w:sz w:val="20"/>
          <w:szCs w:val="20"/>
        </w:rPr>
        <w:t>                                                                            В.А. Сухомлинский.</w:t>
      </w:r>
    </w:p>
    <w:p w:rsidR="003C5D7C" w:rsidRPr="003C5D7C" w:rsidRDefault="003C5D7C" w:rsidP="003C5D7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71DA7" w:rsidRPr="00971DA7" w:rsidRDefault="003C5D7C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</w:t>
      </w:r>
      <w:r w:rsidR="00971DA7" w:rsidRPr="00971DA7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504825"/>
            <wp:effectExtent l="19050" t="0" r="0" b="0"/>
            <wp:wrapSquare wrapText="bothSides"/>
            <wp:docPr id="2" name="Рисунок 2" descr="http://www.topolek13.caduk.ru/images/p14_ig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polek13.caduk.ru/images/p14_igr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DA7" w:rsidRPr="00971DA7">
        <w:rPr>
          <w:rFonts w:ascii="Times New Roman" w:hAnsi="Times New Roman" w:cs="Times New Roman"/>
          <w:sz w:val="24"/>
          <w:szCs w:val="24"/>
        </w:rPr>
        <w:t>В дошкольном возрасте игра имеет важнейшее значение в жизни маленького ребенка. Потребность в игре у детей сохраняется и занимает значительное место и впервые годы их обучения в школе. В играх нет реальной обусловленности обстоятельствами, пространством, временем. Дети - творцы настоящего и будущего. В этом заключается обаяние игры.</w:t>
      </w:r>
    </w:p>
    <w:p w:rsidR="00971DA7" w:rsidRP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В каждую эпоху общественного развития дети живут тем, чем живет народ.</w:t>
      </w:r>
    </w:p>
    <w:p w:rsidR="00971DA7" w:rsidRP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 xml:space="preserve"> Но окружающий мир воспринимается ребенком по-иному, чем взрослым. Ребенок </w:t>
      </w:r>
      <w:proofErr w:type="gramStart"/>
      <w:r w:rsidRPr="00971DA7">
        <w:rPr>
          <w:rFonts w:ascii="Times New Roman" w:hAnsi="Times New Roman" w:cs="Times New Roman"/>
          <w:sz w:val="24"/>
          <w:szCs w:val="24"/>
        </w:rPr>
        <w:t>-“</w:t>
      </w:r>
      <w:proofErr w:type="gramEnd"/>
      <w:r w:rsidRPr="00971DA7">
        <w:rPr>
          <w:rFonts w:ascii="Times New Roman" w:hAnsi="Times New Roman" w:cs="Times New Roman"/>
          <w:sz w:val="24"/>
          <w:szCs w:val="24"/>
        </w:rPr>
        <w:t>Новичок”, все для него полно новизны.</w:t>
      </w:r>
    </w:p>
    <w:p w:rsidR="00971DA7" w:rsidRP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В игре ребенок делает открытия того, что давно известно взрослому.</w:t>
      </w:r>
    </w:p>
    <w:p w:rsidR="00971DA7" w:rsidRP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Дети не ставят в игре каких-либо иных целей, чем играть.</w:t>
      </w:r>
    </w:p>
    <w:p w:rsidR="003C5D7C" w:rsidRDefault="00971DA7" w:rsidP="00971DA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71DA7">
        <w:rPr>
          <w:rFonts w:ascii="Times New Roman" w:hAnsi="Times New Roman" w:cs="Times New Roman"/>
          <w:sz w:val="24"/>
          <w:szCs w:val="24"/>
        </w:rPr>
        <w:t>“Игра,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инициатива” – так писала выдающийся советский педагог Н.К. Крупская.</w:t>
      </w:r>
    </w:p>
    <w:p w:rsidR="00971DA7" w:rsidRP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ab/>
        <w:t> Она так же указывала на возможность расширения впечатлений, представлений в игре, вхождения детей в жизнь, о связи игр с действительностью, с жизнью.</w:t>
      </w:r>
    </w:p>
    <w:p w:rsidR="00971DA7" w:rsidRP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Для ребят дошкольного возраста 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</w:t>
      </w:r>
    </w:p>
    <w:p w:rsidR="00971DA7" w:rsidRP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971DA7">
        <w:rPr>
          <w:rFonts w:ascii="Times New Roman" w:hAnsi="Times New Roman" w:cs="Times New Roman"/>
          <w:sz w:val="24"/>
          <w:szCs w:val="24"/>
        </w:rPr>
        <w:t>Потребность в игре и желание играть у 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971DA7" w:rsidRDefault="00971DA7" w:rsidP="00971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971DA7">
        <w:rPr>
          <w:rFonts w:ascii="Times New Roman" w:hAnsi="Times New Roman" w:cs="Times New Roman"/>
          <w:sz w:val="24"/>
          <w:szCs w:val="24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</w:t>
      </w:r>
      <w:r>
        <w:rPr>
          <w:rFonts w:ascii="Times New Roman" w:hAnsi="Times New Roman" w:cs="Times New Roman"/>
          <w:sz w:val="24"/>
          <w:szCs w:val="24"/>
        </w:rPr>
        <w:t>ое развитие дошкольника в целом</w:t>
      </w:r>
      <w:r w:rsidRPr="00971DA7">
        <w:rPr>
          <w:rFonts w:ascii="Times New Roman" w:hAnsi="Times New Roman" w:cs="Times New Roman"/>
          <w:sz w:val="24"/>
          <w:szCs w:val="24"/>
        </w:rPr>
        <w:br/>
      </w:r>
      <w:r w:rsidRPr="00971DA7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419225"/>
            <wp:effectExtent l="19050" t="0" r="0" b="0"/>
            <wp:wrapSquare wrapText="bothSides"/>
            <wp:docPr id="3" name="Рисунок 3" descr="http://www.topolek13.caduk.ru/images/p14_ig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olek13.caduk.ru/images/p14_igr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A7" w:rsidRDefault="00971DA7" w:rsidP="00971DA7">
      <w:pPr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lastRenderedPageBreak/>
        <w:t>Работая в детском саду, я всегда ставлю перед собой такие педагогические задачи: развивать у детей память, внимание, мышление, воображение, так как без этих качеств немыслимо развитие ребенка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DA7" w:rsidRPr="00971DA7" w:rsidRDefault="00971DA7" w:rsidP="00971DA7">
      <w:pPr>
        <w:rPr>
          <w:rFonts w:ascii="Times New Roman" w:hAnsi="Times New Roman" w:cs="Times New Roman"/>
          <w:sz w:val="24"/>
          <w:szCs w:val="24"/>
        </w:rPr>
      </w:pPr>
    </w:p>
    <w:p w:rsidR="00971DA7" w:rsidRPr="00971DA7" w:rsidRDefault="00971DA7" w:rsidP="00971DA7">
      <w:pPr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Используя различные дидактические игры в работе с детьми, я убедилась в том, что играя, дети лучше усваивают программный материал, правильно выполняют сложные задания. Подтверждением того служит срез знаний.</w:t>
      </w:r>
    </w:p>
    <w:p w:rsidR="00971DA7" w:rsidRPr="00971DA7" w:rsidRDefault="00971DA7" w:rsidP="00971DA7">
      <w:pPr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085975"/>
            <wp:effectExtent l="19050" t="0" r="0" b="0"/>
            <wp:wrapSquare wrapText="bothSides"/>
            <wp:docPr id="4" name="Рисунок 4" descr="http://www.topolek13.caduk.ru/images/p14_ig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polek13.caduk.ru/images/p14_igr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DA7">
        <w:rPr>
          <w:rFonts w:ascii="Times New Roman" w:hAnsi="Times New Roman" w:cs="Times New Roman"/>
          <w:sz w:val="24"/>
          <w:szCs w:val="24"/>
        </w:rPr>
        <w:t> 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Обучая маленьких детей в процессе игры, стремлюсь к тому, чтобы радость от игр перешла в радость учения.</w:t>
      </w:r>
    </w:p>
    <w:p w:rsidR="00971DA7" w:rsidRPr="00971DA7" w:rsidRDefault="00971DA7" w:rsidP="00971DA7">
      <w:pPr>
        <w:rPr>
          <w:rFonts w:ascii="Times New Roman" w:hAnsi="Times New Roman" w:cs="Times New Roman"/>
          <w:sz w:val="24"/>
          <w:szCs w:val="24"/>
        </w:rPr>
      </w:pPr>
      <w:r w:rsidRPr="00971DA7">
        <w:rPr>
          <w:rFonts w:ascii="Times New Roman" w:hAnsi="Times New Roman" w:cs="Times New Roman"/>
          <w:sz w:val="24"/>
          <w:szCs w:val="24"/>
        </w:rPr>
        <w:t> Учение должно быть радостным!</w:t>
      </w:r>
    </w:p>
    <w:p w:rsidR="00971DA7" w:rsidRPr="00971DA7" w:rsidRDefault="00971DA7" w:rsidP="00971DA7">
      <w:pPr>
        <w:rPr>
          <w:rFonts w:ascii="Times New Roman" w:hAnsi="Times New Roman" w:cs="Times New Roman"/>
          <w:sz w:val="24"/>
          <w:szCs w:val="24"/>
        </w:rPr>
      </w:pPr>
    </w:p>
    <w:p w:rsidR="00971DA7" w:rsidRPr="00971DA7" w:rsidRDefault="00971DA7" w:rsidP="00971DA7">
      <w:pPr>
        <w:rPr>
          <w:rFonts w:ascii="Times New Roman" w:hAnsi="Times New Roman" w:cs="Times New Roman"/>
          <w:sz w:val="24"/>
          <w:szCs w:val="24"/>
        </w:rPr>
      </w:pPr>
    </w:p>
    <w:p w:rsidR="00A7323F" w:rsidRPr="00A7323F" w:rsidRDefault="00A7323F" w:rsidP="003C5D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D59" w:rsidRPr="00063D59" w:rsidRDefault="00063D59" w:rsidP="0006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3D59" w:rsidRPr="00063D59" w:rsidSect="00B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D59"/>
    <w:rsid w:val="00063D59"/>
    <w:rsid w:val="00124515"/>
    <w:rsid w:val="003C5D7C"/>
    <w:rsid w:val="00540375"/>
    <w:rsid w:val="007842EB"/>
    <w:rsid w:val="007B4130"/>
    <w:rsid w:val="00971DA7"/>
    <w:rsid w:val="00A7323F"/>
    <w:rsid w:val="00BC3B83"/>
    <w:rsid w:val="00C9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C5D7C"/>
    <w:rPr>
      <w:b/>
      <w:bCs/>
    </w:rPr>
  </w:style>
  <w:style w:type="character" w:styleId="a4">
    <w:name w:val="Emphasis"/>
    <w:basedOn w:val="a0"/>
    <w:uiPriority w:val="20"/>
    <w:qFormat/>
    <w:rsid w:val="003C5D7C"/>
    <w:rPr>
      <w:i/>
      <w:iCs/>
    </w:rPr>
  </w:style>
  <w:style w:type="character" w:customStyle="1" w:styleId="apple-converted-space">
    <w:name w:val="apple-converted-space"/>
    <w:basedOn w:val="a0"/>
    <w:rsid w:val="00971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Стасян</dc:creator>
  <cp:keywords/>
  <dc:description/>
  <cp:lastModifiedBy>Стасян</cp:lastModifiedBy>
  <cp:revision>2</cp:revision>
  <dcterms:created xsi:type="dcterms:W3CDTF">2013-09-29T05:41:00Z</dcterms:created>
  <dcterms:modified xsi:type="dcterms:W3CDTF">2013-09-29T09:02:00Z</dcterms:modified>
</cp:coreProperties>
</file>