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1" w:rsidRDefault="00C05B61" w:rsidP="00C05B61">
      <w:pPr>
        <w:pStyle w:val="2"/>
      </w:pPr>
      <w:r>
        <w:t>РЕКОМЕНДАЦИИ     РОДИТЕЛЯМ</w:t>
      </w:r>
      <w:r>
        <w:br/>
        <w:t xml:space="preserve">    к  использованию  программы  в  условиях  семьи.  </w:t>
      </w:r>
    </w:p>
    <w:p w:rsidR="00C05B61" w:rsidRDefault="00C05B61" w:rsidP="00C05B61">
      <w:pPr>
        <w:pStyle w:val="2"/>
      </w:pPr>
      <w:r>
        <w:t xml:space="preserve"> </w:t>
      </w:r>
    </w:p>
    <w:p w:rsidR="00C05B61" w:rsidRDefault="00C05B61" w:rsidP="00C05B61">
      <w:pPr>
        <w:pStyle w:val="2"/>
        <w:rPr>
          <w:sz w:val="28"/>
        </w:rPr>
      </w:pPr>
      <w:r>
        <w:t xml:space="preserve">                         </w:t>
      </w:r>
      <w:r>
        <w:rPr>
          <w:sz w:val="28"/>
        </w:rPr>
        <w:t>Музыка  в  жизнь  ребенка.</w:t>
      </w:r>
    </w:p>
    <w:p w:rsidR="00C05B61" w:rsidRDefault="00C05B61" w:rsidP="00C05B61">
      <w:pPr>
        <w:pStyle w:val="2"/>
        <w:rPr>
          <w:sz w:val="28"/>
        </w:rPr>
      </w:pPr>
      <w:r>
        <w:rPr>
          <w:sz w:val="28"/>
        </w:rPr>
        <w:t xml:space="preserve">  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sz w:val="28"/>
        </w:rPr>
        <w:t xml:space="preserve">                     </w:t>
      </w:r>
      <w:r>
        <w:rPr>
          <w:b w:val="0"/>
          <w:bCs w:val="0"/>
          <w:sz w:val="28"/>
        </w:rPr>
        <w:t xml:space="preserve">Многие  дети  с  удовольствием  слушают  музыку.  Ребенок  3-х  летнего  возраста  может  сидеть  тихо  и  слушать  музыку,  как  взрослый.  Но  это  </w:t>
      </w:r>
      <w:proofErr w:type="gramStart"/>
      <w:r>
        <w:rPr>
          <w:b w:val="0"/>
          <w:bCs w:val="0"/>
          <w:sz w:val="28"/>
        </w:rPr>
        <w:t>не  надолго</w:t>
      </w:r>
      <w:proofErr w:type="gramEnd"/>
      <w:r>
        <w:rPr>
          <w:b w:val="0"/>
          <w:bCs w:val="0"/>
          <w:sz w:val="28"/>
        </w:rPr>
        <w:t>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При  слушании  музыки  малышу  необходимо  постоянно  чередовать  активную  и  спокойную  деятельность.  Только  так  он  может  слушать  одну  и  ту  же  музыку,  песню  несколько  раз  или   прослушивать  разные  песенки.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Ребенок  растет  и  хочет  больше  знать  о  музыке,  которая  звучит  для  него.  Поэтому  обязательно  перед  прослушиванием  песни  или  инструментального  произведения  поговорите  с  ним  об  их  содержании.  Используя  мимику,  интонации,  сообщите  малышу,  что  сейчас  он  будет  слушать  </w:t>
      </w:r>
      <w:proofErr w:type="gramStart"/>
      <w:r>
        <w:rPr>
          <w:b w:val="0"/>
          <w:bCs w:val="0"/>
          <w:sz w:val="28"/>
        </w:rPr>
        <w:t>песню  про  птичку</w:t>
      </w:r>
      <w:proofErr w:type="gramEnd"/>
      <w:r>
        <w:rPr>
          <w:b w:val="0"/>
          <w:bCs w:val="0"/>
          <w:sz w:val="28"/>
        </w:rPr>
        <w:t xml:space="preserve">  или  про  дождик.  Постепенно  он  начинает  понимать,  что  музыка  о  чем-то,  о  ком-то  рассказывает,  и  просит  вас  сыграть  </w:t>
      </w:r>
      <w:proofErr w:type="gramStart"/>
      <w:r>
        <w:rPr>
          <w:b w:val="0"/>
          <w:bCs w:val="0"/>
          <w:sz w:val="28"/>
        </w:rPr>
        <w:t>песню  про  зайчика</w:t>
      </w:r>
      <w:proofErr w:type="gramEnd"/>
      <w:r>
        <w:rPr>
          <w:b w:val="0"/>
          <w:bCs w:val="0"/>
          <w:sz w:val="28"/>
        </w:rPr>
        <w:t xml:space="preserve">  или  про  медведя  (если  вы  не  играете  сами,  можно  использовать  аудиозаписи).  Ну.  А  если  у  вас  их  нет?  Как  быть  в  таком  случае?  Надо  прослушать  свою  фонотеку,  выбрать  подходящие  записи  (особенно  обратите  внимание  на  мелодии  народных  песен  в  исполнении  оркестра  народных  инструментов),  а  потом   соотнесите  понравившуюся  вам  музыку  с  доступными  для  малыша  образами – зайчика,  медведя,  птички  и  т.п.  Затем  предложите   эту  музыку  прослушать  малышу.  Как  правило,  малыш  легче  воспринимает  песни  или  музыкальные  пьесы,  контрастные  по  характеру.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Если  вы  сами  играете  на  музыкальном  инструменте,  то  можете  придумывать  небольшие  рассказы  и  иллюстрировать  их  музыкой.  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Например:  «Сережа  с  мамой  приехали  в  деревню  к  бабушке.  Идут  они  по  улице,  вдруг  видят:   маленькая  птичка  летит (музыка  «Птичка»).  Птичка  пропела  песню  и  улетела.  Идут  они  дальше  и  подходят  к  дому  бабушки,  а  им  навстречу  собачка  выбежала  и  залаяла.  Сережа  говорит: «Ты,  собачка,  не  лай,  я  про  тебя  песенку  спою»  (поёт  песенку  «Собачка»).  Услышала  бабушка  лай  собачки,  вышла  во  двор  встречать  дорогих  гостей,  обрадовалась  и  запела  веселую  песенку  («Кто  у  нас  хороший?» -  русская  народная  мелодия)  и  т.п.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В  таком  контексте  малыш  лучше  воспринимает  музыкальные  образы  и  запоминает  музыку.  Естественно,  всегда  помните  о  ясной  эмоциональной  речи,  соответствующей  мимике  и,  конечно,  выразительном  исполнении  музыкальных  произведений.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Желательно,  чтобы  вы  продолжали  развивать  у  ребенка  восприятие  выразительных  особенностей  музыкальных  звуков.  Постепенно   с  вашей  помощью  он  запомнит,  что  у  кошки-мамы  голос  </w:t>
      </w:r>
      <w:r>
        <w:rPr>
          <w:b w:val="0"/>
          <w:bCs w:val="0"/>
          <w:sz w:val="28"/>
        </w:rPr>
        <w:lastRenderedPageBreak/>
        <w:t>звучит  низко,  а  у  маленького  котенка – высоко  (аналогично  у  собаки  и  щенка).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Точно  так  же  обнаружит,  что  по  звукам,  по  ритму,  который  вы  прохлопываете  (простукиваете),  можно  определить,  кто  идет  в  гости – медведь  или  зайчик,  лисичка  или  волк.  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Можно  познакомить  ребенка  с  различной  динамикой  (силой)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Музыкальных  звуков:  колокольчик  может  звучать  тихо  или  громко. 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В  этом  возрасте  ребенок  способен  различать  детские  музыкальные  инструменты  по  тембру:  например,  отличает  колокольчик  от  дудочки.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Первоначально  вы  делаете  все  сами,  затем  потихоньку  начинаете  побуждать  малыша  к  совместной  деятельности,  и  лишь  потом  он  сам  станет  петь  низко  или  высоко,  прохлопывать  заданный  ритм,  играть  тихо  или  громко  на  колокольчике.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Какие  песни  хочет  петь  малыш?   Желательно  подбирать  песни  с  простой  и  привлекательной  мелодией,  с  конкретным,  доступным,  интересным  для  него   содержанием.  Тексты  должны  быть  не  только  понятным,  но  и  легко  произносимым,  с  повторением  отдельных  фраз,  слогов.   Если  вы  хотите  выучить  с  ребенком  новую  песню,  помните,  что  сначала  надо  дать  её  послушать  (и  не  один  раз).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Если  ребенок  поёт  с  удовольствием,  но  нечисто,  наберитесь  терпения.  Главное,  чтобы  он  пел  охотно.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</w:t>
      </w:r>
      <w:proofErr w:type="gramStart"/>
      <w:r>
        <w:rPr>
          <w:b w:val="0"/>
          <w:bCs w:val="0"/>
          <w:sz w:val="28"/>
        </w:rPr>
        <w:t>В  этом  возрасте  можно  формировать  первые  творческие  проявления  у  детей  в  музыкальной  деятельности,  в  частности -  в  певческой.</w:t>
      </w:r>
      <w:proofErr w:type="gramEnd"/>
      <w:r>
        <w:rPr>
          <w:b w:val="0"/>
          <w:bCs w:val="0"/>
          <w:sz w:val="28"/>
        </w:rPr>
        <w:t xml:space="preserve">   Можно  дать  ребенку  куклу  и  предложить  пропеть  её  свою  колыбельную  песенку   на  слоги</w:t>
      </w:r>
      <w:proofErr w:type="gramStart"/>
      <w:r>
        <w:rPr>
          <w:b w:val="0"/>
          <w:bCs w:val="0"/>
          <w:sz w:val="28"/>
        </w:rPr>
        <w:t xml:space="preserve">  :</w:t>
      </w:r>
      <w:proofErr w:type="gramEnd"/>
      <w:r>
        <w:rPr>
          <w:b w:val="0"/>
          <w:bCs w:val="0"/>
          <w:sz w:val="28"/>
        </w:rPr>
        <w:t xml:space="preserve">  «Баю – баю»  или  песню  на  слова:</w:t>
      </w:r>
    </w:p>
    <w:p w:rsidR="00C05B61" w:rsidRDefault="00C05B61" w:rsidP="00C05B61">
      <w:pPr>
        <w:rPr>
          <w:sz w:val="28"/>
          <w:lang w:val="ru-RU"/>
        </w:rPr>
      </w:pPr>
      <w:r>
        <w:rPr>
          <w:lang w:val="ru-RU"/>
        </w:rPr>
        <w:t xml:space="preserve">                                               </w:t>
      </w:r>
      <w:r>
        <w:rPr>
          <w:sz w:val="28"/>
          <w:lang w:val="ru-RU"/>
        </w:rPr>
        <w:t>Катю  очень  я  люблю,</w:t>
      </w:r>
    </w:p>
    <w:p w:rsidR="00C05B61" w:rsidRDefault="00C05B61" w:rsidP="00C05B61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Кате  песенку  пою.</w:t>
      </w:r>
    </w:p>
    <w:p w:rsidR="00C05B61" w:rsidRDefault="00C05B61" w:rsidP="00C05B61">
      <w:pPr>
        <w:rPr>
          <w:lang w:val="ru-RU"/>
        </w:rPr>
      </w:pPr>
      <w:r>
        <w:rPr>
          <w:sz w:val="28"/>
          <w:lang w:val="ru-RU"/>
        </w:rPr>
        <w:t xml:space="preserve">                 Благодаря  таким  незатейливым  развивающим  заданиям-играм  он  привыкает  не  только  эмоционально  реагировать  на  музыку,  но  и  вслушиваться  в  её  характер  и  самостоятельно  действовать.  И,  конечно,  ребенку  будет  легко  играть  с  вами,  если  такое  общение  будет  постоянным.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Не  меньшей  популярностью  у  детей  пользуются  пляски  под  музыку.  Они  с  удовольствием  пляшут  под  песни,  выполняя  несложные  движения:  топают  ножками,  хлопают  в  ладоши,  </w:t>
      </w:r>
      <w:proofErr w:type="spellStart"/>
      <w:r>
        <w:rPr>
          <w:b w:val="0"/>
          <w:bCs w:val="0"/>
          <w:sz w:val="28"/>
        </w:rPr>
        <w:t>полуприседают</w:t>
      </w:r>
      <w:proofErr w:type="spellEnd"/>
      <w:r>
        <w:rPr>
          <w:b w:val="0"/>
          <w:bCs w:val="0"/>
          <w:sz w:val="28"/>
        </w:rPr>
        <w:t>.</w:t>
      </w:r>
    </w:p>
    <w:p w:rsidR="00C05B61" w:rsidRDefault="00C05B61" w:rsidP="00C05B61">
      <w:pPr>
        <w:rPr>
          <w:sz w:val="28"/>
          <w:lang w:val="ru-RU"/>
        </w:rPr>
      </w:pPr>
      <w:r>
        <w:rPr>
          <w:lang w:val="ru-RU"/>
        </w:rPr>
        <w:t xml:space="preserve">                    </w:t>
      </w:r>
      <w:r>
        <w:rPr>
          <w:sz w:val="28"/>
          <w:lang w:val="ru-RU"/>
        </w:rPr>
        <w:t>Ребенок  любит  танцевать  в  паре  с  мамой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 но  и  с  игрушкой.</w:t>
      </w:r>
    </w:p>
    <w:p w:rsidR="00C05B61" w:rsidRDefault="00C05B61" w:rsidP="00C05B61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Уверены,  ему  понравятся  танцы  с  атрибутами:  цветочками,  листочками,  флажками,  снежинками,  платочками.</w:t>
      </w:r>
      <w:proofErr w:type="gramEnd"/>
    </w:p>
    <w:p w:rsidR="00C05B61" w:rsidRDefault="00C05B61" w:rsidP="00C05B61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Несомненно,  ориентация  на  творческие  проявления -  основа  музыкально-игровой  деятельности  ребенка.</w:t>
      </w:r>
    </w:p>
    <w:p w:rsidR="00C05B61" w:rsidRDefault="00C05B61" w:rsidP="00C05B61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Естественно,  разучивайте   с  детьми  новые  игры,  такие  как:</w:t>
      </w:r>
    </w:p>
    <w:p w:rsidR="00C05B61" w:rsidRDefault="00C05B61" w:rsidP="00C05B61">
      <w:pPr>
        <w:rPr>
          <w:sz w:val="28"/>
          <w:lang w:val="ru-RU"/>
        </w:rPr>
      </w:pPr>
      <w:r>
        <w:rPr>
          <w:sz w:val="28"/>
          <w:lang w:val="ru-RU"/>
        </w:rPr>
        <w:t xml:space="preserve">«Зайцы  и  медведь»,  «Курочка  с  цыплятами  и  кошка».  В  которых  первая  часть  предполагает  выполнение  образных  движений,  а  во  второй  -  </w:t>
      </w:r>
      <w:r>
        <w:rPr>
          <w:sz w:val="28"/>
          <w:lang w:val="ru-RU"/>
        </w:rPr>
        <w:lastRenderedPageBreak/>
        <w:t>малыш  убегает  от  медведя,  кошки.  К  передаче  образных  движений  используйте  знакомые  детям  стихи,  собственный  показ.</w:t>
      </w:r>
    </w:p>
    <w:p w:rsidR="00C05B61" w:rsidRDefault="00C05B61" w:rsidP="00C05B61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Считайте,  что  ваши  усилия  не  пропали  зря,  если  вы  увидите,  что  ваш  малыш:</w:t>
      </w:r>
    </w:p>
    <w:p w:rsidR="00C05B61" w:rsidRDefault="00C05B61" w:rsidP="00C05B61"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может  подолгу  и  заинтересованно  слушать  детские  песенки,  несложные  музыкальные  пьесы,  с  радостью  узнаёт  знакомую  мелодию;</w:t>
      </w:r>
    </w:p>
    <w:p w:rsidR="00C05B61" w:rsidRDefault="00C05B61" w:rsidP="00C05B61"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различает  музыкальные  звуки  по  высоте.  Длительности,  тембру  и  силе  звучания;</w:t>
      </w:r>
    </w:p>
    <w:p w:rsidR="00C05B61" w:rsidRDefault="00C05B61" w:rsidP="00C05B61"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любит  петь  знакомые  песни,  поёт  эмоционально.</w:t>
      </w:r>
    </w:p>
    <w:p w:rsidR="00C05B61" w:rsidRDefault="00C05B61" w:rsidP="00C05B61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В  зависимости  от  речевого  развития  может  спеть  всю  песню (или  один  куплет)  или  подпевать  отдельные  фразы.  Поет  самостоятельно  в  повторяющейся  игровой  ситуации.  Чаще  всего  ребенок  этого  возраста  не  </w:t>
      </w:r>
      <w:proofErr w:type="spellStart"/>
      <w:r>
        <w:rPr>
          <w:sz w:val="28"/>
          <w:lang w:val="ru-RU"/>
        </w:rPr>
        <w:t>пропевает</w:t>
      </w:r>
      <w:proofErr w:type="spellEnd"/>
      <w:r>
        <w:rPr>
          <w:sz w:val="28"/>
          <w:lang w:val="ru-RU"/>
        </w:rPr>
        <w:t xml:space="preserve">  верно  мелодию,  однако  не  останавливайте  его,  главное – поддерживать  желание  петь;</w:t>
      </w:r>
    </w:p>
    <w:p w:rsidR="00C05B61" w:rsidRDefault="00C05B61" w:rsidP="00C05B61">
      <w:pPr>
        <w:ind w:left="360"/>
        <w:rPr>
          <w:sz w:val="28"/>
          <w:lang w:val="ru-RU"/>
        </w:rPr>
      </w:pPr>
      <w:r>
        <w:rPr>
          <w:sz w:val="28"/>
          <w:lang w:val="ru-RU"/>
        </w:rPr>
        <w:t>-     с  удовольствием  танцует,  играет  под  музыку.  Танцует  в  паре  и  один.  Выполняет  несложные  движения,  меняет  их  в  соответствии  с  изменением  характера  музыки  или  согласно  тексту.  Охотно  участвует  в  играх  под  музыку.</w:t>
      </w:r>
    </w:p>
    <w:p w:rsidR="00C05B61" w:rsidRDefault="00C05B61" w:rsidP="00C05B6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</w:t>
      </w:r>
    </w:p>
    <w:p w:rsidR="00C05B61" w:rsidRDefault="00C05B61" w:rsidP="00C05B61">
      <w:pPr>
        <w:rPr>
          <w:sz w:val="28"/>
          <w:lang w:val="ru-RU"/>
        </w:rPr>
      </w:pPr>
    </w:p>
    <w:p w:rsidR="00C05B61" w:rsidRDefault="00C05B61" w:rsidP="00C05B61">
      <w:pPr>
        <w:rPr>
          <w:sz w:val="28"/>
          <w:lang w:val="ru-RU"/>
        </w:rPr>
      </w:pPr>
    </w:p>
    <w:p w:rsidR="00C05B61" w:rsidRDefault="00C05B61" w:rsidP="00C05B61">
      <w:pPr>
        <w:rPr>
          <w:b/>
          <w:bCs/>
          <w:sz w:val="40"/>
          <w:lang w:val="ru-RU"/>
        </w:rPr>
      </w:pPr>
    </w:p>
    <w:p w:rsidR="00C05B61" w:rsidRDefault="00C05B61" w:rsidP="00C05B61">
      <w:pPr>
        <w:rPr>
          <w:b/>
          <w:bCs/>
          <w:sz w:val="40"/>
          <w:lang w:val="ru-RU"/>
        </w:rPr>
      </w:pPr>
    </w:p>
    <w:p w:rsidR="00C05B61" w:rsidRDefault="00C05B61" w:rsidP="00C05B61">
      <w:pPr>
        <w:rPr>
          <w:b/>
          <w:bCs/>
          <w:sz w:val="40"/>
          <w:lang w:val="ru-RU"/>
        </w:rPr>
      </w:pPr>
    </w:p>
    <w:p w:rsidR="00C05B61" w:rsidRDefault="00C05B61" w:rsidP="00C05B61">
      <w:pPr>
        <w:rPr>
          <w:b/>
          <w:bCs/>
          <w:sz w:val="40"/>
          <w:lang w:val="ru-RU"/>
        </w:rPr>
      </w:pPr>
    </w:p>
    <w:p w:rsidR="000C3B01" w:rsidRDefault="000C3B01"/>
    <w:sectPr w:rsidR="000C3B01" w:rsidSect="000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FD4"/>
    <w:multiLevelType w:val="hybridMultilevel"/>
    <w:tmpl w:val="FAB80992"/>
    <w:lvl w:ilvl="0" w:tplc="C3D419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05B61"/>
    <w:rsid w:val="000C3B01"/>
    <w:rsid w:val="00C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05B61"/>
    <w:pPr>
      <w:keepNext/>
      <w:outlineLvl w:val="1"/>
    </w:pPr>
    <w:rPr>
      <w:b/>
      <w:bCs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B6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2013-09-25T11:12:00Z</dcterms:created>
  <dcterms:modified xsi:type="dcterms:W3CDTF">2013-09-25T11:12:00Z</dcterms:modified>
</cp:coreProperties>
</file>