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CD" w:rsidRPr="00B51488" w:rsidRDefault="002E67CD" w:rsidP="00B51488">
      <w:pPr>
        <w:jc w:val="center"/>
        <w:rPr>
          <w:sz w:val="32"/>
          <w:szCs w:val="32"/>
        </w:rPr>
      </w:pPr>
      <w:r w:rsidRPr="00B51488">
        <w:rPr>
          <w:sz w:val="32"/>
          <w:szCs w:val="32"/>
        </w:rPr>
        <w:t>Создание музыкальной среды  дома.</w:t>
      </w:r>
    </w:p>
    <w:p w:rsidR="002E67CD" w:rsidRDefault="002E67CD" w:rsidP="002E67CD"/>
    <w:p w:rsidR="002E67CD" w:rsidRDefault="002E67CD" w:rsidP="002E67CD">
      <w:r>
        <w:t xml:space="preserve">  </w:t>
      </w:r>
    </w:p>
    <w:p w:rsidR="002E67CD" w:rsidRPr="00B51488" w:rsidRDefault="00B51488" w:rsidP="002E67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67CD" w:rsidRPr="00B51488">
        <w:rPr>
          <w:sz w:val="28"/>
          <w:szCs w:val="28"/>
        </w:rPr>
        <w:t xml:space="preserve">1.   Домашний театр (постановка кукольного спектакля, используя имеющиеся в доме игрушки, для музыкального сопровождения можно брать магнитофонные записи, детские музыкальные инструменты или инструменты-самоделки, имитирующие разные шумовые эффекты).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2.   Развлечение с использованием музыки (совместное пение </w:t>
      </w:r>
      <w:proofErr w:type="gramStart"/>
      <w:r w:rsidRPr="00B51488">
        <w:rPr>
          <w:sz w:val="28"/>
          <w:szCs w:val="28"/>
        </w:rPr>
        <w:t>со</w:t>
      </w:r>
      <w:proofErr w:type="gramEnd"/>
      <w:r w:rsidRPr="00B51488">
        <w:rPr>
          <w:sz w:val="28"/>
          <w:szCs w:val="28"/>
        </w:rPr>
        <w:t xml:space="preserve"> взрослыми, игры-забавы, музыкальные конкурсы, подвижные игры-драматизации, слушание сказок; такие совместные развлечения могут сыграть большую роль в создании дружеской и творческой атмосферы, что немаловажно для укрепления семейных отношений).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3.   </w:t>
      </w:r>
      <w:proofErr w:type="gramStart"/>
      <w:r w:rsidRPr="00B51488">
        <w:rPr>
          <w:sz w:val="28"/>
          <w:szCs w:val="28"/>
        </w:rPr>
        <w:t xml:space="preserve">Создание домашнего оркестра (барабаны, бубны, колокольчики, металлофоны; инструменты, сделанные из деревянных брусочков, пуговиц, пластмассовых футляров, жестяных банок и т.д.) </w:t>
      </w:r>
      <w:proofErr w:type="gramEnd"/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 4. Семейные праздники (при подготовке необходимо предусмотреть сюрпризные моменты, позаботиться о подборе музыки, это может быть маленький концерт, весёлая игра, танцевальные импровизации под музыку, игра в домашнем оркестре, постановка сказки).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proofErr w:type="gramStart"/>
      <w:r w:rsidRPr="00B51488">
        <w:rPr>
          <w:sz w:val="28"/>
          <w:szCs w:val="28"/>
        </w:rPr>
        <w:t>Побольше</w:t>
      </w:r>
      <w:proofErr w:type="gramEnd"/>
      <w:r w:rsidRPr="00B51488">
        <w:rPr>
          <w:sz w:val="28"/>
          <w:szCs w:val="28"/>
        </w:rPr>
        <w:t xml:space="preserve"> слушайте с детьми хорошую музыку, сделав это занятие семейной традицией.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</w:t>
      </w:r>
    </w:p>
    <w:p w:rsidR="002E67CD" w:rsidRPr="00B51488" w:rsidRDefault="002E67CD" w:rsidP="002E67CD">
      <w:pPr>
        <w:rPr>
          <w:sz w:val="28"/>
          <w:szCs w:val="28"/>
          <w:u w:val="single"/>
        </w:rPr>
      </w:pPr>
      <w:r w:rsidRPr="00B51488">
        <w:rPr>
          <w:sz w:val="28"/>
          <w:szCs w:val="28"/>
          <w:u w:val="single"/>
        </w:rPr>
        <w:lastRenderedPageBreak/>
        <w:t xml:space="preserve">Рекомендации родителям по сохранению голоса у ребенка.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</w:t>
      </w:r>
    </w:p>
    <w:p w:rsidR="002E67CD" w:rsidRPr="00B51488" w:rsidRDefault="00B51488" w:rsidP="002E67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7CD" w:rsidRPr="00B51488">
        <w:rPr>
          <w:sz w:val="28"/>
          <w:szCs w:val="28"/>
        </w:rPr>
        <w:t xml:space="preserve">  Голосовой аппарат ребенка отличается от голосового аппарата взрослого тем, что он очень хрупкий, нежный, непрерывно растет в соответствии с развитием всего организма ребенка. Детский голос обладает особыми качествами, отличными от качества голоса взрослых. Детские голосовые связки короткие и тонкие по сравнению со связками взрослых. Поэтому детский голос надо  особенно беречь и развивать очень осторожно, стараться сохранить его естественное звучание.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 Чрезмерно громкое пение гибельно отражается на голосовых связках детей. Громкие разговоры, пение, крик не только портят голосовые связки, но и понижают слух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 Самое главное – это охрана детского голоса и слуха, это создание спокойной обстановки и дома и в саду. Очень важно, чтобы ребенок и в быту говорил спокойно, без крика, говорил и пел естественным голосом.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 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B51488" w:rsidRDefault="00B51488" w:rsidP="002E67CD">
      <w:pPr>
        <w:rPr>
          <w:sz w:val="28"/>
          <w:szCs w:val="28"/>
        </w:rPr>
      </w:pPr>
    </w:p>
    <w:p w:rsidR="00B51488" w:rsidRDefault="00B51488" w:rsidP="002E67CD">
      <w:pPr>
        <w:rPr>
          <w:sz w:val="28"/>
          <w:szCs w:val="28"/>
        </w:rPr>
      </w:pPr>
    </w:p>
    <w:p w:rsidR="00B51488" w:rsidRDefault="00B51488" w:rsidP="002E67CD">
      <w:pPr>
        <w:rPr>
          <w:sz w:val="28"/>
          <w:szCs w:val="28"/>
        </w:rPr>
      </w:pPr>
    </w:p>
    <w:p w:rsidR="00B51488" w:rsidRDefault="00B51488" w:rsidP="002E67CD">
      <w:pPr>
        <w:rPr>
          <w:sz w:val="28"/>
          <w:szCs w:val="28"/>
        </w:rPr>
      </w:pPr>
    </w:p>
    <w:p w:rsidR="00B51488" w:rsidRDefault="00B51488" w:rsidP="002E67CD">
      <w:pPr>
        <w:rPr>
          <w:sz w:val="28"/>
          <w:szCs w:val="28"/>
        </w:rPr>
      </w:pPr>
    </w:p>
    <w:p w:rsidR="00B51488" w:rsidRDefault="00B51488" w:rsidP="002E67CD">
      <w:pPr>
        <w:rPr>
          <w:sz w:val="28"/>
          <w:szCs w:val="28"/>
        </w:rPr>
      </w:pPr>
    </w:p>
    <w:p w:rsidR="00B51488" w:rsidRDefault="00B51488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  <w:u w:val="single"/>
        </w:rPr>
      </w:pPr>
      <w:r w:rsidRPr="00B51488">
        <w:rPr>
          <w:sz w:val="28"/>
          <w:szCs w:val="28"/>
          <w:u w:val="single"/>
        </w:rPr>
        <w:lastRenderedPageBreak/>
        <w:t xml:space="preserve">СОВЕТЫ: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2E67CD" w:rsidP="002E67CD">
      <w:pPr>
        <w:rPr>
          <w:sz w:val="28"/>
          <w:szCs w:val="28"/>
        </w:rPr>
      </w:pPr>
      <w:r w:rsidRPr="00B51488">
        <w:rPr>
          <w:sz w:val="28"/>
          <w:szCs w:val="28"/>
        </w:rPr>
        <w:t xml:space="preserve"> 1.Удерживать детей от громкого пения.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B51488" w:rsidP="002E67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7CD" w:rsidRPr="00B51488">
        <w:rPr>
          <w:sz w:val="28"/>
          <w:szCs w:val="28"/>
        </w:rPr>
        <w:t xml:space="preserve"> 2.Следить за тем, чтобы в повседневной жизни дети не кричали, не визжали, так как это плохо влияет на состояние голоса.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2E67CD" w:rsidRPr="00B51488" w:rsidRDefault="00B51488" w:rsidP="002E67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7CD" w:rsidRPr="00B51488">
        <w:rPr>
          <w:sz w:val="28"/>
          <w:szCs w:val="28"/>
        </w:rPr>
        <w:t xml:space="preserve"> 3. Добиваться нормального, естественного тона в разговоре в любых условия</w:t>
      </w:r>
      <w:proofErr w:type="gramStart"/>
      <w:r w:rsidR="002E67CD" w:rsidRPr="00B51488">
        <w:rPr>
          <w:sz w:val="28"/>
          <w:szCs w:val="28"/>
        </w:rPr>
        <w:t>х(</w:t>
      </w:r>
      <w:proofErr w:type="gramEnd"/>
      <w:r w:rsidR="002E67CD" w:rsidRPr="00B51488">
        <w:rPr>
          <w:sz w:val="28"/>
          <w:szCs w:val="28"/>
        </w:rPr>
        <w:t xml:space="preserve">в помещении, на прогулке и т.д.) </w:t>
      </w:r>
    </w:p>
    <w:p w:rsidR="002E67CD" w:rsidRPr="00B51488" w:rsidRDefault="002E67CD" w:rsidP="002E67CD">
      <w:pPr>
        <w:rPr>
          <w:sz w:val="28"/>
          <w:szCs w:val="28"/>
        </w:rPr>
      </w:pPr>
    </w:p>
    <w:p w:rsidR="00990B3E" w:rsidRPr="00B51488" w:rsidRDefault="00B51488" w:rsidP="002E67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2E67CD" w:rsidRPr="00B51488">
        <w:rPr>
          <w:sz w:val="28"/>
          <w:szCs w:val="28"/>
        </w:rPr>
        <w:t xml:space="preserve"> 4. Не петь на улице при температуре воздуха ниже, чем -15 градусов.</w:t>
      </w:r>
    </w:p>
    <w:sectPr w:rsidR="00990B3E" w:rsidRPr="00B5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B9"/>
    <w:rsid w:val="002E67CD"/>
    <w:rsid w:val="00990B3E"/>
    <w:rsid w:val="00B51488"/>
    <w:rsid w:val="00E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2013-09-23T14:27:00Z</dcterms:created>
  <dcterms:modified xsi:type="dcterms:W3CDTF">2013-09-23T15:14:00Z</dcterms:modified>
</cp:coreProperties>
</file>