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D3" w:rsidRPr="00BB78D3" w:rsidRDefault="00BB78D3" w:rsidP="00BB78D3">
      <w:pPr>
        <w:spacing w:after="0"/>
        <w:ind w:left="-709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B78D3">
        <w:rPr>
          <w:rFonts w:ascii="Times New Roman" w:hAnsi="Times New Roman" w:cs="Times New Roman"/>
          <w:b/>
          <w:bCs/>
          <w:sz w:val="28"/>
          <w:szCs w:val="28"/>
        </w:rPr>
        <w:t>Логоритмические</w:t>
      </w:r>
      <w:proofErr w:type="spellEnd"/>
      <w:r w:rsidRPr="00BB78D3">
        <w:rPr>
          <w:rFonts w:ascii="Times New Roman" w:hAnsi="Times New Roman" w:cs="Times New Roman"/>
          <w:b/>
          <w:bCs/>
          <w:sz w:val="28"/>
          <w:szCs w:val="28"/>
        </w:rPr>
        <w:t xml:space="preserve"> игры.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 xml:space="preserve">  </w:t>
      </w:r>
      <w:proofErr w:type="spellStart"/>
      <w:r w:rsidRPr="00BB78D3">
        <w:rPr>
          <w:sz w:val="28"/>
          <w:szCs w:val="28"/>
        </w:rPr>
        <w:t>Логоритмические</w:t>
      </w:r>
      <w:proofErr w:type="spellEnd"/>
      <w:r w:rsidRPr="00BB78D3">
        <w:rPr>
          <w:sz w:val="28"/>
          <w:szCs w:val="28"/>
        </w:rPr>
        <w:t xml:space="preserve"> игры  направлены на коррекцию общих и мелких движений, развитие координации «речь — движение», расширение у детей словаря, способствуют совершенствованию психофизических функций, развитию эмоциональности, навыков общения.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Особое место в работе над речью детей занимают музыкальные игры, пение и движения под музыку. Это связано с тем, что музыка воздействует в первую очередь на эмоциональную сферу ребенка. На положительных реакциях дети лучше и быстрее усваивают материал, незаметно учатся говорить правильно.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 xml:space="preserve"> На занятиях соблюдаются основные педагогические принципы — последовательность, постепенное усложнение и повторяемость материала, отрабатывается ритмическая структура слова, и четкое произношение доступных по возрасту звуков, обогащается словарь детей. 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 xml:space="preserve"> Практика показала, что регулярное включение в музыкальное занятие элементов  </w:t>
      </w:r>
      <w:proofErr w:type="spellStart"/>
      <w:r w:rsidRPr="00BB78D3">
        <w:rPr>
          <w:sz w:val="28"/>
          <w:szCs w:val="28"/>
        </w:rPr>
        <w:t>логоритмики</w:t>
      </w:r>
      <w:proofErr w:type="spellEnd"/>
      <w:r w:rsidRPr="00BB78D3">
        <w:rPr>
          <w:sz w:val="28"/>
          <w:szCs w:val="28"/>
        </w:rPr>
        <w:t xml:space="preserve"> способствует быстрому развитию речи и музыкальности, формирует положительный эмоциональный настрой, учит общению со сверстниками.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Необходимым условием в выработке двигательных, слу</w:t>
      </w:r>
      <w:r w:rsidRPr="00BB78D3">
        <w:rPr>
          <w:sz w:val="28"/>
          <w:szCs w:val="28"/>
        </w:rPr>
        <w:softHyphen/>
        <w:t>ховых и речевых навыков является многократное повторение изучаемого материала с целью создания здоровых динамичес</w:t>
      </w:r>
      <w:r w:rsidRPr="00BB78D3">
        <w:rPr>
          <w:sz w:val="28"/>
          <w:szCs w:val="28"/>
        </w:rPr>
        <w:softHyphen/>
        <w:t>ких стереотипов.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proofErr w:type="spellStart"/>
      <w:r w:rsidRPr="00BB78D3">
        <w:rPr>
          <w:sz w:val="28"/>
          <w:szCs w:val="28"/>
        </w:rPr>
        <w:t>Логоритмические</w:t>
      </w:r>
      <w:proofErr w:type="spellEnd"/>
      <w:r w:rsidRPr="00BB78D3">
        <w:rPr>
          <w:sz w:val="28"/>
          <w:szCs w:val="28"/>
        </w:rPr>
        <w:t xml:space="preserve"> игры способствуют  созданию доброжелательной, эмоционально насыщенной атмосферы совместного творчества детей и взрос</w:t>
      </w:r>
      <w:r w:rsidRPr="00BB78D3">
        <w:rPr>
          <w:sz w:val="28"/>
          <w:szCs w:val="28"/>
        </w:rPr>
        <w:softHyphen/>
        <w:t>лых. Желание каждого ребенка подражать взрослому и ак</w:t>
      </w:r>
      <w:r w:rsidRPr="00BB78D3">
        <w:rPr>
          <w:sz w:val="28"/>
          <w:szCs w:val="28"/>
        </w:rPr>
        <w:softHyphen/>
        <w:t>тивно участвовать в процессе занятия осуществляется благо</w:t>
      </w:r>
      <w:r w:rsidRPr="00BB78D3">
        <w:rPr>
          <w:sz w:val="28"/>
          <w:szCs w:val="28"/>
        </w:rPr>
        <w:softHyphen/>
        <w:t>даря музыкальному сопровождению игр-инсценировок, танцев, а также пению песен. Использование сказочных пер</w:t>
      </w:r>
      <w:r w:rsidRPr="00BB78D3">
        <w:rPr>
          <w:sz w:val="28"/>
          <w:szCs w:val="28"/>
        </w:rPr>
        <w:softHyphen/>
        <w:t>сонажей, атрибутов сюжетно-ролевых игр стимулирует ак</w:t>
      </w:r>
      <w:r w:rsidRPr="00BB78D3">
        <w:rPr>
          <w:sz w:val="28"/>
          <w:szCs w:val="28"/>
        </w:rPr>
        <w:softHyphen/>
        <w:t xml:space="preserve">тивность детей к речевой и другим формам деятельности. </w:t>
      </w:r>
      <w:proofErr w:type="spellStart"/>
      <w:r w:rsidRPr="00BB78D3">
        <w:rPr>
          <w:sz w:val="28"/>
          <w:szCs w:val="28"/>
        </w:rPr>
        <w:t>Логоритмические</w:t>
      </w:r>
      <w:proofErr w:type="spellEnd"/>
      <w:r w:rsidRPr="00BB78D3">
        <w:rPr>
          <w:sz w:val="28"/>
          <w:szCs w:val="28"/>
        </w:rPr>
        <w:t xml:space="preserve"> упражнения на музыкальных занятиях я провожу в основном во время музыкально-</w:t>
      </w:r>
      <w:proofErr w:type="gramStart"/>
      <w:r w:rsidRPr="00BB78D3">
        <w:rPr>
          <w:sz w:val="28"/>
          <w:szCs w:val="28"/>
        </w:rPr>
        <w:t>ритмических движений</w:t>
      </w:r>
      <w:proofErr w:type="gramEnd"/>
      <w:r w:rsidRPr="00BB78D3">
        <w:rPr>
          <w:sz w:val="28"/>
          <w:szCs w:val="28"/>
        </w:rPr>
        <w:t xml:space="preserve"> и игр - драматизаций.  В дальнейшем я их использую в праздниках и развлечениях для того, чтобы были задействованы все дети.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b/>
          <w:bCs/>
          <w:sz w:val="28"/>
          <w:szCs w:val="28"/>
        </w:rPr>
        <w:t>Песня с движениями «Колыбельная»</w:t>
      </w:r>
      <w:proofErr w:type="gramStart"/>
      <w:r w:rsidRPr="00BB78D3">
        <w:rPr>
          <w:b/>
          <w:bCs/>
          <w:sz w:val="28"/>
          <w:szCs w:val="28"/>
        </w:rPr>
        <w:t xml:space="preserve">( </w:t>
      </w:r>
      <w:proofErr w:type="gramEnd"/>
      <w:r w:rsidRPr="00BB78D3">
        <w:rPr>
          <w:b/>
          <w:bCs/>
          <w:sz w:val="28"/>
          <w:szCs w:val="28"/>
        </w:rPr>
        <w:t>1,2-я младшие группы)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b/>
          <w:bCs/>
          <w:sz w:val="28"/>
          <w:szCs w:val="28"/>
        </w:rPr>
        <w:t xml:space="preserve"> </w:t>
      </w:r>
      <w:r w:rsidRPr="00BB78D3">
        <w:rPr>
          <w:sz w:val="28"/>
          <w:szCs w:val="28"/>
        </w:rPr>
        <w:t>Использую в играх-драматизациях и как заключительное упражнение на релаксацию.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b/>
          <w:bCs/>
          <w:sz w:val="28"/>
          <w:szCs w:val="28"/>
        </w:rPr>
      </w:pP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Музыкальный руководитель. Спит малыш. Свернулся клубочком кот и тоже задремал. И мы с вами отдохнем.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Дети ложатся на ковер, закрывают глаза и отдыхают под звучание колыбельной (кассета «Колыбельные»). Потом садятся, потягиваются, встают и спокойно выходят из зала.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Стихотворение с движениями «Падает снежок» (средняя группа).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Использую  в музыкально-</w:t>
      </w:r>
      <w:proofErr w:type="gramStart"/>
      <w:r w:rsidRPr="00BB78D3">
        <w:rPr>
          <w:sz w:val="28"/>
          <w:szCs w:val="28"/>
        </w:rPr>
        <w:t>ритмических движениях</w:t>
      </w:r>
      <w:proofErr w:type="gramEnd"/>
      <w:r w:rsidRPr="00BB78D3">
        <w:rPr>
          <w:sz w:val="28"/>
          <w:szCs w:val="28"/>
        </w:rPr>
        <w:t xml:space="preserve">  и играх – драматизациях, и, в дальнейшем, на праздниках и развлечениях (Новый год, по следам праздника)  для вовлечения всех детей в ход действия.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64"/>
        <w:gridCol w:w="19"/>
        <w:gridCol w:w="3043"/>
        <w:gridCol w:w="34"/>
      </w:tblGrid>
      <w:tr w:rsidR="00BB78D3" w:rsidRPr="00BB78D3" w:rsidTr="00127730">
        <w:tc>
          <w:tcPr>
            <w:tcW w:w="3264" w:type="dxa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lastRenderedPageBreak/>
              <w:t>Падает снежок,</w:t>
            </w:r>
          </w:p>
        </w:tc>
        <w:tc>
          <w:tcPr>
            <w:tcW w:w="3096" w:type="dxa"/>
            <w:gridSpan w:val="3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bCs/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Поднимают руки вверх и</w:t>
            </w:r>
          </w:p>
        </w:tc>
      </w:tr>
      <w:tr w:rsidR="00BB78D3" w:rsidRPr="00BB78D3" w:rsidTr="00127730">
        <w:tc>
          <w:tcPr>
            <w:tcW w:w="3264" w:type="dxa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Белый холодок,</w:t>
            </w:r>
          </w:p>
        </w:tc>
        <w:tc>
          <w:tcPr>
            <w:tcW w:w="3096" w:type="dxa"/>
            <w:gridSpan w:val="3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bCs/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 xml:space="preserve">медленно опускают их, </w:t>
            </w:r>
          </w:p>
        </w:tc>
      </w:tr>
      <w:tr w:rsidR="00BB78D3" w:rsidRPr="00BB78D3" w:rsidTr="00127730">
        <w:tc>
          <w:tcPr>
            <w:tcW w:w="3264" w:type="dxa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И летят снежинки на дорожку.</w:t>
            </w:r>
          </w:p>
        </w:tc>
        <w:tc>
          <w:tcPr>
            <w:tcW w:w="3096" w:type="dxa"/>
            <w:gridSpan w:val="3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bCs/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делая мягкие взмахи кистями-</w:t>
            </w:r>
          </w:p>
        </w:tc>
      </w:tr>
      <w:tr w:rsidR="00BB78D3" w:rsidRPr="00BB78D3" w:rsidTr="00127730">
        <w:tc>
          <w:tcPr>
            <w:tcW w:w="3264" w:type="dxa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Милый мой дружок,</w:t>
            </w:r>
          </w:p>
        </w:tc>
        <w:tc>
          <w:tcPr>
            <w:tcW w:w="3096" w:type="dxa"/>
            <w:gridSpan w:val="3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bCs/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 xml:space="preserve">Вытягивают </w:t>
            </w:r>
            <w:proofErr w:type="gramStart"/>
            <w:r w:rsidRPr="00BB78D3">
              <w:rPr>
                <w:bCs/>
                <w:sz w:val="28"/>
                <w:szCs w:val="28"/>
              </w:rPr>
              <w:t>вперед то</w:t>
            </w:r>
            <w:proofErr w:type="gramEnd"/>
            <w:r w:rsidRPr="00BB78D3">
              <w:rPr>
                <w:bCs/>
                <w:sz w:val="28"/>
                <w:szCs w:val="28"/>
              </w:rPr>
              <w:t xml:space="preserve"> одну</w:t>
            </w:r>
          </w:p>
        </w:tc>
      </w:tr>
      <w:tr w:rsidR="00BB78D3" w:rsidRPr="00BB78D3" w:rsidTr="00127730">
        <w:tc>
          <w:tcPr>
            <w:tcW w:w="3264" w:type="dxa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Маленький дружок,</w:t>
            </w:r>
          </w:p>
        </w:tc>
        <w:tc>
          <w:tcPr>
            <w:tcW w:w="3096" w:type="dxa"/>
            <w:gridSpan w:val="3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bCs/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руку, то другую.</w:t>
            </w:r>
          </w:p>
        </w:tc>
      </w:tr>
      <w:tr w:rsidR="00BB78D3" w:rsidRPr="00BB78D3" w:rsidTr="00BB78D3">
        <w:trPr>
          <w:gridAfter w:val="1"/>
          <w:wAfter w:w="34" w:type="dxa"/>
          <w:trHeight w:val="1226"/>
        </w:trPr>
        <w:tc>
          <w:tcPr>
            <w:tcW w:w="3283" w:type="dxa"/>
            <w:gridSpan w:val="2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Подставляй скорее ты ладошки.</w:t>
            </w:r>
          </w:p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Пусть летает снег,</w:t>
            </w:r>
          </w:p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Пусть летает снег,</w:t>
            </w:r>
          </w:p>
        </w:tc>
        <w:tc>
          <w:tcPr>
            <w:tcW w:w="3043" w:type="dxa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bCs/>
                <w:sz w:val="28"/>
                <w:szCs w:val="28"/>
              </w:rPr>
            </w:pPr>
          </w:p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bCs/>
                <w:sz w:val="28"/>
                <w:szCs w:val="28"/>
              </w:rPr>
            </w:pPr>
          </w:p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bCs/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Вращают кистями рук.</w:t>
            </w:r>
          </w:p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bCs/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Вращают кистями рук.</w:t>
            </w:r>
          </w:p>
        </w:tc>
      </w:tr>
      <w:tr w:rsidR="00BB78D3" w:rsidRPr="00BB78D3" w:rsidTr="00BB78D3">
        <w:trPr>
          <w:gridAfter w:val="1"/>
          <w:wAfter w:w="34" w:type="dxa"/>
          <w:trHeight w:val="1202"/>
        </w:trPr>
        <w:tc>
          <w:tcPr>
            <w:tcW w:w="3283" w:type="dxa"/>
            <w:gridSpan w:val="2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В воздухе кружится и порхает,</w:t>
            </w:r>
          </w:p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А как на ладошки</w:t>
            </w:r>
          </w:p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Наши упадет,</w:t>
            </w:r>
          </w:p>
        </w:tc>
        <w:tc>
          <w:tcPr>
            <w:tcW w:w="3043" w:type="dxa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bCs/>
                <w:sz w:val="28"/>
                <w:szCs w:val="28"/>
              </w:rPr>
            </w:pPr>
          </w:p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bCs/>
                <w:sz w:val="28"/>
                <w:szCs w:val="28"/>
              </w:rPr>
            </w:pPr>
          </w:p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bCs/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 xml:space="preserve">поворачивают ладони </w:t>
            </w:r>
          </w:p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bCs/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то вверх, то вниз.</w:t>
            </w:r>
          </w:p>
        </w:tc>
      </w:tr>
      <w:tr w:rsidR="00BB78D3" w:rsidRPr="00BB78D3" w:rsidTr="00BB78D3">
        <w:trPr>
          <w:gridAfter w:val="1"/>
          <w:wAfter w:w="34" w:type="dxa"/>
          <w:trHeight w:val="908"/>
        </w:trPr>
        <w:tc>
          <w:tcPr>
            <w:tcW w:w="3283" w:type="dxa"/>
            <w:gridSpan w:val="2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Сразу тот снежок растает.</w:t>
            </w:r>
          </w:p>
        </w:tc>
        <w:tc>
          <w:tcPr>
            <w:tcW w:w="3043" w:type="dxa"/>
          </w:tcPr>
          <w:p w:rsidR="00BB78D3" w:rsidRPr="00BB78D3" w:rsidRDefault="00BB78D3" w:rsidP="00BB78D3">
            <w:pPr>
              <w:pStyle w:val="c1"/>
              <w:spacing w:before="0" w:beforeAutospacing="0" w:after="0" w:afterAutospacing="0" w:line="270" w:lineRule="atLeast"/>
              <w:jc w:val="both"/>
              <w:rPr>
                <w:bCs/>
                <w:sz w:val="28"/>
                <w:szCs w:val="28"/>
              </w:rPr>
            </w:pPr>
            <w:r w:rsidRPr="00BB78D3">
              <w:rPr>
                <w:bCs/>
                <w:sz w:val="28"/>
                <w:szCs w:val="28"/>
              </w:rPr>
              <w:t>Прижимают ладони друг к другу на последнем слове.</w:t>
            </w:r>
          </w:p>
        </w:tc>
      </w:tr>
    </w:tbl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b/>
          <w:bCs/>
          <w:sz w:val="28"/>
          <w:szCs w:val="28"/>
        </w:rPr>
      </w:pP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bCs/>
          <w:sz w:val="28"/>
          <w:szCs w:val="28"/>
        </w:rPr>
      </w:pPr>
      <w:r w:rsidRPr="00BB78D3">
        <w:rPr>
          <w:bCs/>
          <w:sz w:val="28"/>
          <w:szCs w:val="28"/>
        </w:rPr>
        <w:t xml:space="preserve"> Упражнение «Как мы ухаживаем за огородом» на координацию речи с движениями под музык</w:t>
      </w:r>
      <w:proofErr w:type="gramStart"/>
      <w:r w:rsidRPr="00BB78D3">
        <w:rPr>
          <w:bCs/>
          <w:sz w:val="28"/>
          <w:szCs w:val="28"/>
        </w:rPr>
        <w:t>у(</w:t>
      </w:r>
      <w:proofErr w:type="gramEnd"/>
      <w:r w:rsidRPr="00BB78D3">
        <w:rPr>
          <w:bCs/>
          <w:sz w:val="28"/>
          <w:szCs w:val="28"/>
        </w:rPr>
        <w:t>старшая, подготовительная группа).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proofErr w:type="gramStart"/>
      <w:r w:rsidRPr="00BB78D3">
        <w:rPr>
          <w:bCs/>
          <w:sz w:val="28"/>
          <w:szCs w:val="28"/>
        </w:rPr>
        <w:t>(Можно выполнять под мелодию русской народной песни «Как у наших у ворот».)</w:t>
      </w:r>
      <w:proofErr w:type="gramEnd"/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Хором.   Огород у нас в порядке —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Мы весной вскопали грядки.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(Имитировать работу с лопатой)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Мы пололи огород.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(Наклониться или присесть, достать руками пол)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 xml:space="preserve">Поливали огород. (Покачиваться вперед—назад) 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В лунках маленьких не густо</w:t>
      </w:r>
      <w:proofErr w:type="gramStart"/>
      <w:r w:rsidRPr="00BB78D3">
        <w:rPr>
          <w:sz w:val="28"/>
          <w:szCs w:val="28"/>
        </w:rPr>
        <w:t xml:space="preserve"> П</w:t>
      </w:r>
      <w:proofErr w:type="gramEnd"/>
      <w:r w:rsidRPr="00BB78D3">
        <w:rPr>
          <w:sz w:val="28"/>
          <w:szCs w:val="28"/>
        </w:rPr>
        <w:t>осадили мы капусту.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(Присесть на корточки, обхватить руками колени)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Лето все она толстела,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Разрасталась вширь и ввысь.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(Медленно подниматься, руки на поясе, повороты туло</w:t>
      </w:r>
      <w:r w:rsidRPr="00BB78D3">
        <w:rPr>
          <w:sz w:val="28"/>
          <w:szCs w:val="28"/>
        </w:rPr>
        <w:softHyphen/>
        <w:t>вища вправо — влево)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А сейчас ей тесно белой,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Говорит: — Посторонись!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(Ноги на ширине плеч, топнуть ногой в конце фразы)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 xml:space="preserve">Сороконожка: 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Шла сороконожка по лесной дорожке,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Вдруг, закапал  дождик, кап…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Ой, промокнут сорок лап.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Дождик нам не нужен,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Обойдём мы лужи.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lastRenderedPageBreak/>
        <w:t>Каждой лапкой потрясём,</w:t>
      </w:r>
    </w:p>
    <w:p w:rsidR="00BB78D3" w:rsidRPr="00BB78D3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B78D3">
        <w:rPr>
          <w:sz w:val="28"/>
          <w:szCs w:val="28"/>
        </w:rPr>
        <w:t>Грязи в дом не занесём!</w:t>
      </w:r>
    </w:p>
    <w:p w:rsidR="00BB78D3" w:rsidRPr="00801122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801122">
        <w:rPr>
          <w:sz w:val="28"/>
          <w:szCs w:val="28"/>
        </w:rPr>
        <w:t>Цель: развитие сильного плавного направленного выдоха; активизация губных мышц.</w:t>
      </w:r>
    </w:p>
    <w:p w:rsidR="00BB78D3" w:rsidRPr="00801122" w:rsidRDefault="00BB78D3" w:rsidP="00BB78D3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801122">
        <w:rPr>
          <w:sz w:val="28"/>
          <w:szCs w:val="28"/>
        </w:rPr>
        <w:t>Оборудование: птичье пёрышко.</w:t>
      </w:r>
    </w:p>
    <w:p w:rsidR="00323A30" w:rsidRDefault="00BB78D3" w:rsidP="00BB78D3">
      <w:r w:rsidRPr="00801122">
        <w:rPr>
          <w:rFonts w:ascii="Times New Roman" w:hAnsi="Times New Roman" w:cs="Times New Roman"/>
          <w:sz w:val="28"/>
          <w:szCs w:val="28"/>
        </w:rPr>
        <w:t>Ход игры: Подбросьте пёрышко вверх и дуйте на него, не давая упасть вниз. Затем предложите подуть ребенку. Обратите его внимание на то, что дуть нужно сильно, направляя струю воздуха на пёрышко снизу вверх</w:t>
      </w:r>
    </w:p>
    <w:sectPr w:rsidR="00323A30" w:rsidSect="0032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D3"/>
    <w:rsid w:val="0004386E"/>
    <w:rsid w:val="00204DE3"/>
    <w:rsid w:val="00323A30"/>
    <w:rsid w:val="00545C01"/>
    <w:rsid w:val="005D6088"/>
    <w:rsid w:val="007E3CC8"/>
    <w:rsid w:val="00893E91"/>
    <w:rsid w:val="00BB78D3"/>
    <w:rsid w:val="00C21BC1"/>
    <w:rsid w:val="00EA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D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6">
    <w:name w:val="Font Style136"/>
    <w:basedOn w:val="a0"/>
    <w:uiPriority w:val="99"/>
    <w:rsid w:val="00BB78D3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No Spacing"/>
    <w:uiPriority w:val="99"/>
    <w:qFormat/>
    <w:rsid w:val="00BB78D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49">
    <w:name w:val="Style49"/>
    <w:basedOn w:val="a"/>
    <w:uiPriority w:val="99"/>
    <w:rsid w:val="00BB78D3"/>
    <w:pPr>
      <w:widowControl w:val="0"/>
      <w:autoSpaceDE w:val="0"/>
      <w:autoSpaceDN w:val="0"/>
      <w:adjustRightInd w:val="0"/>
      <w:spacing w:before="4" w:after="0" w:line="240" w:lineRule="auto"/>
      <w:ind w:left="159" w:right="1264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B78D3"/>
    <w:pPr>
      <w:widowControl w:val="0"/>
      <w:autoSpaceDE w:val="0"/>
      <w:autoSpaceDN w:val="0"/>
      <w:adjustRightInd w:val="0"/>
      <w:spacing w:before="4" w:after="0" w:line="245" w:lineRule="exact"/>
      <w:ind w:left="159" w:right="1264" w:firstLine="269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B78D3"/>
    <w:pPr>
      <w:widowControl w:val="0"/>
      <w:autoSpaceDE w:val="0"/>
      <w:autoSpaceDN w:val="0"/>
      <w:adjustRightInd w:val="0"/>
      <w:spacing w:before="4" w:after="0" w:line="240" w:lineRule="auto"/>
      <w:ind w:left="159" w:right="1264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1">
    <w:name w:val="c1"/>
    <w:basedOn w:val="a"/>
    <w:rsid w:val="00BB7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3660</Characters>
  <Application>Microsoft Office Word</Application>
  <DocSecurity>0</DocSecurity>
  <Lines>30</Lines>
  <Paragraphs>8</Paragraphs>
  <ScaleCrop>false</ScaleCrop>
  <Company>Grizli777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</cp:revision>
  <dcterms:created xsi:type="dcterms:W3CDTF">2013-09-22T16:54:00Z</dcterms:created>
  <dcterms:modified xsi:type="dcterms:W3CDTF">2013-09-22T16:57:00Z</dcterms:modified>
</cp:coreProperties>
</file>