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A3" w:rsidRDefault="007F2F70" w:rsidP="007F2F70">
      <w:pPr>
        <w:tabs>
          <w:tab w:val="left" w:pos="1860"/>
        </w:tabs>
        <w:rPr>
          <w:rFonts w:ascii="Times New Roman" w:hAnsi="Times New Roman" w:cs="Times New Roman"/>
          <w:sz w:val="32"/>
          <w:szCs w:val="32"/>
        </w:rPr>
      </w:pPr>
      <w:r>
        <w:rPr>
          <w:rFonts w:ascii="Times New Roman" w:hAnsi="Times New Roman" w:cs="Times New Roman"/>
          <w:sz w:val="32"/>
          <w:szCs w:val="32"/>
        </w:rPr>
        <w:tab/>
        <w:t xml:space="preserve"> </w:t>
      </w:r>
    </w:p>
    <w:p w:rsidR="0078109C" w:rsidRDefault="0078109C" w:rsidP="0078109C">
      <w:pPr>
        <w:jc w:val="center"/>
        <w:rPr>
          <w:rFonts w:ascii="Times New Roman" w:hAnsi="Times New Roman" w:cs="Times New Roman"/>
          <w:sz w:val="32"/>
          <w:szCs w:val="32"/>
        </w:rPr>
      </w:pPr>
    </w:p>
    <w:p w:rsidR="0078109C" w:rsidRDefault="0078109C" w:rsidP="0078109C">
      <w:pPr>
        <w:jc w:val="center"/>
        <w:rPr>
          <w:rFonts w:ascii="Times New Roman" w:hAnsi="Times New Roman" w:cs="Times New Roman"/>
          <w:sz w:val="32"/>
          <w:szCs w:val="32"/>
        </w:rPr>
      </w:pPr>
    </w:p>
    <w:p w:rsidR="0078109C" w:rsidRDefault="0078109C" w:rsidP="0078109C">
      <w:pPr>
        <w:jc w:val="center"/>
        <w:rPr>
          <w:rFonts w:ascii="Times New Roman" w:hAnsi="Times New Roman" w:cs="Times New Roman"/>
          <w:sz w:val="32"/>
          <w:szCs w:val="32"/>
        </w:rPr>
      </w:pPr>
    </w:p>
    <w:p w:rsidR="0078109C" w:rsidRDefault="0078109C"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p>
    <w:p w:rsidR="0078109C" w:rsidRPr="0078109C" w:rsidRDefault="0078109C" w:rsidP="0078109C">
      <w:pPr>
        <w:jc w:val="center"/>
        <w:rPr>
          <w:rFonts w:ascii="Times New Roman" w:hAnsi="Times New Roman" w:cs="Times New Roman"/>
          <w:b/>
          <w:sz w:val="52"/>
          <w:szCs w:val="52"/>
        </w:rPr>
      </w:pPr>
      <w:r w:rsidRPr="0078109C">
        <w:rPr>
          <w:rFonts w:ascii="Times New Roman" w:hAnsi="Times New Roman" w:cs="Times New Roman"/>
          <w:b/>
          <w:sz w:val="52"/>
          <w:szCs w:val="52"/>
        </w:rPr>
        <w:t>Консультация для родителей:</w:t>
      </w:r>
    </w:p>
    <w:p w:rsidR="00C20C63" w:rsidRDefault="00C20C63"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bookmarkStart w:id="0" w:name="_GoBack"/>
      <w:bookmarkEnd w:id="0"/>
      <w:r w:rsidRPr="0078109C">
        <w:rPr>
          <w:rFonts w:ascii="Times New Roman" w:hAnsi="Times New Roman" w:cs="Times New Roman"/>
          <w:b/>
          <w:sz w:val="52"/>
          <w:szCs w:val="52"/>
        </w:rPr>
        <w:t>«Жизнь как в сказке»</w:t>
      </w:r>
    </w:p>
    <w:p w:rsidR="0078109C" w:rsidRDefault="0078109C"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r>
        <w:rPr>
          <w:rFonts w:ascii="Times New Roman" w:hAnsi="Times New Roman" w:cs="Times New Roman"/>
          <w:b/>
          <w:noProof/>
          <w:sz w:val="52"/>
          <w:szCs w:val="52"/>
          <w:lang w:eastAsia="ru-RU"/>
        </w:rPr>
        <w:drawing>
          <wp:inline distT="0" distB="0" distL="0" distR="0">
            <wp:extent cx="1933575" cy="1662875"/>
            <wp:effectExtent l="0" t="0" r="0" b="0"/>
            <wp:docPr id="1" name="Рисунок 1" descr="C:\Users\Катя\Desktop\сказка\iCAI74M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esktop\сказка\iCAI74M1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662875"/>
                    </a:xfrm>
                    <a:prstGeom prst="rect">
                      <a:avLst/>
                    </a:prstGeom>
                    <a:noFill/>
                    <a:ln>
                      <a:noFill/>
                    </a:ln>
                  </pic:spPr>
                </pic:pic>
              </a:graphicData>
            </a:graphic>
          </wp:inline>
        </w:drawing>
      </w:r>
    </w:p>
    <w:p w:rsidR="0078109C" w:rsidRDefault="0078109C"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p>
    <w:p w:rsidR="0078109C" w:rsidRDefault="0078109C" w:rsidP="0078109C">
      <w:pPr>
        <w:jc w:val="center"/>
        <w:rPr>
          <w:rFonts w:ascii="Times New Roman" w:hAnsi="Times New Roman" w:cs="Times New Roman"/>
          <w:b/>
          <w:sz w:val="52"/>
          <w:szCs w:val="52"/>
        </w:rPr>
      </w:pPr>
    </w:p>
    <w:p w:rsidR="0078109C" w:rsidRPr="0078109C" w:rsidRDefault="00D71241" w:rsidP="0078109C">
      <w:pPr>
        <w:pStyle w:val="c2"/>
        <w:shd w:val="clear" w:color="auto" w:fill="FFFFFF"/>
        <w:spacing w:line="360" w:lineRule="auto"/>
        <w:rPr>
          <w:sz w:val="28"/>
          <w:szCs w:val="28"/>
        </w:rPr>
      </w:pPr>
      <w:r>
        <w:rPr>
          <w:rStyle w:val="c0"/>
          <w:sz w:val="28"/>
          <w:szCs w:val="28"/>
        </w:rPr>
        <w:t xml:space="preserve">     </w:t>
      </w:r>
      <w:r w:rsidR="0078109C" w:rsidRPr="0078109C">
        <w:rPr>
          <w:rStyle w:val="c0"/>
          <w:sz w:val="28"/>
          <w:szCs w:val="28"/>
        </w:rPr>
        <w:t xml:space="preserve">Сказка для ребенка – это не просто вымысел, фантазия, это особая реальность мира чувств. Слушая сказки, дети глубоко сочувствуют персонажам, у них появляется </w:t>
      </w:r>
      <w:r w:rsidR="0078109C">
        <w:rPr>
          <w:rStyle w:val="c0"/>
          <w:sz w:val="28"/>
          <w:szCs w:val="28"/>
        </w:rPr>
        <w:t>желание</w:t>
      </w:r>
      <w:r w:rsidR="0078109C" w:rsidRPr="0078109C">
        <w:rPr>
          <w:rStyle w:val="c0"/>
          <w:sz w:val="28"/>
          <w:szCs w:val="28"/>
        </w:rPr>
        <w:t xml:space="preserve"> к содействию, к помощи, к защите.</w:t>
      </w:r>
    </w:p>
    <w:p w:rsidR="0078109C" w:rsidRPr="0078109C" w:rsidRDefault="00D71241" w:rsidP="0078109C">
      <w:pPr>
        <w:pStyle w:val="c2"/>
        <w:shd w:val="clear" w:color="auto" w:fill="FFFFFF"/>
        <w:spacing w:line="360" w:lineRule="auto"/>
        <w:rPr>
          <w:sz w:val="28"/>
          <w:szCs w:val="28"/>
        </w:rPr>
      </w:pPr>
      <w:r>
        <w:rPr>
          <w:rStyle w:val="c0"/>
          <w:sz w:val="28"/>
          <w:szCs w:val="28"/>
        </w:rPr>
        <w:t xml:space="preserve">     </w:t>
      </w:r>
      <w:r w:rsidR="0078109C" w:rsidRPr="0078109C">
        <w:rPr>
          <w:rStyle w:val="c0"/>
          <w:sz w:val="28"/>
          <w:szCs w:val="28"/>
        </w:rPr>
        <w:t>Дети черпают из сказок множество познаний: первые представления о времени и пространстве, о связи человека с природой, с предметным миром, сказки позволяют ребенку увидеть добро и зло.</w:t>
      </w:r>
    </w:p>
    <w:p w:rsidR="0078109C" w:rsidRPr="0078109C" w:rsidRDefault="0078109C" w:rsidP="0078109C">
      <w:pPr>
        <w:pStyle w:val="c2"/>
        <w:shd w:val="clear" w:color="auto" w:fill="FFFFFF"/>
        <w:spacing w:line="360" w:lineRule="auto"/>
        <w:rPr>
          <w:sz w:val="28"/>
          <w:szCs w:val="28"/>
        </w:rPr>
      </w:pPr>
      <w:r w:rsidRPr="0078109C">
        <w:rPr>
          <w:rStyle w:val="c0"/>
          <w:sz w:val="28"/>
          <w:szCs w:val="28"/>
        </w:rPr>
        <w:t xml:space="preserve">Трудно отрицать роль сказок, художественных произведений и в развитии правильной устной речи. </w:t>
      </w:r>
      <w:r>
        <w:rPr>
          <w:rStyle w:val="c0"/>
          <w:sz w:val="28"/>
          <w:szCs w:val="28"/>
        </w:rPr>
        <w:t>Т</w:t>
      </w:r>
      <w:r w:rsidRPr="0078109C">
        <w:rPr>
          <w:rStyle w:val="c0"/>
          <w:sz w:val="28"/>
          <w:szCs w:val="28"/>
        </w:rPr>
        <w:t xml:space="preserve">ексты расширяют словарный запас, помогают </w:t>
      </w:r>
      <w:proofErr w:type="gramStart"/>
      <w:r w:rsidRPr="0078109C">
        <w:rPr>
          <w:rStyle w:val="c0"/>
          <w:sz w:val="28"/>
          <w:szCs w:val="28"/>
        </w:rPr>
        <w:t>верно</w:t>
      </w:r>
      <w:proofErr w:type="gramEnd"/>
      <w:r w:rsidRPr="0078109C">
        <w:rPr>
          <w:rStyle w:val="c0"/>
          <w:sz w:val="28"/>
          <w:szCs w:val="28"/>
        </w:rPr>
        <w:t xml:space="preserve"> строить диалоги, влияют на развитие связной речи. Но помимо все</w:t>
      </w:r>
      <w:r>
        <w:rPr>
          <w:rStyle w:val="c0"/>
          <w:sz w:val="28"/>
          <w:szCs w:val="28"/>
        </w:rPr>
        <w:t>го этого</w:t>
      </w:r>
      <w:r w:rsidRPr="0078109C">
        <w:rPr>
          <w:rStyle w:val="c0"/>
          <w:sz w:val="28"/>
          <w:szCs w:val="28"/>
        </w:rPr>
        <w:t xml:space="preserve">, </w:t>
      </w:r>
      <w:r>
        <w:rPr>
          <w:rStyle w:val="c0"/>
          <w:sz w:val="28"/>
          <w:szCs w:val="28"/>
        </w:rPr>
        <w:t xml:space="preserve">сказки помогают </w:t>
      </w:r>
      <w:r w:rsidRPr="0078109C">
        <w:rPr>
          <w:rStyle w:val="c0"/>
          <w:sz w:val="28"/>
          <w:szCs w:val="28"/>
        </w:rPr>
        <w:t xml:space="preserve"> сделать нашу устную и письменную речь эмоциональной, образной, красивой.</w:t>
      </w:r>
    </w:p>
    <w:p w:rsidR="0078109C" w:rsidRPr="0078109C" w:rsidRDefault="00D71241" w:rsidP="0078109C">
      <w:pPr>
        <w:pStyle w:val="c2"/>
        <w:shd w:val="clear" w:color="auto" w:fill="FFFFFF"/>
        <w:spacing w:line="360" w:lineRule="auto"/>
        <w:rPr>
          <w:sz w:val="28"/>
          <w:szCs w:val="28"/>
        </w:rPr>
      </w:pPr>
      <w:r>
        <w:rPr>
          <w:rStyle w:val="c0"/>
          <w:sz w:val="28"/>
          <w:szCs w:val="28"/>
        </w:rPr>
        <w:t xml:space="preserve">     </w:t>
      </w:r>
      <w:r w:rsidR="0078109C" w:rsidRPr="0078109C">
        <w:rPr>
          <w:rStyle w:val="c0"/>
          <w:sz w:val="28"/>
          <w:szCs w:val="28"/>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 Тогда запоминание будет осознанное, глубокое.</w:t>
      </w:r>
    </w:p>
    <w:p w:rsidR="0078109C" w:rsidRDefault="0078109C" w:rsidP="0078109C">
      <w:pPr>
        <w:rPr>
          <w:rFonts w:ascii="Times New Roman" w:hAnsi="Times New Roman" w:cs="Times New Roman"/>
          <w:b/>
          <w:sz w:val="28"/>
          <w:szCs w:val="28"/>
        </w:rPr>
      </w:pPr>
    </w:p>
    <w:p w:rsidR="00D71241" w:rsidRPr="007F2F70" w:rsidRDefault="007F2F70" w:rsidP="007F2F70">
      <w:pPr>
        <w:rPr>
          <w:rFonts w:ascii="Times New Roman" w:hAnsi="Times New Roman" w:cs="Times New Roman"/>
          <w:b/>
          <w:sz w:val="28"/>
          <w:szCs w:val="28"/>
        </w:rPr>
      </w:pPr>
      <w:r>
        <w:rPr>
          <w:rFonts w:ascii="Times New Roman" w:hAnsi="Times New Roman" w:cs="Times New Roman"/>
          <w:b/>
          <w:sz w:val="28"/>
          <w:szCs w:val="28"/>
        </w:rPr>
        <w:t xml:space="preserve">       </w:t>
      </w:r>
      <w:r w:rsidR="00D71241">
        <w:rPr>
          <w:rFonts w:ascii="Times New Roman" w:hAnsi="Times New Roman" w:cs="Times New Roman"/>
          <w:b/>
          <w:sz w:val="28"/>
          <w:szCs w:val="28"/>
        </w:rPr>
        <w:t xml:space="preserve">     </w:t>
      </w:r>
      <w:r w:rsidR="00D71241">
        <w:rPr>
          <w:rFonts w:ascii="Times New Roman" w:hAnsi="Times New Roman" w:cs="Times New Roman"/>
          <w:b/>
          <w:noProof/>
          <w:sz w:val="28"/>
          <w:szCs w:val="28"/>
          <w:lang w:eastAsia="ru-RU"/>
        </w:rPr>
        <w:drawing>
          <wp:inline distT="0" distB="0" distL="0" distR="0" wp14:anchorId="735C7FF9" wp14:editId="3EA66400">
            <wp:extent cx="1704975" cy="1704975"/>
            <wp:effectExtent l="0" t="0" r="9525" b="9525"/>
            <wp:docPr id="2" name="Рисунок 2" descr="C:\Users\Катя\Desktop\сказка\iCA507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я\Desktop\сказка\iCA507IS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Verdana" w:eastAsia="Times New Roman" w:hAnsi="Verdana" w:cs="Times New Roman"/>
          <w:noProof/>
          <w:color w:val="291200"/>
          <w:sz w:val="24"/>
          <w:szCs w:val="24"/>
          <w:lang w:eastAsia="ru-RU"/>
        </w:rPr>
        <w:drawing>
          <wp:inline distT="0" distB="0" distL="0" distR="0" wp14:anchorId="170A8E4E" wp14:editId="0B02085A">
            <wp:extent cx="1371600" cy="1428750"/>
            <wp:effectExtent l="0" t="0" r="0" b="0"/>
            <wp:docPr id="16" name="Рисунок 16" descr="C:\Users\Катя\Desktop\сказка\iCAVHVF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Катя\Desktop\сказка\iCAVHVF2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rsidR="00D71241" w:rsidRDefault="00D71241"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p>
    <w:p w:rsidR="00D71241" w:rsidRDefault="00D71241"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p>
    <w:p w:rsidR="00D71241" w:rsidRDefault="00D71241"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p>
    <w:p w:rsidR="00D71241" w:rsidRDefault="00D71241"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p>
    <w:p w:rsidR="00D71241" w:rsidRDefault="00D71241"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r>
        <w:rPr>
          <w:rFonts w:ascii="Verdana" w:eastAsia="Times New Roman" w:hAnsi="Verdana" w:cs="Times New Roman"/>
          <w:color w:val="291200"/>
          <w:sz w:val="24"/>
          <w:szCs w:val="24"/>
          <w:lang w:eastAsia="ru-RU"/>
        </w:rPr>
        <w:lastRenderedPageBreak/>
        <w:t xml:space="preserve">                          </w:t>
      </w:r>
      <w:r>
        <w:rPr>
          <w:rFonts w:ascii="Verdana" w:eastAsia="Times New Roman" w:hAnsi="Verdana" w:cs="Times New Roman"/>
          <w:noProof/>
          <w:color w:val="291200"/>
          <w:sz w:val="24"/>
          <w:szCs w:val="24"/>
          <w:lang w:eastAsia="ru-RU"/>
        </w:rPr>
        <w:drawing>
          <wp:inline distT="0" distB="0" distL="0" distR="0">
            <wp:extent cx="1990725" cy="1313879"/>
            <wp:effectExtent l="0" t="0" r="0" b="635"/>
            <wp:docPr id="4" name="Рисунок 4" descr="C:\Users\Катя\Desktop\сказка\iCAQ6B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я\Desktop\сказка\iCAQ6BA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313879"/>
                    </a:xfrm>
                    <a:prstGeom prst="rect">
                      <a:avLst/>
                    </a:prstGeom>
                    <a:noFill/>
                    <a:ln>
                      <a:noFill/>
                    </a:ln>
                  </pic:spPr>
                </pic:pic>
              </a:graphicData>
            </a:graphic>
          </wp:inline>
        </w:drawing>
      </w:r>
    </w:p>
    <w:p w:rsidR="007F2F70" w:rsidRDefault="00D71241" w:rsidP="007F2F70">
      <w:pPr>
        <w:shd w:val="clear" w:color="auto" w:fill="F9F5EE"/>
        <w:spacing w:before="100" w:beforeAutospacing="1" w:after="100" w:afterAutospacing="1" w:line="360" w:lineRule="auto"/>
        <w:rPr>
          <w:rFonts w:ascii="Times New Roman" w:eastAsia="Times New Roman" w:hAnsi="Times New Roman" w:cs="Times New Roman"/>
          <w:color w:val="291200"/>
          <w:sz w:val="28"/>
          <w:szCs w:val="28"/>
          <w:lang w:eastAsia="ru-RU"/>
        </w:rPr>
      </w:pPr>
      <w:r w:rsidRPr="00076DAB">
        <w:rPr>
          <w:rFonts w:ascii="Times New Roman" w:eastAsia="Times New Roman" w:hAnsi="Times New Roman" w:cs="Times New Roman"/>
          <w:color w:val="291200"/>
          <w:sz w:val="28"/>
          <w:szCs w:val="28"/>
          <w:lang w:eastAsia="ru-RU"/>
        </w:rPr>
        <w:t>До какого-то возраста дети живут в сказке, как равноправные члены сказочного мира. В самом начале жизни она встречает детей фантастическими образами, увлекательными приключениями, красочностью и яркостью своего мира. Все это  служит для малышей первым толчком к развитию фантазии, мышления, творчества.</w:t>
      </w:r>
      <w:r w:rsidRPr="00076DAB">
        <w:rPr>
          <w:rFonts w:ascii="Times New Roman" w:eastAsia="Times New Roman" w:hAnsi="Times New Roman" w:cs="Times New Roman"/>
          <w:color w:val="291200"/>
          <w:sz w:val="28"/>
          <w:szCs w:val="28"/>
          <w:lang w:eastAsia="ru-RU"/>
        </w:rPr>
        <w:br/>
        <w:t xml:space="preserve">     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w:t>
      </w:r>
    </w:p>
    <w:p w:rsidR="00D71241" w:rsidRPr="007F2F70" w:rsidRDefault="00D71241" w:rsidP="007F2F70">
      <w:pPr>
        <w:shd w:val="clear" w:color="auto" w:fill="F9F5EE"/>
        <w:spacing w:before="100" w:beforeAutospacing="1" w:after="100" w:afterAutospacing="1" w:line="360" w:lineRule="auto"/>
        <w:rPr>
          <w:rFonts w:ascii="Times New Roman" w:eastAsia="Times New Roman" w:hAnsi="Times New Roman" w:cs="Times New Roman"/>
          <w:color w:val="291200"/>
          <w:sz w:val="28"/>
          <w:szCs w:val="28"/>
          <w:lang w:eastAsia="ru-RU"/>
        </w:rPr>
      </w:pPr>
      <w:r>
        <w:rPr>
          <w:rFonts w:ascii="Verdana" w:eastAsia="Times New Roman" w:hAnsi="Verdana" w:cs="Times New Roman"/>
          <w:color w:val="291200"/>
          <w:sz w:val="24"/>
          <w:szCs w:val="24"/>
          <w:lang w:eastAsia="ru-RU"/>
        </w:rPr>
        <w:t xml:space="preserve">   </w:t>
      </w:r>
      <w:r>
        <w:rPr>
          <w:rFonts w:ascii="Verdana" w:eastAsia="Times New Roman" w:hAnsi="Verdana" w:cs="Times New Roman"/>
          <w:noProof/>
          <w:color w:val="291200"/>
          <w:sz w:val="24"/>
          <w:szCs w:val="24"/>
          <w:lang w:eastAsia="ru-RU"/>
        </w:rPr>
        <w:drawing>
          <wp:inline distT="0" distB="0" distL="0" distR="0" wp14:anchorId="1427F2D4" wp14:editId="5B9B6FD4">
            <wp:extent cx="2276475" cy="1699768"/>
            <wp:effectExtent l="0" t="0" r="0" b="0"/>
            <wp:docPr id="3" name="Рисунок 3" descr="C:\Users\Катя\Desktop\сказка\iCA7I0H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я\Desktop\сказка\iCA7I0HE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3423" cy="1704956"/>
                    </a:xfrm>
                    <a:prstGeom prst="rect">
                      <a:avLst/>
                    </a:prstGeom>
                    <a:noFill/>
                    <a:ln>
                      <a:noFill/>
                    </a:ln>
                  </pic:spPr>
                </pic:pic>
              </a:graphicData>
            </a:graphic>
          </wp:inline>
        </w:drawing>
      </w:r>
      <w:r w:rsidR="007F2F70">
        <w:rPr>
          <w:rFonts w:ascii="Verdana" w:eastAsia="Times New Roman" w:hAnsi="Verdana" w:cs="Times New Roman"/>
          <w:color w:val="291200"/>
          <w:sz w:val="24"/>
          <w:szCs w:val="24"/>
          <w:lang w:eastAsia="ru-RU"/>
        </w:rPr>
        <w:t xml:space="preserve">       </w:t>
      </w:r>
      <w:r w:rsidR="007F2F70">
        <w:rPr>
          <w:rFonts w:ascii="Verdana" w:eastAsia="Times New Roman" w:hAnsi="Verdana" w:cs="Times New Roman"/>
          <w:noProof/>
          <w:color w:val="291200"/>
          <w:sz w:val="24"/>
          <w:szCs w:val="24"/>
          <w:lang w:eastAsia="ru-RU"/>
        </w:rPr>
        <w:drawing>
          <wp:inline distT="0" distB="0" distL="0" distR="0">
            <wp:extent cx="1943100" cy="1695450"/>
            <wp:effectExtent l="0" t="0" r="0" b="0"/>
            <wp:docPr id="15" name="Рисунок 15" descr="C:\Users\Катя\Desktop\сказка\iCACZV2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атя\Desktop\сказка\iCACZV2L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695450"/>
                    </a:xfrm>
                    <a:prstGeom prst="rect">
                      <a:avLst/>
                    </a:prstGeom>
                    <a:noFill/>
                    <a:ln>
                      <a:noFill/>
                    </a:ln>
                  </pic:spPr>
                </pic:pic>
              </a:graphicData>
            </a:graphic>
          </wp:inline>
        </w:drawing>
      </w:r>
    </w:p>
    <w:p w:rsidR="00D71241" w:rsidRPr="00076DAB" w:rsidRDefault="00D71241" w:rsidP="00076DAB">
      <w:pPr>
        <w:shd w:val="clear" w:color="auto" w:fill="F9F5EE"/>
        <w:spacing w:before="100" w:beforeAutospacing="1" w:after="100" w:afterAutospacing="1" w:line="360" w:lineRule="auto"/>
        <w:rPr>
          <w:rFonts w:ascii="Times New Roman" w:eastAsia="Times New Roman" w:hAnsi="Times New Roman" w:cs="Times New Roman"/>
          <w:color w:val="291200"/>
          <w:sz w:val="28"/>
          <w:szCs w:val="28"/>
          <w:lang w:eastAsia="ru-RU"/>
        </w:rPr>
      </w:pPr>
      <w:r>
        <w:rPr>
          <w:rFonts w:ascii="Verdana" w:eastAsia="Times New Roman" w:hAnsi="Verdana" w:cs="Times New Roman"/>
          <w:color w:val="291200"/>
          <w:sz w:val="24"/>
          <w:szCs w:val="24"/>
          <w:lang w:eastAsia="ru-RU"/>
        </w:rPr>
        <w:t xml:space="preserve">      </w:t>
      </w:r>
      <w:r w:rsidRPr="00076DAB">
        <w:rPr>
          <w:rFonts w:ascii="Times New Roman" w:eastAsia="Times New Roman" w:hAnsi="Times New Roman" w:cs="Times New Roman"/>
          <w:color w:val="291200"/>
          <w:sz w:val="28"/>
          <w:szCs w:val="28"/>
          <w:lang w:eastAsia="ru-RU"/>
        </w:rPr>
        <w:t xml:space="preserve">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w:t>
      </w:r>
      <w:r w:rsidRPr="00076DAB">
        <w:rPr>
          <w:rFonts w:ascii="Times New Roman" w:eastAsia="Times New Roman" w:hAnsi="Times New Roman" w:cs="Times New Roman"/>
          <w:color w:val="291200"/>
          <w:sz w:val="28"/>
          <w:szCs w:val="28"/>
          <w:lang w:eastAsia="ru-RU"/>
        </w:rPr>
        <w:lastRenderedPageBreak/>
        <w:t>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076DAB">
        <w:rPr>
          <w:rFonts w:ascii="Times New Roman" w:eastAsia="Times New Roman" w:hAnsi="Times New Roman" w:cs="Times New Roman"/>
          <w:color w:val="291200"/>
          <w:sz w:val="28"/>
          <w:szCs w:val="28"/>
          <w:lang w:eastAsia="ru-RU"/>
        </w:rPr>
        <w:b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r w:rsidR="00076DAB" w:rsidRPr="00076DAB">
        <w:rPr>
          <w:rFonts w:ascii="Times New Roman" w:eastAsia="Times New Roman" w:hAnsi="Times New Roman" w:cs="Times New Roman"/>
          <w:color w:val="291200"/>
          <w:sz w:val="28"/>
          <w:szCs w:val="28"/>
          <w:lang w:eastAsia="ru-RU"/>
        </w:rPr>
        <w:t xml:space="preserve">                                                           </w:t>
      </w:r>
    </w:p>
    <w:p w:rsidR="00D71241" w:rsidRDefault="00076DAB"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r>
        <w:rPr>
          <w:rFonts w:ascii="Verdana" w:eastAsia="Times New Roman" w:hAnsi="Verdana" w:cs="Times New Roman"/>
          <w:color w:val="291200"/>
          <w:sz w:val="24"/>
          <w:szCs w:val="24"/>
          <w:lang w:eastAsia="ru-RU"/>
        </w:rPr>
        <w:t xml:space="preserve">                     </w:t>
      </w:r>
    </w:p>
    <w:p w:rsidR="00076DAB" w:rsidRPr="00CC6F0D" w:rsidRDefault="00076DAB" w:rsidP="00D71241">
      <w:pPr>
        <w:shd w:val="clear" w:color="auto" w:fill="F9F5EE"/>
        <w:spacing w:before="100" w:beforeAutospacing="1" w:after="100" w:afterAutospacing="1" w:line="240" w:lineRule="auto"/>
        <w:rPr>
          <w:rFonts w:ascii="Verdana" w:eastAsia="Times New Roman" w:hAnsi="Verdana" w:cs="Times New Roman"/>
          <w:color w:val="291200"/>
          <w:sz w:val="24"/>
          <w:szCs w:val="24"/>
          <w:lang w:eastAsia="ru-RU"/>
        </w:rPr>
      </w:pPr>
    </w:p>
    <w:p w:rsidR="00D71241" w:rsidRDefault="00076DAB" w:rsidP="0078109C">
      <w:pPr>
        <w:rPr>
          <w:rFonts w:ascii="Times New Roman" w:hAnsi="Times New Roman" w:cs="Times New Roman"/>
          <w:b/>
          <w:sz w:val="28"/>
          <w:szCs w:val="28"/>
        </w:rPr>
      </w:pPr>
      <w:r>
        <w:rPr>
          <w:rFonts w:ascii="Times New Roman" w:hAnsi="Times New Roman" w:cs="Times New Roman"/>
          <w:b/>
          <w:sz w:val="28"/>
          <w:szCs w:val="28"/>
        </w:rPr>
        <w:t xml:space="preserve">                           </w:t>
      </w:r>
      <w:r w:rsidR="00D71241">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2024063" cy="1781175"/>
            <wp:effectExtent l="0" t="0" r="0" b="0"/>
            <wp:docPr id="6" name="Рисунок 6" descr="C:\Users\Катя\Desktop\сказка\iCAIVX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атя\Desktop\сказка\iCAIVX1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4063" cy="1781175"/>
                    </a:xfrm>
                    <a:prstGeom prst="rect">
                      <a:avLst/>
                    </a:prstGeom>
                    <a:noFill/>
                    <a:ln>
                      <a:noFill/>
                    </a:ln>
                  </pic:spPr>
                </pic:pic>
              </a:graphicData>
            </a:graphic>
          </wp:inline>
        </w:drawing>
      </w:r>
    </w:p>
    <w:p w:rsidR="00076DAB" w:rsidRDefault="00076DAB" w:rsidP="00076DAB">
      <w:pPr>
        <w:shd w:val="clear" w:color="auto" w:fill="F9F5EE"/>
        <w:spacing w:before="100" w:beforeAutospacing="1" w:after="100" w:afterAutospacing="1" w:line="360" w:lineRule="auto"/>
        <w:outlineLvl w:val="2"/>
        <w:rPr>
          <w:rFonts w:ascii="Times New Roman" w:eastAsia="Times New Roman" w:hAnsi="Times New Roman" w:cs="Times New Roman"/>
          <w:color w:val="291200"/>
          <w:sz w:val="28"/>
          <w:szCs w:val="28"/>
          <w:lang w:eastAsia="ru-RU"/>
        </w:rPr>
      </w:pPr>
      <w:r w:rsidRPr="00076DAB">
        <w:rPr>
          <w:rFonts w:ascii="Times New Roman" w:eastAsia="Times New Roman" w:hAnsi="Times New Roman" w:cs="Times New Roman"/>
          <w:b/>
          <w:bCs/>
          <w:spacing w:val="15"/>
          <w:sz w:val="28"/>
          <w:szCs w:val="28"/>
          <w:lang w:eastAsia="ru-RU"/>
        </w:rPr>
        <w:t xml:space="preserve">     </w:t>
      </w:r>
      <w:r w:rsidRPr="00076DAB">
        <w:rPr>
          <w:rFonts w:ascii="Times New Roman" w:hAnsi="Times New Roman" w:cs="Times New Roman"/>
          <w:sz w:val="28"/>
          <w:szCs w:val="28"/>
        </w:rPr>
        <w:t xml:space="preserve">С 5-летнего возраста начинается новая стадия в литературном развитии ребёнка. Самыми любимыми у детей становятся волшебные </w:t>
      </w:r>
      <w:r w:rsidRPr="00076DAB">
        <w:rPr>
          <w:rFonts w:ascii="Times New Roman" w:eastAsia="Times New Roman" w:hAnsi="Times New Roman" w:cs="Times New Roman"/>
          <w:bCs/>
          <w:spacing w:val="15"/>
          <w:sz w:val="28"/>
          <w:szCs w:val="28"/>
          <w:lang w:eastAsia="ru-RU"/>
        </w:rPr>
        <w:t>русские народные сказки</w:t>
      </w:r>
      <w:r>
        <w:rPr>
          <w:rFonts w:ascii="Times New Roman" w:eastAsia="Times New Roman" w:hAnsi="Times New Roman" w:cs="Times New Roman"/>
          <w:bCs/>
          <w:spacing w:val="15"/>
          <w:sz w:val="28"/>
          <w:szCs w:val="28"/>
          <w:lang w:eastAsia="ru-RU"/>
        </w:rPr>
        <w:t xml:space="preserve">, они </w:t>
      </w:r>
      <w:r w:rsidRPr="00076DAB">
        <w:rPr>
          <w:rFonts w:ascii="Times New Roman" w:eastAsia="Times New Roman" w:hAnsi="Times New Roman" w:cs="Times New Roman"/>
          <w:color w:val="291200"/>
          <w:sz w:val="28"/>
          <w:szCs w:val="28"/>
          <w:lang w:eastAsia="ru-RU"/>
        </w:rPr>
        <w:t xml:space="preserve"> играют большую роль в формировании у детей музыкального слуха, вкуса к поэзии, любви к природе, к родной земле.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r>
        <w:rPr>
          <w:rFonts w:ascii="Times New Roman" w:eastAsia="Times New Roman" w:hAnsi="Times New Roman" w:cs="Times New Roman"/>
          <w:color w:val="291200"/>
          <w:sz w:val="28"/>
          <w:szCs w:val="28"/>
          <w:lang w:eastAsia="ru-RU"/>
        </w:rPr>
        <w:t>.</w:t>
      </w:r>
    </w:p>
    <w:p w:rsidR="00076DAB" w:rsidRDefault="00076DAB" w:rsidP="00076DAB">
      <w:pPr>
        <w:shd w:val="clear" w:color="auto" w:fill="F9F5EE"/>
        <w:spacing w:before="100" w:beforeAutospacing="1" w:after="100" w:afterAutospacing="1" w:line="360" w:lineRule="auto"/>
        <w:outlineLvl w:val="2"/>
        <w:rPr>
          <w:rFonts w:ascii="Times New Roman" w:eastAsia="Times New Roman" w:hAnsi="Times New Roman" w:cs="Times New Roman"/>
          <w:b/>
          <w:bCs/>
          <w:spacing w:val="15"/>
          <w:sz w:val="28"/>
          <w:szCs w:val="28"/>
          <w:lang w:eastAsia="ru-RU"/>
        </w:rPr>
      </w:pPr>
      <w:r>
        <w:rPr>
          <w:rFonts w:ascii="Times New Roman" w:eastAsia="Times New Roman" w:hAnsi="Times New Roman" w:cs="Times New Roman"/>
          <w:b/>
          <w:bCs/>
          <w:spacing w:val="15"/>
          <w:sz w:val="28"/>
          <w:szCs w:val="28"/>
          <w:lang w:eastAsia="ru-RU"/>
        </w:rPr>
        <w:t xml:space="preserve">                                 </w:t>
      </w:r>
    </w:p>
    <w:p w:rsidR="00076DAB" w:rsidRDefault="00076DAB" w:rsidP="00076DAB">
      <w:pPr>
        <w:shd w:val="clear" w:color="auto" w:fill="F9F5EE"/>
        <w:spacing w:before="100" w:beforeAutospacing="1" w:after="100" w:afterAutospacing="1" w:line="360" w:lineRule="auto"/>
        <w:outlineLvl w:val="2"/>
        <w:rPr>
          <w:rFonts w:ascii="Times New Roman" w:hAnsi="Times New Roman" w:cs="Times New Roman"/>
          <w:sz w:val="28"/>
          <w:szCs w:val="28"/>
        </w:rPr>
      </w:pPr>
      <w:r w:rsidRPr="007F2F70">
        <w:rPr>
          <w:rFonts w:ascii="Times New Roman" w:hAnsi="Times New Roman" w:cs="Times New Roman"/>
          <w:sz w:val="28"/>
          <w:szCs w:val="28"/>
        </w:rPr>
        <w:lastRenderedPageBreak/>
        <w:t xml:space="preserve">Русские народные сказки </w:t>
      </w:r>
      <w:r w:rsidRPr="007F2F70">
        <w:rPr>
          <w:rFonts w:ascii="Times New Roman" w:hAnsi="Times New Roman" w:cs="Times New Roman"/>
          <w:i/>
          <w:iCs/>
          <w:sz w:val="28"/>
          <w:szCs w:val="28"/>
        </w:rPr>
        <w:t>(«Морозко», «</w:t>
      </w:r>
      <w:proofErr w:type="spellStart"/>
      <w:r w:rsidRPr="007F2F70">
        <w:rPr>
          <w:rFonts w:ascii="Times New Roman" w:hAnsi="Times New Roman" w:cs="Times New Roman"/>
          <w:i/>
          <w:iCs/>
          <w:sz w:val="28"/>
          <w:szCs w:val="28"/>
        </w:rPr>
        <w:t>Сивкабурка</w:t>
      </w:r>
      <w:proofErr w:type="spellEnd"/>
      <w:r w:rsidRPr="007F2F70">
        <w:rPr>
          <w:rFonts w:ascii="Times New Roman" w:hAnsi="Times New Roman" w:cs="Times New Roman"/>
          <w:i/>
          <w:iCs/>
          <w:sz w:val="28"/>
          <w:szCs w:val="28"/>
        </w:rPr>
        <w:t>», «Царевна - лягушка», «Сестрица Алёнушка и братец Иванушка», и другие).</w:t>
      </w:r>
      <w:r w:rsidRPr="007F2F70">
        <w:rPr>
          <w:rFonts w:ascii="Times New Roman" w:hAnsi="Times New Roman" w:cs="Times New Roman"/>
          <w:sz w:val="28"/>
          <w:szCs w:val="28"/>
        </w:rPr>
        <w:t xml:space="preserve">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w:t>
      </w:r>
      <w:proofErr w:type="gramStart"/>
      <w:r w:rsidRPr="007F2F70">
        <w:rPr>
          <w:rFonts w:ascii="Times New Roman" w:hAnsi="Times New Roman" w:cs="Times New Roman"/>
          <w:sz w:val="28"/>
          <w:szCs w:val="28"/>
        </w:rPr>
        <w:t>под час</w:t>
      </w:r>
      <w:proofErr w:type="gramEnd"/>
      <w:r w:rsidRPr="007F2F70">
        <w:rPr>
          <w:rFonts w:ascii="Times New Roman" w:hAnsi="Times New Roman" w:cs="Times New Roman"/>
          <w:sz w:val="28"/>
          <w:szCs w:val="28"/>
        </w:rPr>
        <w:t xml:space="preserve">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p>
    <w:p w:rsidR="007F2F70" w:rsidRDefault="007F2F70" w:rsidP="00076DAB">
      <w:pPr>
        <w:shd w:val="clear" w:color="auto" w:fill="F9F5EE"/>
        <w:spacing w:before="100" w:beforeAutospacing="1" w:after="100" w:afterAutospacing="1" w:line="360" w:lineRule="auto"/>
        <w:outlineLvl w:val="2"/>
        <w:rPr>
          <w:rFonts w:ascii="Times New Roman" w:eastAsia="Times New Roman" w:hAnsi="Times New Roman" w:cs="Times New Roman"/>
          <w:b/>
          <w:bCs/>
          <w:spacing w:val="15"/>
          <w:sz w:val="28"/>
          <w:szCs w:val="28"/>
          <w:lang w:eastAsia="ru-RU"/>
        </w:rPr>
      </w:pPr>
      <w:r>
        <w:rPr>
          <w:rFonts w:ascii="Times New Roman" w:eastAsia="Times New Roman" w:hAnsi="Times New Roman" w:cs="Times New Roman"/>
          <w:b/>
          <w:bCs/>
          <w:noProof/>
          <w:spacing w:val="15"/>
          <w:sz w:val="28"/>
          <w:szCs w:val="28"/>
          <w:lang w:eastAsia="ru-RU"/>
        </w:rPr>
        <w:drawing>
          <wp:inline distT="0" distB="0" distL="0" distR="0">
            <wp:extent cx="1368171" cy="1800225"/>
            <wp:effectExtent l="0" t="0" r="3810" b="0"/>
            <wp:docPr id="8" name="Рисунок 8" descr="C:\Users\Катя\Desktop\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атя\Desktop\р.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8171" cy="1800225"/>
                    </a:xfrm>
                    <a:prstGeom prst="rect">
                      <a:avLst/>
                    </a:prstGeom>
                    <a:noFill/>
                    <a:ln>
                      <a:noFill/>
                    </a:ln>
                  </pic:spPr>
                </pic:pic>
              </a:graphicData>
            </a:graphic>
          </wp:inline>
        </w:drawing>
      </w:r>
      <w:r>
        <w:rPr>
          <w:rFonts w:ascii="Times New Roman" w:eastAsia="Times New Roman" w:hAnsi="Times New Roman" w:cs="Times New Roman"/>
          <w:b/>
          <w:bCs/>
          <w:spacing w:val="15"/>
          <w:sz w:val="28"/>
          <w:szCs w:val="28"/>
          <w:lang w:eastAsia="ru-RU"/>
        </w:rPr>
        <w:t xml:space="preserve">                             </w:t>
      </w:r>
      <w:r>
        <w:rPr>
          <w:rFonts w:ascii="Times New Roman" w:eastAsia="Times New Roman" w:hAnsi="Times New Roman" w:cs="Times New Roman"/>
          <w:b/>
          <w:bCs/>
          <w:noProof/>
          <w:spacing w:val="15"/>
          <w:sz w:val="28"/>
          <w:szCs w:val="28"/>
          <w:lang w:eastAsia="ru-RU"/>
        </w:rPr>
        <w:drawing>
          <wp:inline distT="0" distB="0" distL="0" distR="0">
            <wp:extent cx="1337310" cy="1714500"/>
            <wp:effectExtent l="0" t="0" r="0" b="0"/>
            <wp:docPr id="9" name="Рисунок 9" descr="C:\Users\Катя\Desktop\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атя\Desktop\у.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7310" cy="1714500"/>
                    </a:xfrm>
                    <a:prstGeom prst="rect">
                      <a:avLst/>
                    </a:prstGeom>
                    <a:noFill/>
                    <a:ln>
                      <a:noFill/>
                    </a:ln>
                  </pic:spPr>
                </pic:pic>
              </a:graphicData>
            </a:graphic>
          </wp:inline>
        </w:drawing>
      </w:r>
    </w:p>
    <w:p w:rsidR="007F2F70" w:rsidRDefault="007F2F70" w:rsidP="00076DAB">
      <w:pPr>
        <w:shd w:val="clear" w:color="auto" w:fill="F9F5EE"/>
        <w:spacing w:before="100" w:beforeAutospacing="1" w:after="100" w:afterAutospacing="1" w:line="360" w:lineRule="auto"/>
        <w:outlineLvl w:val="2"/>
        <w:rPr>
          <w:rFonts w:ascii="Times New Roman" w:eastAsia="Times New Roman" w:hAnsi="Times New Roman" w:cs="Times New Roman"/>
          <w:b/>
          <w:bCs/>
          <w:spacing w:val="15"/>
          <w:sz w:val="28"/>
          <w:szCs w:val="28"/>
          <w:lang w:eastAsia="ru-RU"/>
        </w:rPr>
      </w:pPr>
      <w:r>
        <w:rPr>
          <w:rFonts w:ascii="Times New Roman" w:eastAsia="Times New Roman" w:hAnsi="Times New Roman" w:cs="Times New Roman"/>
          <w:b/>
          <w:bCs/>
          <w:spacing w:val="15"/>
          <w:sz w:val="28"/>
          <w:szCs w:val="28"/>
          <w:lang w:eastAsia="ru-RU"/>
        </w:rPr>
        <w:t xml:space="preserve"> </w:t>
      </w:r>
      <w:r>
        <w:rPr>
          <w:rFonts w:ascii="Times New Roman" w:eastAsia="Times New Roman" w:hAnsi="Times New Roman" w:cs="Times New Roman"/>
          <w:b/>
          <w:bCs/>
          <w:noProof/>
          <w:spacing w:val="15"/>
          <w:sz w:val="28"/>
          <w:szCs w:val="28"/>
          <w:lang w:eastAsia="ru-RU"/>
        </w:rPr>
        <w:drawing>
          <wp:inline distT="0" distB="0" distL="0" distR="0" wp14:anchorId="79240D56" wp14:editId="77208AAF">
            <wp:extent cx="1954422" cy="1381125"/>
            <wp:effectExtent l="0" t="0" r="8255" b="0"/>
            <wp:docPr id="10" name="Рисунок 10" descr="C:\Users\Катя\Desktop\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Катя\Desktop\с.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4422" cy="1381125"/>
                    </a:xfrm>
                    <a:prstGeom prst="rect">
                      <a:avLst/>
                    </a:prstGeom>
                    <a:noFill/>
                    <a:ln>
                      <a:noFill/>
                    </a:ln>
                  </pic:spPr>
                </pic:pic>
              </a:graphicData>
            </a:graphic>
          </wp:inline>
        </w:drawing>
      </w:r>
      <w:r>
        <w:rPr>
          <w:rFonts w:ascii="Times New Roman" w:eastAsia="Times New Roman" w:hAnsi="Times New Roman" w:cs="Times New Roman"/>
          <w:b/>
          <w:bCs/>
          <w:spacing w:val="15"/>
          <w:sz w:val="28"/>
          <w:szCs w:val="28"/>
          <w:lang w:eastAsia="ru-RU"/>
        </w:rPr>
        <w:t xml:space="preserve">                 </w:t>
      </w:r>
      <w:r>
        <w:rPr>
          <w:rFonts w:ascii="Times New Roman" w:eastAsia="Times New Roman" w:hAnsi="Times New Roman" w:cs="Times New Roman"/>
          <w:b/>
          <w:bCs/>
          <w:noProof/>
          <w:spacing w:val="15"/>
          <w:sz w:val="28"/>
          <w:szCs w:val="28"/>
          <w:lang w:eastAsia="ru-RU"/>
        </w:rPr>
        <w:drawing>
          <wp:inline distT="0" distB="0" distL="0" distR="0" wp14:anchorId="0BF8DFCD" wp14:editId="65AE7850">
            <wp:extent cx="1381125" cy="1428750"/>
            <wp:effectExtent l="0" t="0" r="9525" b="0"/>
            <wp:docPr id="12" name="Рисунок 12" descr="C:\Users\Катя\Desktop\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атя\Desktop\к.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428750"/>
                    </a:xfrm>
                    <a:prstGeom prst="rect">
                      <a:avLst/>
                    </a:prstGeom>
                    <a:noFill/>
                    <a:ln>
                      <a:noFill/>
                    </a:ln>
                  </pic:spPr>
                </pic:pic>
              </a:graphicData>
            </a:graphic>
          </wp:inline>
        </w:drawing>
      </w: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b/>
          <w:bCs/>
          <w:spacing w:val="15"/>
          <w:sz w:val="28"/>
          <w:szCs w:val="28"/>
          <w:lang w:eastAsia="ru-RU"/>
        </w:rPr>
      </w:pPr>
    </w:p>
    <w:p w:rsidR="007F2F70" w:rsidRPr="007F2F70" w:rsidRDefault="007F2F70" w:rsidP="007F2F70">
      <w:pPr>
        <w:shd w:val="clear" w:color="auto" w:fill="F9F5EE"/>
        <w:spacing w:before="100" w:beforeAutospacing="1" w:after="100" w:afterAutospacing="1" w:line="240" w:lineRule="auto"/>
        <w:jc w:val="center"/>
        <w:rPr>
          <w:rFonts w:ascii="Times New Roman" w:eastAsia="Times New Roman" w:hAnsi="Times New Roman" w:cs="Times New Roman"/>
          <w:sz w:val="32"/>
          <w:szCs w:val="32"/>
          <w:lang w:eastAsia="ru-RU"/>
        </w:rPr>
      </w:pPr>
      <w:r w:rsidRPr="007F2F70">
        <w:rPr>
          <w:rFonts w:ascii="Times New Roman" w:eastAsia="Times New Roman" w:hAnsi="Times New Roman" w:cs="Times New Roman"/>
          <w:b/>
          <w:bCs/>
          <w:spacing w:val="15"/>
          <w:sz w:val="32"/>
          <w:szCs w:val="32"/>
          <w:lang w:eastAsia="ru-RU"/>
        </w:rPr>
        <w:t xml:space="preserve">Дорогие родители, </w:t>
      </w:r>
      <w:r w:rsidRPr="007F2F70">
        <w:rPr>
          <w:rFonts w:ascii="Times New Roman" w:eastAsia="Times New Roman" w:hAnsi="Times New Roman" w:cs="Times New Roman"/>
          <w:b/>
          <w:bCs/>
          <w:sz w:val="32"/>
          <w:szCs w:val="32"/>
          <w:lang w:eastAsia="ru-RU"/>
        </w:rPr>
        <w:t>читайте с детьми как можно больше, а главное поговорите, о чем прочитали!</w:t>
      </w:r>
    </w:p>
    <w:p w:rsidR="007F2F70" w:rsidRPr="007F2F70" w:rsidRDefault="007F2F70" w:rsidP="007F2F70">
      <w:pPr>
        <w:shd w:val="clear" w:color="auto" w:fill="F9F5EE"/>
        <w:spacing w:before="100" w:beforeAutospacing="1" w:after="100" w:afterAutospacing="1" w:line="360" w:lineRule="auto"/>
        <w:jc w:val="center"/>
        <w:outlineLvl w:val="2"/>
        <w:rPr>
          <w:rFonts w:ascii="Times New Roman" w:eastAsia="Times New Roman" w:hAnsi="Times New Roman" w:cs="Times New Roman"/>
          <w:b/>
          <w:bCs/>
          <w:spacing w:val="15"/>
          <w:sz w:val="28"/>
          <w:szCs w:val="28"/>
          <w:lang w:eastAsia="ru-RU"/>
        </w:rPr>
      </w:pPr>
    </w:p>
    <w:p w:rsidR="007F2F70" w:rsidRPr="007F2F70" w:rsidRDefault="007F2F70" w:rsidP="00076DAB">
      <w:pPr>
        <w:shd w:val="clear" w:color="auto" w:fill="F9F5EE"/>
        <w:spacing w:before="100" w:beforeAutospacing="1" w:after="100" w:afterAutospacing="1" w:line="360" w:lineRule="auto"/>
        <w:outlineLvl w:val="2"/>
        <w:rPr>
          <w:rFonts w:ascii="Times New Roman" w:eastAsia="Times New Roman" w:hAnsi="Times New Roman" w:cs="Times New Roman"/>
          <w:b/>
          <w:bCs/>
          <w:spacing w:val="15"/>
          <w:sz w:val="28"/>
          <w:szCs w:val="28"/>
          <w:lang w:eastAsia="ru-RU"/>
        </w:rPr>
      </w:pPr>
      <w:r>
        <w:rPr>
          <w:rFonts w:ascii="Times New Roman" w:eastAsia="Times New Roman" w:hAnsi="Times New Roman" w:cs="Times New Roman"/>
          <w:b/>
          <w:bCs/>
          <w:spacing w:val="15"/>
          <w:sz w:val="28"/>
          <w:szCs w:val="28"/>
          <w:lang w:eastAsia="ru-RU"/>
        </w:rPr>
        <w:t xml:space="preserve">                                </w:t>
      </w:r>
      <w:r>
        <w:rPr>
          <w:rFonts w:ascii="Times New Roman" w:eastAsia="Times New Roman" w:hAnsi="Times New Roman" w:cs="Times New Roman"/>
          <w:b/>
          <w:bCs/>
          <w:noProof/>
          <w:spacing w:val="15"/>
          <w:sz w:val="28"/>
          <w:szCs w:val="28"/>
          <w:lang w:eastAsia="ru-RU"/>
        </w:rPr>
        <w:drawing>
          <wp:inline distT="0" distB="0" distL="0" distR="0">
            <wp:extent cx="2514600" cy="2514600"/>
            <wp:effectExtent l="0" t="0" r="0" b="0"/>
            <wp:docPr id="14" name="Рисунок 14" descr="C:\Users\Катя\Desktop\сказка\п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Катя\Desktop\сказка\па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sectPr w:rsidR="007F2F70" w:rsidRPr="007F2F70" w:rsidSect="0078109C">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9C"/>
    <w:rsid w:val="00076DAB"/>
    <w:rsid w:val="0078109C"/>
    <w:rsid w:val="007F2F70"/>
    <w:rsid w:val="009F4CDF"/>
    <w:rsid w:val="00A6778E"/>
    <w:rsid w:val="00C20C63"/>
    <w:rsid w:val="00D71241"/>
    <w:rsid w:val="00F9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09C"/>
    <w:rPr>
      <w:rFonts w:ascii="Tahoma" w:hAnsi="Tahoma" w:cs="Tahoma"/>
      <w:sz w:val="16"/>
      <w:szCs w:val="16"/>
    </w:rPr>
  </w:style>
  <w:style w:type="paragraph" w:customStyle="1" w:styleId="c2">
    <w:name w:val="c2"/>
    <w:basedOn w:val="a"/>
    <w:rsid w:val="0078109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781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09C"/>
    <w:rPr>
      <w:rFonts w:ascii="Tahoma" w:hAnsi="Tahoma" w:cs="Tahoma"/>
      <w:sz w:val="16"/>
      <w:szCs w:val="16"/>
    </w:rPr>
  </w:style>
  <w:style w:type="paragraph" w:customStyle="1" w:styleId="c2">
    <w:name w:val="c2"/>
    <w:basedOn w:val="a"/>
    <w:rsid w:val="0078109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78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3</cp:revision>
  <dcterms:created xsi:type="dcterms:W3CDTF">2013-09-23T18:05:00Z</dcterms:created>
  <dcterms:modified xsi:type="dcterms:W3CDTF">2013-09-23T18:49:00Z</dcterms:modified>
</cp:coreProperties>
</file>