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СОВРЕМЕННОЕ ПЛАНИРОВАНИЕ ДЕЯТЕЛЬНОСТИ ДОУ В СООТВЕТСТВИИ С ФГТ</w:t>
      </w:r>
    </w:p>
    <w:p w:rsidR="00DB7862" w:rsidRDefault="00DB7862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862" w:rsidRDefault="00DB7862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Куникеева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Анна Александровна, старший воспитатель, МБДОУ «ДСКВ №46», г. Братск</w:t>
      </w:r>
    </w:p>
    <w:p w:rsidR="00DB7862" w:rsidRPr="00A41AEE" w:rsidRDefault="00DB7862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действие феде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ральных государственных требо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ваний   к  структуре  основной общеобразовательной програм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дошкольного образования</w:t>
      </w:r>
      <w:r w:rsid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(ФГТ) предполагает внесение корректив в планирование вос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питательно-образовательной ра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с детьми. В календарных и перспективных планах каждого ДОУ   должны    реализоваться принцип интеграции образова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областей и комплекс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но-тематический принцип по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строения образовательного про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цесса, современные подходы к организации совместной дея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педагога с детьми и связанный с этим перенос «цен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 тяжести» с занятий на дру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гие формы организации образо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вательной деятельности. Значительные трудности воз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никают у педагогов с организа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цией деятельности дошкольни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вне занятий, планирующейся в режиме дня. Значимость данно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направления работы возрос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ла: основная общеобразователь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  программа   дошкольного образования (ООПДО) в соот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ветствии с </w:t>
      </w:r>
      <w:r w:rsidRPr="00A41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ФГТ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«преду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сматривать решение программ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</w:t>
      </w:r>
      <w:r w:rsid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задач не только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непосредствен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образовательной деятельно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но и при проведении режим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моментов в соответствии со спецификой дошкольного обра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зования». Кроме того, требуется сопоставить содержание психо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лого-педагогической работы по освоению детьми образователь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областей, заявленных в </w:t>
      </w:r>
      <w:r w:rsidRPr="00A41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ФГТ,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с традиционной деятельностью педагогических коллективов по реализации программных задач дошкольного образования.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рассмотреть ос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новные задачи корректировки действующих планов воспита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тельно-образовательной работы ДОУ в соответствии с современ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законодательством.</w:t>
      </w:r>
    </w:p>
    <w:p w:rsidR="00BB5E9F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B5E9F"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Соотнесение образователь</w:t>
      </w:r>
      <w:r w:rsidR="00BB5E9F"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ных областей ООПДО с видами деятельности, специфичными для детей дошкольного возраста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 очередь, необходи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 определиться с самим по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нятием «образовательная об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ласть», которое в последнее время прочно вошло в лекси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 работников дошкольного образования. Под этим терми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подразумевают «совокуп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дисциплин, курсов, моду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учебного плана основной образовательной программы, обеспечивающих усвоение зна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умений, формирование компетентностей и социального опыта в разных видах челове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деятельности»*.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положениями ФГТ для программ дошкольного образования установлены стан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дартные образовательные обла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(«Здоровье», «Физическая культура», «Познание», «Комму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никация», «Чтение художествен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литературы», «Социализа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ция», «Труд», «Безопасность», «Художественное творчество», «Музыка»), реализация задач которых должна проходить в процессе организации различ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видов детской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 (игровой, коммуникативной, тру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довой, познавательно-исследовательской, продуктивной, музы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кально-художественной, чте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ния).</w:t>
      </w:r>
      <w:proofErr w:type="gramEnd"/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основными направлениями развития дош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кольника можно выделить при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оритетные виды детской дея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для решения задач той или иной образовательной области (табл. 1).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 помнить,  что  при организации любого вида детс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деятельности могут решать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задачи из разных образова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областей. Например, при проведении детского экс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периментирования (познава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тельно-исследовательская дея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тельность) на практике реали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зуются     задачи    не    только образовательной области «По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знание», но и «Коммуникация», «Безопасность» и др. (по плану педагога). Таким образом</w:t>
      </w:r>
      <w:r w:rsid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зуется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интеграции обра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зовательных областей,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заявлен в ФГТ как один из ос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новополагающих.</w:t>
      </w:r>
    </w:p>
    <w:p w:rsidR="00E9780D" w:rsidRPr="00A41AEE" w:rsidRDefault="00BB5E9F" w:rsidP="002F2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Немаловажен и вопрос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интег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рации различных видов детской деятельности.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приме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 остановимся на проблеме формирования такой </w:t>
      </w:r>
      <w:proofErr w:type="spell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культурной</w:t>
      </w:r>
      <w:proofErr w:type="spell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компетенции, как владение знаниями и опытом выполнения типичных соци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ролей (семьянина, граж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данина, работника, покупателя и т.д.), умение действовать в каждодневных ситуациях семейно-бытовой сферы (образова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тельная область «Социализа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ция»).</w:t>
      </w:r>
    </w:p>
    <w:p w:rsidR="00BB5E9F" w:rsidRPr="00BB5E9F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основных направлений развития дошкольников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592"/>
        <w:gridCol w:w="3162"/>
        <w:gridCol w:w="3641"/>
      </w:tblGrid>
      <w:tr w:rsidR="00BB5E9F" w:rsidRPr="00BB5E9F" w:rsidTr="00977280"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Приоритетный</w:t>
            </w:r>
          </w:p>
        </w:tc>
      </w:tr>
      <w:tr w:rsidR="00BB5E9F" w:rsidRPr="00BB5E9F" w:rsidTr="00977280">
        <w:trPr>
          <w:trHeight w:val="20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 в соответствии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детской</w:t>
            </w:r>
          </w:p>
        </w:tc>
      </w:tr>
      <w:tr w:rsidR="00BB5E9F" w:rsidRPr="00BB5E9F" w:rsidTr="00977280">
        <w:trPr>
          <w:trHeight w:val="21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ФГТ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</w:tr>
      <w:tr w:rsidR="00BB5E9F" w:rsidRPr="00BB5E9F" w:rsidTr="00977280">
        <w:trPr>
          <w:trHeight w:val="2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дошкольника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9F" w:rsidRPr="00BB5E9F" w:rsidTr="00977280">
        <w:trPr>
          <w:trHeight w:val="5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«Физическая культура». «Здоровье»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E9F" w:rsidRPr="00BB5E9F" w:rsidRDefault="00BB5E9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Двигательная</w:t>
            </w:r>
          </w:p>
        </w:tc>
      </w:tr>
      <w:tr w:rsidR="00977280" w:rsidRPr="00BB5E9F" w:rsidTr="00977280">
        <w:trPr>
          <w:trHeight w:val="15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«Познание».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«Коммуникация».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исследовательская.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Коммуникативная.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(восприятие) художественной литературы</w:t>
            </w:r>
          </w:p>
        </w:tc>
      </w:tr>
      <w:tr w:rsidR="00977280" w:rsidRPr="00BB5E9F" w:rsidTr="00977280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</w:t>
            </w: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«Социализация».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«Труд». «Безопасность»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Игровая.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Трудовая</w:t>
            </w:r>
          </w:p>
        </w:tc>
      </w:tr>
      <w:tr w:rsidR="00977280" w:rsidRPr="00BB5E9F" w:rsidTr="00977280">
        <w:trPr>
          <w:trHeight w:val="8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280" w:rsidRPr="00BB5E9F" w:rsidTr="00977280">
        <w:trPr>
          <w:trHeight w:val="9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«Художественное творчество».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Продуктивная.</w:t>
            </w:r>
          </w:p>
          <w:p w:rsidR="00977280" w:rsidRPr="00BB5E9F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Музыкально-художественная</w:t>
            </w:r>
          </w:p>
        </w:tc>
      </w:tr>
    </w:tbl>
    <w:p w:rsidR="00BB5E9F" w:rsidRPr="00A41AEE" w:rsidRDefault="00BB5E9F" w:rsidP="002F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источник необхо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димого опыта для дошкольни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— сюжетно-ролевые игры и повседневное общение в семье. Вместе с этим, понимая необхо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димость расширения кругозора детей в данной области, форми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рования навыков, педагогу нуж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предусмотреть возможность поддержки данного направле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воспитания и развития дошкольников. С этой целью в план образовательной работы включаются: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беседы о членах семьи и их взаимоотношениях, рассмат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ривание картин и составление рассказов по ним (образова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области «Познание» и «Коммуникация»);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чтение и обсуждение произ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ведений художественной ли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тературы, посвященных дан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теме (образовательная область «Чтение художествен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литературы»);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деятельность детей по освое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навыков в сфере самооб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служивания и простейших бытовых операций (образова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области «Здоровье» и «Труд») и пр.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при последовательной реализации принципа интеграции видов деятельности можно говорить об идеальном конеч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результате — сформирован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</w:t>
      </w:r>
      <w:proofErr w:type="spell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 форм работы с до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школьниками по организации раз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личных видов детской деятельно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сти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Долгое время большинство авторов комплексных и парци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программ дошкольного образования активно разрабаты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вали методики, в которых реали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зацию программных задач пред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лагалось осуществлять в основ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через систему занятий. На этом фоне значимость других форм работы с дошкольниками необоснованно снижалась, их содержание значительно упро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щалось.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теории и практике дошкольного образо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термин «занятие» приоб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ретает иное значение — он употребляется в смысле «зани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мательное дело», без отождест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вления с дидактической формой учебной деятельности. При этом возрастает роль других форм организации деятельности до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школьников, которые традици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онно использовались педагога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во «</w:t>
      </w:r>
      <w:proofErr w:type="spell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внеучебном</w:t>
      </w:r>
      <w:proofErr w:type="spell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» блоке.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разных видов детской де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ятельности можно выделить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оптимальные формы работы с детьми.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для органи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 трудовой деятельности подойдут поручения, познава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опыты и задания, де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журства, практико-ориентированные индивидуальные и кол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лективные проекты и пр. Для музыкально-художественной — слушание, исполнение, музы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кально-дидактические и народ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игры с музыкальным со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провождением, инсценировки, драматизации и т.д. (табл. 2).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видно из таблицы,</w:t>
      </w:r>
      <w:r w:rsidR="0097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одни и те же формы работы могут быть использованы для организации различных видов детской дея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тельности. Так, например, в игро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форме может проходить двигательная, познавательно-ис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следовательская, коммуникатив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ная, музыкально-художествен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деятельности.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образователь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ной нагрузки в режиме дня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детских видов деятельности и определение регулярности обращения к каж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дому из них зависят: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от вида учреждений (напри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мер, в ДОУ компенсирующе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вида для детей с наруше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опорно-двигательного аппарата будет ограничена двигательная деятельность дошкольников);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наличия приоритетных на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правлений деятельности (в дет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ском саду с приоритетным осуществлением деятельности по художественно-эстетичес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кому направлению чаще будут использоваться продуктивная и музыкально-художественная деятельности);</w:t>
      </w:r>
    </w:p>
    <w:p w:rsidR="00BB5E9F" w:rsidRPr="00A41AEE" w:rsidRDefault="00BB5E9F" w:rsidP="002F2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специфики национально-культурных, демографических, климатических условий, в которых осуществляется образо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вательный процесс (в ДОУ, которые посещают дети, гово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рящие на разных языках, бу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 усилена задача формирования навыков общения в коммуникативной деятельно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сти).</w:t>
      </w:r>
    </w:p>
    <w:p w:rsidR="00BB5E9F" w:rsidRPr="00A41AEE" w:rsidRDefault="00BB5E9F" w:rsidP="002F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детских видов деятельности</w:t>
      </w:r>
    </w:p>
    <w:p w:rsidR="00BB5E9F" w:rsidRPr="00977280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Двигательная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гимнастика, подвижные игры с правилами, народные подвижные игры, игровые упражнения, двига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паузы, спортивные пробежки, соревнования и праздники, эстафеты, физкультурные минутки, занятия в спортивном зале</w:t>
      </w:r>
    </w:p>
    <w:p w:rsidR="00BB5E9F" w:rsidRPr="00977280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Продуктивная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Мастерские по изготовлению предметов детского твор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чества, творческие проекты эстетического содержания, занятия в изостудии</w:t>
      </w:r>
    </w:p>
    <w:p w:rsidR="00BB5E9F" w:rsidRPr="00977280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Коммуникативная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речевые проблемные ситуации, составление рас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сказов и сказок, творческие пересказы, отгадывание зага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док, словесные и настольно-печатные игры с правилами, ситуативные разговоры, сюжетные игры, речевые </w:t>
      </w:r>
      <w:proofErr w:type="spell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proofErr w:type="spell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B5E9F" w:rsidRPr="00977280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Трудовая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 (в том числе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</w:r>
    </w:p>
    <w:p w:rsidR="00BB5E9F" w:rsidRPr="00977280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Познавательно-исследовательская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Наблюдения, экскурсии, решение проблемных ситуаций, ОПЫТЫ, экспериментирование, коллекционирование, мо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делирование, познавательно-исследовательские проекты, дидактические и конструктивные игры</w:t>
      </w:r>
      <w:proofErr w:type="gramEnd"/>
    </w:p>
    <w:p w:rsidR="00BB5E9F" w:rsidRPr="00977280" w:rsidRDefault="00977280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Музыкал</w:t>
      </w:r>
      <w:r w:rsidR="00BB5E9F"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ьно-художественная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Слушание, исполнение, играла детских музыкальных инструментах, ритмика и танцы, музыкальные импрови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зации, музыкально-дидактические и подвижные игры с музыкальным сопровождением, инсценировки, драмати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зации, занятия в музыкальном зале</w:t>
      </w:r>
    </w:p>
    <w:p w:rsidR="00BB5E9F" w:rsidRPr="00977280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Чтение художест</w:t>
      </w:r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венной литературы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Рассказывание, чтение, обсуждение, разучивание, </w:t>
      </w:r>
      <w:proofErr w:type="spell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нирование</w:t>
      </w:r>
      <w:proofErr w:type="spell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произведений, игры-драматизации, театрали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зованные игры, различные виды театра (теневой, бибабо, пальчиковый и др.)</w:t>
      </w:r>
      <w:proofErr w:type="gramEnd"/>
    </w:p>
    <w:p w:rsidR="00BB5E9F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Игровая</w:t>
      </w:r>
    </w:p>
    <w:p w:rsidR="00977280" w:rsidRDefault="00977280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7728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ситуации, игры с правилами (дидактические, подвижные, народные), творческие игры (сюжетные, сюжетно-ролевые, театрализованные, конструктивные)</w:t>
      </w:r>
      <w:proofErr w:type="gramEnd"/>
    </w:p>
    <w:p w:rsidR="00977280" w:rsidRPr="00977280" w:rsidRDefault="00977280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2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Технологическая карта планирования образовательной деятельности в течение дня</w:t>
      </w:r>
    </w:p>
    <w:tbl>
      <w:tblPr>
        <w:tblpPr w:leftFromText="180" w:rightFromText="180" w:vertAnchor="text" w:horzAnchor="margin" w:tblpY="378"/>
        <w:tblW w:w="0" w:type="auto"/>
        <w:tblCellMar>
          <w:left w:w="40" w:type="dxa"/>
          <w:right w:w="40" w:type="dxa"/>
        </w:tblCellMar>
        <w:tblLook w:val="0000"/>
      </w:tblPr>
      <w:tblGrid>
        <w:gridCol w:w="1961"/>
        <w:gridCol w:w="3955"/>
        <w:gridCol w:w="3519"/>
      </w:tblGrid>
      <w:tr w:rsidR="00977280" w:rsidRPr="00E74467" w:rsidTr="001C6D41">
        <w:trPr>
          <w:trHeight w:val="678"/>
        </w:trPr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Направление</w:t>
            </w:r>
          </w:p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развития</w:t>
            </w:r>
          </w:p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Pr="0097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 половина</w:t>
            </w:r>
            <w:r w:rsidR="001C6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дня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7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половина</w:t>
            </w:r>
            <w:r w:rsidR="001C6D41" w:rsidRPr="00977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дня</w:t>
            </w:r>
          </w:p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280" w:rsidRPr="00E74467" w:rsidTr="001C6D41">
        <w:trPr>
          <w:trHeight w:val="254"/>
        </w:trPr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280" w:rsidRPr="00E74467" w:rsidTr="001C6D41">
        <w:trPr>
          <w:trHeight w:val="302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280" w:rsidRPr="00977280" w:rsidRDefault="00977280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C6D41" w:rsidRPr="00E74467" w:rsidTr="001C6D41">
        <w:trPr>
          <w:trHeight w:val="1303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детей на воздухе в теплое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 года.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 (подвижные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игровые сюжеты).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процедуры (обширное умывание, полоскание рта).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Закаливание в повседневной жизни (облегченная одежда в группе,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 по сезону на прогулке,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воздушные ванны).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Специальные виды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акаливания.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Физкультминутки.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Прогулки, двигательная деятельность на воздухе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 после сна.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Закаливание (воздушные</w:t>
            </w:r>
            <w:proofErr w:type="gramEnd"/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ванны, ходьба босиком </w:t>
            </w:r>
            <w:proofErr w:type="gramStart"/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спальне).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досуги, игры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развлечения.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деятельность.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студий </w:t>
            </w:r>
            <w:proofErr w:type="gramStart"/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ритмической</w:t>
            </w:r>
            <w:proofErr w:type="gramEnd"/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гимнастики, хореографии,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спортивных секций.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(индивидуальная</w:t>
            </w:r>
            <w:proofErr w:type="gramEnd"/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развитию основных видов движений)</w:t>
            </w:r>
          </w:p>
        </w:tc>
      </w:tr>
      <w:tr w:rsidR="001C6D41" w:rsidRPr="00E74467" w:rsidTr="001C6D41">
        <w:trPr>
          <w:trHeight w:val="182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226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202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230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197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197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230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202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221"/>
        </w:trPr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981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Беседы. Экскурсии.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Исследовательская работа, детское экспериментирование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Развивающие игры.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Интеллектуальные досуги.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(слушание) художественной литературы.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познавательная деятельность детей</w:t>
            </w:r>
          </w:p>
        </w:tc>
      </w:tr>
      <w:tr w:rsidR="001C6D41" w:rsidRPr="00E74467" w:rsidTr="001C6D41">
        <w:trPr>
          <w:trHeight w:val="182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211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254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1C6D41">
        <w:trPr>
          <w:trHeight w:val="235"/>
        </w:trPr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1625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Социально-личностное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Утренний прием детей, индивидуальные и подгрупповые беседы.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gramStart"/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эмоционального</w:t>
            </w:r>
            <w:proofErr w:type="gramEnd"/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="00F6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кцией плана работы.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культуры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еды.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Этика быта, трудовые поручения.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Дежурства в столовой, уголке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природы, помощь педагогам </w:t>
            </w:r>
            <w:proofErr w:type="gramStart"/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 к занятиям.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культуры общения.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Театрализованные игры.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Сюжетно-ролевые игры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Воспитание в процессе хо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зяйственно-бытового труда и</w:t>
            </w:r>
            <w:r w:rsidR="00F6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в природе.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Эстетика быта.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досуги в игровой форме.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книжном уголке.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младших и старших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(совместные игры,</w:t>
            </w:r>
            <w:proofErr w:type="gramEnd"/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спектакли, дни дарения).</w:t>
            </w:r>
          </w:p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Сюжетно-ролевые игры</w:t>
            </w:r>
          </w:p>
        </w:tc>
      </w:tr>
      <w:tr w:rsidR="001C6D41" w:rsidRPr="00E74467" w:rsidTr="00FF0D02">
        <w:trPr>
          <w:trHeight w:val="221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216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197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235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163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245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41" w:rsidRPr="00977280" w:rsidRDefault="001C6D41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274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130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182"/>
        </w:trPr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D41" w:rsidRPr="00E74467" w:rsidTr="00FF0D02">
        <w:trPr>
          <w:trHeight w:val="298"/>
        </w:trPr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D41" w:rsidRPr="00977280" w:rsidRDefault="001C6D4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827"/>
        <w:gridCol w:w="3544"/>
      </w:tblGrid>
      <w:tr w:rsidR="00F618D9" w:rsidRPr="00E74467" w:rsidTr="00F618D9">
        <w:trPr>
          <w:trHeight w:val="25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Художественно-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эстетическое развитие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мастерские.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Эстетика быта.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 в природу.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музеев.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творческая деятельность детей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студий, кружков </w:t>
            </w:r>
            <w:proofErr w:type="gram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художественно-эстетической</w:t>
            </w:r>
            <w:proofErr w:type="gramEnd"/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направленности.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Музыкально-художественные досуги.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(слушание) художе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ственной литературы. Индивидуальная работа</w:t>
            </w:r>
          </w:p>
        </w:tc>
      </w:tr>
    </w:tbl>
    <w:p w:rsidR="00977280" w:rsidRPr="00977280" w:rsidRDefault="00977280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5E9F" w:rsidRPr="00A41AEE" w:rsidRDefault="00BB5E9F" w:rsidP="002F2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ситуации, игры с правилами (дидактические, подвижные, народные), творческие игры (сюжетные, сюжетно-ролевые, театрализованные, конструктивные)</w:t>
      </w:r>
      <w:proofErr w:type="gramEnd"/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 видов деятельности, определение их количества в режиме дня осуществляются с учетом колебания работоспо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собности детей, их возрастны</w:t>
      </w:r>
      <w:r w:rsidR="00977280">
        <w:rPr>
          <w:rFonts w:ascii="Times New Roman" w:eastAsia="Times New Roman" w:hAnsi="Times New Roman" w:cs="Times New Roman"/>
          <w:color w:val="000000"/>
          <w:sz w:val="28"/>
          <w:szCs w:val="28"/>
        </w:rPr>
        <w:t>х и индивидуальных особенностей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. В утренние часы, когда ребенок бодр и полон сил, предусматри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ваются наиболее </w:t>
      </w:r>
      <w:proofErr w:type="spell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энергозатрат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</w:t>
      </w:r>
      <w:proofErr w:type="spell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деятельности, а по мере уставания детей педагогу целесообразно включить виды, не требующие от ребенка осо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бого напряжения. С учетом дан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закономерности необходи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 обеспечить их разнообразие и баланс при сохранении веду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роли игры.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рассмотренных положений создаются техноло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гические карты, в которых дает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примерный план распределе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образовательной нагрузки по основным направлениям развития дошкольника (табл. 3). Необходимо также учесть форму проведения той или иной</w:t>
      </w:r>
      <w:r w:rsidR="0097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(фронтальная, под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или индивидуальная), а также число повторений в неделю. Это поможет в дальней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шем дифференцировать непо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средственную образовательную нагрузку детей разного возрас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и занятость педагога в режи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 дня   и  в  течение   недели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Введение новой структуры планирования образовательной деятельности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обязательной части ООПДО в ФГТ рекомен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довано предусмотреть время: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на образовательную деятель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осуществляемую в про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цессе организации различных видов детской деятельности;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осуществляемую</w:t>
      </w:r>
      <w:proofErr w:type="gram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ре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жимных моментов;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самостоятельную деятель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детей;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взаимодействие с семьями детей по реализации основ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общеобразовательной программы дошкольного об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в действую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щую структуру планирования необходимо внести определен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изменения, которые пред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ставлены в табл. 5.</w:t>
      </w:r>
    </w:p>
    <w:p w:rsidR="00BB5E9F" w:rsidRPr="00A41AEE" w:rsidRDefault="00BB5E9F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особенностей новой структуры можно выделить сле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дующие:</w:t>
      </w:r>
      <w:proofErr w:type="gramEnd"/>
    </w:p>
    <w:p w:rsidR="00BB5E9F" w:rsidRPr="00A41AEE" w:rsidRDefault="00BB5E9F" w:rsidP="002F2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замена учебного блока на бло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образовательной деятель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осуществляемой в со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вместной деятельности взрос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лых и детей (в том числе в ходе режимных моментов);</w:t>
      </w:r>
    </w:p>
    <w:p w:rsidR="00E74467" w:rsidRPr="00A41AEE" w:rsidRDefault="00E74467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467" w:rsidRPr="00E74467" w:rsidRDefault="00E74467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2. Технологическая карта планирования образовательной деятельности в течение дня</w:t>
      </w:r>
    </w:p>
    <w:p w:rsidR="00E74467" w:rsidRPr="00E74467" w:rsidRDefault="00E74467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46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7446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 группа)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000"/>
        <w:gridCol w:w="2820"/>
        <w:gridCol w:w="1575"/>
      </w:tblGrid>
      <w:tr w:rsidR="00E74467" w:rsidRPr="00E74467" w:rsidTr="00F618D9">
        <w:trPr>
          <w:trHeight w:val="9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Организуемый вид деятельности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повторений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</w:tr>
      <w:tr w:rsidR="00E74467" w:rsidRPr="00E74467" w:rsidTr="00F618D9">
        <w:trPr>
          <w:trHeight w:val="3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618D9" w:rsidRPr="00E74467" w:rsidTr="00FF0D02">
        <w:trPr>
          <w:trHeight w:val="3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Утро. </w:t>
            </w:r>
            <w:r w:rsidRPr="00F618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Работ</w:t>
            </w:r>
            <w:r w:rsidRPr="00F618D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а в</w:t>
            </w:r>
            <w:r w:rsidRPr="00E744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744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группе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67" w:rsidRPr="00E74467" w:rsidTr="00F618D9">
        <w:trPr>
          <w:trHeight w:val="5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Самообслуживание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Индивидуальная. </w:t>
            </w: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618D9" w:rsidRPr="00E74467" w:rsidTr="00FF0D02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Дежурство по трем направлениям: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в экологическом уголке;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по столовой;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на занятиях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—// 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618D9" w:rsidRPr="00E74467" w:rsidTr="00FF0D02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618D9" w:rsidRPr="00E74467" w:rsidTr="00FF0D02">
        <w:trPr>
          <w:trHeight w:val="65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618D9" w:rsidRPr="00E74467" w:rsidTr="00F618D9">
        <w:trPr>
          <w:trHeight w:val="8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67" w:rsidRPr="00E74467" w:rsidTr="00F618D9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Беседы: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по ОБЖ;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познавательные;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нравственно-патриотические;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гражданско-правовые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—5</w:t>
            </w:r>
          </w:p>
        </w:tc>
      </w:tr>
      <w:tr w:rsidR="00E74467" w:rsidRPr="00E74467" w:rsidTr="00F618D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—2</w:t>
            </w:r>
          </w:p>
        </w:tc>
      </w:tr>
      <w:tr w:rsidR="00E74467" w:rsidRPr="00E74467" w:rsidTr="00F618D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F618D9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8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5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культурно-гигиеничес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ких навыков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Индивидуальная. </w:t>
            </w: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F618D9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8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5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искусством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3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Детское экспериментирование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F618D9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8D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—2</w:t>
            </w:r>
          </w:p>
        </w:tc>
      </w:tr>
      <w:tr w:rsidR="00E74467" w:rsidRPr="00E74467" w:rsidTr="00F618D9">
        <w:trPr>
          <w:trHeight w:val="3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F618D9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8D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5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F618D9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Индивидуальная. </w:t>
            </w:r>
            <w:proofErr w:type="spellStart"/>
            <w:r w:rsidRPr="00F6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уголке природы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F618D9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8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— </w:t>
            </w:r>
            <w:r w:rsidRPr="00F618D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II 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5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в уголке природы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F618D9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F6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74467" w:rsidRPr="00E74467" w:rsidTr="00F618D9">
        <w:trPr>
          <w:trHeight w:val="3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сюжетно-ролевые;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дидактические;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подвижные;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коррекционно-развивающие;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коррекционно-оздоровительные;</w:t>
            </w:r>
          </w:p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настолько-печатные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—15</w:t>
            </w:r>
          </w:p>
        </w:tc>
      </w:tr>
      <w:tr w:rsidR="00E74467" w:rsidRPr="00E74467" w:rsidTr="00F618D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74467" w:rsidRPr="00E74467" w:rsidTr="00F618D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—4</w:t>
            </w:r>
          </w:p>
        </w:tc>
      </w:tr>
      <w:tr w:rsidR="00E74467" w:rsidRPr="00E74467" w:rsidTr="00F618D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// 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—2</w:t>
            </w:r>
          </w:p>
        </w:tc>
      </w:tr>
      <w:tr w:rsidR="00E74467" w:rsidRPr="00E74467" w:rsidTr="00F618D9">
        <w:trPr>
          <w:trHeight w:val="54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—2</w:t>
            </w:r>
          </w:p>
        </w:tc>
      </w:tr>
      <w:tr w:rsidR="00E74467" w:rsidRPr="00E74467" w:rsidTr="00F618D9">
        <w:trPr>
          <w:trHeight w:val="509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Индивидуальная. </w:t>
            </w: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5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Самостоятельная игровая деятельность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—2</w:t>
            </w:r>
          </w:p>
        </w:tc>
      </w:tr>
      <w:tr w:rsidR="00E74467" w:rsidRPr="00E74467" w:rsidTr="00F618D9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творчество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// 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Художественный труд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467" w:rsidRPr="00E74467" w:rsidTr="00F618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67" w:rsidRPr="00E74467" w:rsidRDefault="00E74467" w:rsidP="002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67" w:rsidRPr="00E74467" w:rsidTr="00F618D9">
        <w:trPr>
          <w:trHeight w:val="331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Утро. Прогулка</w:t>
            </w:r>
          </w:p>
        </w:tc>
      </w:tr>
      <w:tr w:rsidR="00E74467" w:rsidRPr="00E74467" w:rsidTr="00F618D9">
        <w:trPr>
          <w:trHeight w:val="5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природой, погодой, жи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вотными, деятельностью людей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467" w:rsidRPr="00E74467" w:rsidRDefault="00E74467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618D9" w:rsidRPr="00E74467" w:rsidTr="00FF0D02">
        <w:trPr>
          <w:trHeight w:val="33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дидактические;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подвижные;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с природными материалами (песком,</w:t>
            </w:r>
            <w:proofErr w:type="gramEnd"/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нодой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снегом);</w:t>
            </w:r>
            <w:proofErr w:type="gramEnd"/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коррекционно-развивающие;</w:t>
            </w:r>
          </w:p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коррекционно-оздоровительные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—18</w:t>
            </w:r>
          </w:p>
        </w:tc>
      </w:tr>
      <w:tr w:rsidR="00F618D9" w:rsidRPr="00E74467" w:rsidTr="00FF0D02">
        <w:trPr>
          <w:trHeight w:val="52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618D9" w:rsidRPr="00E74467" w:rsidTr="00FF0D02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// 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618D9" w:rsidRPr="00E74467" w:rsidTr="00FF0D02">
        <w:trPr>
          <w:trHeight w:val="54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618D9" w:rsidRPr="00E74467" w:rsidTr="00FF0D02">
        <w:trPr>
          <w:trHeight w:val="52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—2</w:t>
            </w:r>
          </w:p>
        </w:tc>
      </w:tr>
      <w:tr w:rsidR="00F618D9" w:rsidRPr="00E74467" w:rsidTr="00FF0D02">
        <w:trPr>
          <w:trHeight w:val="29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FF0D02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D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— </w:t>
            </w:r>
            <w:r w:rsidRPr="00FF0D0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II 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618D9" w:rsidRPr="00E74467" w:rsidTr="00F618D9">
        <w:trPr>
          <w:trHeight w:val="581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—2</w:t>
            </w:r>
          </w:p>
        </w:tc>
      </w:tr>
      <w:tr w:rsidR="00F618D9" w:rsidRPr="00E74467" w:rsidTr="00F618D9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618D9" w:rsidRPr="00E74467" w:rsidTr="00F618D9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Индивидуальная. </w:t>
            </w: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</w:tr>
      <w:tr w:rsidR="00F618D9" w:rsidRPr="00E74467" w:rsidTr="00F618D9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</w:tr>
      <w:tr w:rsidR="00F618D9" w:rsidRPr="00E74467" w:rsidTr="00F618D9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Нерегламентированная двигательная 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618D9" w:rsidRPr="00E74467" w:rsidTr="00F618D9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618D9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пробежки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// 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8D9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F0D02" w:rsidRPr="00E74467" w:rsidTr="00FF0D02">
        <w:trPr>
          <w:trHeight w:val="2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F0D0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Вечер. Прогулка</w:t>
            </w:r>
          </w:p>
        </w:tc>
      </w:tr>
      <w:tr w:rsidR="00FF0D02" w:rsidRPr="00E74467" w:rsidTr="00FF0D02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природой, погодой, животными, деятельностью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F0D02" w:rsidRPr="00E74467" w:rsidTr="00FF0D02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сюжетно-ролевые,</w:t>
            </w:r>
          </w:p>
          <w:p w:rsid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подвижные,</w:t>
            </w:r>
          </w:p>
          <w:p w:rsid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природными материалами, (с песком, водой, снегом),</w:t>
            </w:r>
          </w:p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коррекционно-оздоровительные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F0D02" w:rsidRPr="00E74467" w:rsidTr="00FF0D02">
        <w:trPr>
          <w:trHeight w:val="28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F0D02" w:rsidRPr="00E74467" w:rsidTr="00FF0D02">
        <w:trPr>
          <w:trHeight w:val="39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F0D02" w:rsidRPr="00E74467" w:rsidTr="00FF0D02">
        <w:trPr>
          <w:trHeight w:val="3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D02" w:rsidRPr="00E74467" w:rsidTr="00FF0D02">
        <w:trPr>
          <w:trHeight w:val="27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D02" w:rsidRPr="00E74467" w:rsidTr="00FF0D0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D02" w:rsidRPr="00E74467" w:rsidTr="00FF0D02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FF0D02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Нерегламентированная двигательная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1B68E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1B68E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D02" w:rsidRPr="00E74467" w:rsidTr="00FF0D02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1B68E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пробежки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1B68E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D02" w:rsidRPr="00E74467" w:rsidRDefault="001B68E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</w:tr>
      <w:tr w:rsidR="001B68EF" w:rsidRPr="00E74467" w:rsidTr="00225842">
        <w:trPr>
          <w:trHeight w:val="2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8EF" w:rsidRPr="001B68EF" w:rsidRDefault="001B68E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B68E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Вечер. Работа в группе</w:t>
            </w:r>
          </w:p>
        </w:tc>
      </w:tr>
      <w:tr w:rsidR="001B68EF" w:rsidRPr="00E74467" w:rsidTr="001B68EF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1B68E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этике  и культуре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68EF" w:rsidRPr="00E74467" w:rsidTr="001B68EF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1B68EF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6D2681">
              <w:rPr>
                <w:rFonts w:ascii="Times New Roman" w:hAnsi="Times New Roman" w:cs="Times New Roman"/>
                <w:sz w:val="28"/>
                <w:szCs w:val="28"/>
              </w:rPr>
              <w:t>дивидуальная работа с детьми по разным направлениям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</w:tr>
      <w:tr w:rsidR="001B68EF" w:rsidRPr="00E74467" w:rsidTr="001B68EF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68EF" w:rsidRPr="00E74467" w:rsidTr="006D2681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8EF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6D2681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дидактические,</w:t>
            </w:r>
          </w:p>
          <w:p w:rsidR="006D2681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сюжетно-ролевые,</w:t>
            </w:r>
          </w:p>
          <w:p w:rsidR="006D2681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строительным материалом,</w:t>
            </w:r>
          </w:p>
          <w:p w:rsidR="006D2681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музыкальные,</w:t>
            </w:r>
          </w:p>
          <w:p w:rsidR="006D2681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F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D2681" w:rsidRPr="00E74467" w:rsidTr="006D2681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681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681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81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2681" w:rsidRPr="00E74467" w:rsidTr="006D2681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681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681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81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2681" w:rsidRPr="00E74467" w:rsidTr="00F618D9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81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физического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81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Микрогруппы</w:t>
            </w:r>
            <w:proofErr w:type="spellEnd"/>
            <w:r w:rsidRPr="00E7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81" w:rsidRPr="00E74467" w:rsidRDefault="006D2681" w:rsidP="002F2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D2681" w:rsidRPr="00A41AEE" w:rsidRDefault="00E74467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увеличение объема совмест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 взрослого и</w:t>
      </w:r>
      <w:r w:rsidR="006D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</w:p>
    <w:p w:rsidR="00E74467" w:rsidRPr="00A41AEE" w:rsidRDefault="00E74467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«привязанность» планирова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видов детской деятельно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и форм работы с детьми к содержанию психолого-пе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дагогической работы по ре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ализации образовательных областей;</w:t>
      </w:r>
    </w:p>
    <w:p w:rsidR="00E74467" w:rsidRPr="00A41AEE" w:rsidRDefault="00E74467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возрастание  роли   семьи   и социума в решении образова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задач. Сущностный  признак  пре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обладающей  в ДОУ учебной модели — доминирование учеб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деятельности, что не со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ответствует теоретико-методо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логическим основам ФГТ, зада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чам </w:t>
      </w:r>
      <w:proofErr w:type="spell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повышения качества дошкольного образова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Следовательно, учебный блок в прежнем его виде не мо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жет и не должен сохраняться в практике работы детских садов. В ФГТ он заменен на блок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«со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вместная деятельность педагога и детей»,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должна быть организована в различных фор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мах в режиме дня (утром, после завтрака, на прогулке, вечером), в том числе в процессе проведения режимных моментов (организа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приема детей, питания, умы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вания, дневного сна, специальных закаливающих и оздоровитель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процедур и пр.).</w:t>
      </w:r>
    </w:p>
    <w:p w:rsidR="00E74467" w:rsidRPr="00A41AEE" w:rsidRDefault="00E74467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взрослого и детей — особая система их взаимоотношений и взаимодействия. Итогом работы  в процессе решении данной задачи стано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вится разработка последователь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и содержания планируе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мероприятий.  При  этом основными   требованиями    к планированию продолжают ос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таваться наглядность, компакт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отражение всех значимых компонентов образовательного процесса (целей и задач, форм и методов,  участников  работы, места  проведения   мероприя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тий) и др. Один из вариантов планирования образовательной деятельности    дошкольников представлен в табл.</w:t>
      </w:r>
    </w:p>
    <w:p w:rsidR="00E74467" w:rsidRPr="00A41AEE" w:rsidRDefault="00E74467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Отражение в плане само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стоятельной деятельности до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школьников</w:t>
      </w:r>
    </w:p>
    <w:p w:rsidR="006D2681" w:rsidRPr="00A41AEE" w:rsidRDefault="00E74467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В ФГТ даны рекомендации по организации самостоятель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 детей с опо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на специфически детские виды деятельности. Планирова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графы 4 (см. табл. 5) пред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полагает выбор педагогом вида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самостоятельной деятельности детей,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актуальной на данный день (неделю) в зависимости</w:t>
      </w:r>
      <w:r w:rsidR="004E2973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от поставленных целей и задач образовательной работы в ре</w:t>
      </w:r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жиме дня, а также ранее запла</w:t>
      </w:r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нированных видов совместной деятельности, чтобы не нару</w:t>
      </w:r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шить сбалансированность обра</w:t>
      </w:r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зовательного процесс</w:t>
      </w:r>
      <w:proofErr w:type="gramStart"/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</w:t>
      </w:r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мер, во избежание излишнего увлечения двигательной или, наоборот, познавательной на</w:t>
      </w:r>
      <w:r w:rsidR="006D2681"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грузкой).</w:t>
      </w:r>
    </w:p>
    <w:p w:rsidR="006D2681" w:rsidRDefault="006D2681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планирование этого блока осуществляется с опорой на предметно-развива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ющую среду, что находит свое отражение в плане при указании юн, в которых педагог органи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зует деятельность детей («Работа и уголке сенсорного (физичес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кого, музыкального, трудового) воспитания»), при описании материалов   и   оборудования, предлагаемого вниманию детей, атрибутов к сюжетным и другим играм.</w:t>
      </w:r>
      <w:proofErr w:type="gramEnd"/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Организация взаимодей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ствия с семьями воспитанников по реализации ООПДО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ФГТ подводят нас к необходимости включения в структуру плани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рования различных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 вза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имодействия с семьей и социумом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табл.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). Среди наибо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лее </w:t>
      </w: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эффективных</w:t>
      </w:r>
      <w:proofErr w:type="gram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соответству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ющих современным требовани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 выделяют: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диагностирование (анкетиро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вание);</w:t>
      </w:r>
    </w:p>
    <w:p w:rsidR="002F22D9" w:rsidRPr="00A41AEE" w:rsidRDefault="002F22D9" w:rsidP="002F2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педагогическое просвещение родителей, обмен опытом (консультации, собрания, круг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лые столы, педагогические го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стиные и т.д.);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мероприятия для детей и взрослых (праздники, викто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рины, КВН, конкурсы и т.д.);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совместное творчество детей и взрослых (выставки, проек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ты, мастерские);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совместные мероприятия с учреждениями социума (шко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лы, музеи, спортивные комп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лексы, учреждения дополни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образования и т.д.);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индивидуальную работу с ро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дителями.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правильной организации данное направление работы ста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новится органичной составляю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деятельности ДОУ, его не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редко трудно выделить в отдель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блок. В связи с этим можно предложить такой вариант офор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мления взаимодействия с семь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ями детей и социальными парт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нерами: в плане образовательной деятельности мероприятия, про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водимые совместно с родителя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учреждениями культуры и спорта, отмечаются определен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значками. Это позволяет избежать нагромождения много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численных разделов в структуре плана, дублирующих друг друга в части описания форм и задач работы.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Актуализация комплексно-тематического принципа по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строения образовательного про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цесса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реализации данного принципа подойдут такие фор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организации детской дея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как тематические дни, творческие проекты и др. Рас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смотрим варианты их описания с учетом предлагаемой выше структуры плана образователь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деятельности.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проведения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темати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ческих дней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рассмот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рение определенного вопроса, проблемы средствами образова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областей с использовани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разнообразных форм работы. При этом применяется метод погружения, что позволяет детям и взрослым не просто познако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миться с новыми для себя куль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турными явлениями и информа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цией, но и прожить день в атмос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фере определенного события, праздника, проникнуть в суть яв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ления. Опыт показывает, что все многообразие форм работы в рам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тематического дня может быть описано при помощи рассмотрен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выше схемы (</w:t>
      </w:r>
      <w:proofErr w:type="spellStart"/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</w:t>
      </w:r>
      <w:proofErr w:type="spellEnd"/>
      <w:proofErr w:type="gram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планировании образователь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 в режиме дня должны найти свое отражение ключевые мероприятия по реали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зации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проектов,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осуществляемых в совместной деятельности детей, педагогов и родителей. Они мо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гут быть исследовательскими, творческими, приключенческими и игровыми, информационными, практико-ориентированными.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в плане отражаются реализация и презентация ито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гов проекта. Для определения роли детей, обеспечения их творческой и интеллектуальной активности, самостоятельности необходимо продумать и отра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зить в плане также мероприятия организационного и рефлексив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но-оценочного этапов проекта. В ходе этой работы педагог раз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рабатывает тактику совместного с детьми определения проблемы, актуальной и интересной для всех предполагаемых участни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проекта, выявляет мотиви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рующее начало проекта (созда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проблемной, личностно-ориентированной ситуации), определяет ход поиска форм реализации проекта и последу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ющего осмысления работы.</w:t>
      </w:r>
    </w:p>
    <w:p w:rsidR="002F22D9" w:rsidRPr="00A41AEE" w:rsidRDefault="002F22D9" w:rsidP="002F2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Следование единой системе планирования призвано обеспечить грамотную организацию педагогического процесса в це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 и каждой из его сторон (физического, нравственного, умственного, трудового воспита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др.), способствуя тем са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 реализации принципа ин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теграции образовательных обла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стей, комплексно-тематического принципа построения образова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процесса, решению программных задач в совмест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 педагога и детей в режиме дня.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81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Планирование образовательной деятельности в режиме дня. 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Вторая младшая группа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1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Утро. Работа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A4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группе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Рассматривание альбома «Осень»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систематизировать, обобщить </w:t>
      </w:r>
      <w:r w:rsidR="006D2681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ополнить представ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детей о характерных признаках поздней осени;</w:t>
      </w:r>
    </w:p>
    <w:p w:rsidR="006D2681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активизировать в речи и уточнить понятия, связан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 осенними явлениями природы</w:t>
      </w:r>
    </w:p>
    <w:p w:rsidR="006D2681" w:rsidRPr="006D2681" w:rsidRDefault="006D2681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26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«Познание». «Коммуникация»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«Угостим кукол чаем»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учить </w:t>
      </w: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чайную посуду;</w:t>
      </w:r>
    </w:p>
    <w:p w:rsidR="004E2973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активизировать в речи понятия: «столько — сколь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ко», «поровну», «одинаково»</w:t>
      </w:r>
    </w:p>
    <w:p w:rsidR="006D2681" w:rsidRPr="00A41AEE" w:rsidRDefault="006D2681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6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«Познание». «Коммуникация»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уголке природы: уход за комнатными растениями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ухаживать за комнатными растениями, исполь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зовать свои знания об их строении;</w:t>
      </w:r>
    </w:p>
    <w:p w:rsidR="004E2973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соответствующие трудовые навыки, умение действовать по инструкции</w:t>
      </w:r>
    </w:p>
    <w:p w:rsidR="006D2681" w:rsidRPr="006D2681" w:rsidRDefault="006D2681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6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«Труд»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игра «Где погремушки?»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стимулировать выполнение танцевальных движений под музыку;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двигаться в соответствии с ритмом и характе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музыкального произведения</w:t>
      </w:r>
    </w:p>
    <w:p w:rsidR="004E2973" w:rsidRPr="006D2681" w:rsidRDefault="006D2681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973" w:rsidRPr="006D26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«Музыка»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со строительным материалом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выполнять различные постройки из крупного строительного материала, использовать их в ходе сю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жетных иг</w:t>
      </w:r>
      <w:r w:rsidR="006D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выбирать игрушки по сюжету; 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воображение, фантазию</w:t>
      </w:r>
    </w:p>
    <w:p w:rsidR="00E74467" w:rsidRDefault="004E2973" w:rsidP="002F2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D26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«Познание». «Коммуникация»</w:t>
      </w:r>
    </w:p>
    <w:p w:rsidR="002F22D9" w:rsidRPr="002F22D9" w:rsidRDefault="002F22D9" w:rsidP="002F2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Утро</w:t>
      </w:r>
      <w:proofErr w:type="gramStart"/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  <w:proofErr w:type="gramEnd"/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</w:t>
      </w:r>
      <w:proofErr w:type="gramEnd"/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рогулка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Наблюдение за состоянием погоды. Чтение: А. Плещеев «Скучная картина»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расширять представления о характерных признаках поздней осени, приметах приближения зимы;</w:t>
      </w:r>
    </w:p>
    <w:p w:rsidR="004E2973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интерес к художественному слову</w:t>
      </w:r>
    </w:p>
    <w:p w:rsidR="002F22D9" w:rsidRP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«Познание». «Чтение художест</w:t>
      </w: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венной литературы»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Подвижная игра «Птички и птенчики»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следить за соблюдением правил, правильным выполнением игровых действий;</w:t>
      </w:r>
    </w:p>
    <w:p w:rsidR="004E2973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способность ориентироваться в простран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стве, быстроту реакции на сигнал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«Физическая куль</w:t>
      </w: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тура»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«Вот и мячик прикатился»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отталкивать мяч двумя руками, перекатывая его партнеру, ловить;</w:t>
      </w:r>
    </w:p>
    <w:p w:rsidR="004E2973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координацию движений, крупную мотори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рук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«Познание».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Трудовые поручения: уборка на участке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соответствующие трудовые навыки, осознанное отношение к порядку;</w:t>
      </w:r>
    </w:p>
    <w:p w:rsidR="004E2973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поощрять желание трудиться, учить радоваться до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стигнутым результатам</w:t>
      </w:r>
    </w:p>
    <w:p w:rsid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«Труд»</w:t>
      </w:r>
    </w:p>
    <w:p w:rsidR="002F22D9" w:rsidRP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2973" w:rsidRPr="002F22D9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22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Вечер. Прогулка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Наблюдение: наступает вечер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представления о частях суток, о характер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для вечера изменениях в природе и действиях людей;</w:t>
      </w:r>
    </w:p>
    <w:p w:rsidR="004E2973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подводить к пониманию того, что световой день ста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новится короче, а вечер и ночь длиннее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«Познание».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Подвижная игра «Бегите ко мне»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действовать в соответствии со звуковым сиг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налом, правилами игры;</w:t>
      </w:r>
    </w:p>
    <w:p w:rsidR="004E2973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способность ориентироваться в пространстве</w:t>
      </w:r>
    </w:p>
    <w:p w:rsidR="002F22D9" w:rsidRPr="00A41AEE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«Физическая куль</w:t>
      </w: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тура»</w:t>
      </w:r>
    </w:p>
    <w:p w:rsidR="002F22D9" w:rsidRPr="002F22D9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2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2F22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 «Что изменилось?»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</w:p>
    <w:p w:rsidR="002F22D9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 w:rsidR="002F22D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су</w:t>
      </w:r>
      <w:r w:rsidR="002F22D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задания, познакомить с различ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ными приемами </w:t>
      </w:r>
      <w:r w:rsidR="002F22D9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="002F22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информации; — развивать внимание память, ситную речь</w:t>
      </w:r>
      <w:r w:rsidR="002F22D9"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F22D9" w:rsidRP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2973" w:rsidRDefault="002F22D9" w:rsidP="002F22D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2F22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Вечер. Работа в группе</w:t>
      </w:r>
    </w:p>
    <w:p w:rsidR="002F22D9" w:rsidRPr="004E2973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E2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Рассматривание иллюстраций к сказке «Волк и козлята»</w:t>
      </w:r>
    </w:p>
    <w:p w:rsidR="002F22D9" w:rsidRPr="004E2973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2F22D9" w:rsidRPr="004E2973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973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помогать пересказывать сказку с опорой на иллюст</w:t>
      </w:r>
      <w:r w:rsidRPr="004E29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рации, понимать ее основную идею;</w:t>
      </w:r>
    </w:p>
    <w:p w:rsidR="002F22D9" w:rsidRDefault="002F22D9" w:rsidP="002F22D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4E2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формировать умение передавать события сказки и впечатления </w:t>
      </w:r>
      <w:proofErr w:type="gramStart"/>
      <w:r w:rsidRPr="004E297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E2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услышанного</w:t>
      </w:r>
    </w:p>
    <w:p w:rsidR="002F22D9" w:rsidRPr="002F22D9" w:rsidRDefault="002F22D9" w:rsidP="002F22D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«Чтение художест</w:t>
      </w: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венной литерату</w:t>
      </w: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ры». «Коммуникация»</w:t>
      </w:r>
    </w:p>
    <w:p w:rsidR="002F22D9" w:rsidRPr="004E2973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E2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«Разложи картинки»</w:t>
      </w:r>
    </w:p>
    <w:p w:rsidR="002F22D9" w:rsidRDefault="002F22D9" w:rsidP="002F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Задача: </w:t>
      </w:r>
      <w:r w:rsidRPr="004E297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применять свои знания о диких и домаш</w:t>
      </w:r>
      <w:r w:rsidRPr="004E29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них животных, действовать в соответствии с заданием</w:t>
      </w:r>
    </w:p>
    <w:p w:rsidR="002F22D9" w:rsidRPr="002F22D9" w:rsidRDefault="002F22D9" w:rsidP="002F22D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«Познание»</w:t>
      </w:r>
    </w:p>
    <w:p w:rsidR="002F22D9" w:rsidRPr="004E2973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4E2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Прослушивание русской народной мелодии «Пля</w:t>
      </w:r>
      <w:r w:rsidRPr="004E2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совая»</w:t>
      </w:r>
    </w:p>
    <w:p w:rsidR="002F22D9" w:rsidRPr="004E2973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9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2F22D9" w:rsidRPr="004E2973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973">
        <w:rPr>
          <w:rFonts w:ascii="Times New Roman" w:eastAsia="Times New Roman" w:hAnsi="Times New Roman" w:cs="Times New Roman"/>
          <w:color w:val="000000"/>
          <w:sz w:val="28"/>
          <w:szCs w:val="28"/>
        </w:rPr>
        <w:t>— знакомить с новым жанром музыки;</w:t>
      </w:r>
    </w:p>
    <w:p w:rsidR="002F22D9" w:rsidRDefault="002F22D9" w:rsidP="002F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973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дослушивать произведение до конца, понимать характер музыки</w:t>
      </w:r>
    </w:p>
    <w:p w:rsidR="002F22D9" w:rsidRPr="002F22D9" w:rsidRDefault="002F22D9" w:rsidP="002F22D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«Музыка»</w:t>
      </w:r>
    </w:p>
    <w:p w:rsidR="004E2973" w:rsidRDefault="004E2973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D9" w:rsidRDefault="002F22D9" w:rsidP="002F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день, посвященный Дню матери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к школе группа)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21-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день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Утро. Работа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A4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группе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на тему «День матери»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знакомить с международным праздником День матери;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быть чуткими, внимательными, заботливыми, нести ответственность за свои поступки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ситуация «Мы помогаем»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культурно-гигиенические навыки, при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вычку следить за своим внешним видом;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предложить обыграть различные ситуации, обсудить, как нужно действовать при обнаружении различных про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блем с внешним видом у себя, товарищей, взрослых.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Ручной труд: изготавливаем подарки мамам </w:t>
      </w: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создавать фигуры людей, животных из природ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других материалов, применять освоенные ранее умения и навыки;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воображение, зрительное восприятие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«Коммуникация». «Социализация»</w:t>
      </w:r>
    </w:p>
    <w:p w:rsidR="004E2973" w:rsidRPr="00A41AEE" w:rsidRDefault="004E2973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«Здоровье». «Социализация»</w:t>
      </w:r>
    </w:p>
    <w:p w:rsidR="004E2973" w:rsidRPr="00A41AEE" w:rsidRDefault="004E2973" w:rsidP="002F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«Художественное творчество»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рассказов по рисункам «Моя мама»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формировать умение составлять рассказ, отвечая </w:t>
      </w: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рассказывать о профессии мамы, ее увлечениях,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личностных </w:t>
      </w:r>
      <w:proofErr w:type="gramStart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качествах</w:t>
      </w:r>
      <w:proofErr w:type="gramEnd"/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передавать в рассказе свое отношение к маме</w:t>
      </w:r>
    </w:p>
    <w:p w:rsidR="00A41AEE" w:rsidRPr="002F22D9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«Коммуникация»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Просмотр иллюстраций к рассказам и сказкам о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маме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предложить привести выдержки из знакомых литера</w:t>
      </w: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турных произведений, рассказывающих о материнской заботе, внимании, умении успокоить, поддержать ребенка, помочь решить любые проблемы;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связную речь, вербальное воображение</w:t>
      </w:r>
    </w:p>
    <w:p w:rsidR="00A41AEE" w:rsidRPr="002F22D9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«Чтение художе</w:t>
      </w: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ственной литера</w:t>
      </w: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туры». «Социализация»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A41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4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Песенное творчество: придумываем песни о маме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учить импровизировать, создавая мелодии разного жанра на заданный текст, сочинять стихотворения о маме;</w:t>
      </w:r>
    </w:p>
    <w:p w:rsidR="00A41AEE" w:rsidRPr="00A41AEE" w:rsidRDefault="00A41AEE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E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способность к слуховому представлению, музыкально-ритмическое чувство</w:t>
      </w:r>
    </w:p>
    <w:p w:rsidR="00A41AEE" w:rsidRPr="002F22D9" w:rsidRDefault="002F22D9" w:rsidP="002F2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«Музыка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»,</w:t>
      </w:r>
      <w:r w:rsidR="00A41AEE"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.«</w:t>
      </w:r>
      <w:proofErr w:type="gramEnd"/>
      <w:r w:rsidR="00A41AEE"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Художественное</w:t>
      </w:r>
      <w:r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41AEE" w:rsidRPr="002F2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творчество»</w:t>
      </w:r>
    </w:p>
    <w:sectPr w:rsidR="00A41AEE" w:rsidRPr="002F22D9" w:rsidSect="002F22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25A"/>
    <w:multiLevelType w:val="hybridMultilevel"/>
    <w:tmpl w:val="B426CCFC"/>
    <w:lvl w:ilvl="0" w:tplc="149E68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E9F"/>
    <w:rsid w:val="001B68EF"/>
    <w:rsid w:val="001C6D41"/>
    <w:rsid w:val="00253FD2"/>
    <w:rsid w:val="002F22D9"/>
    <w:rsid w:val="003126D6"/>
    <w:rsid w:val="00361FBD"/>
    <w:rsid w:val="004E2973"/>
    <w:rsid w:val="006B383D"/>
    <w:rsid w:val="006D2681"/>
    <w:rsid w:val="00977280"/>
    <w:rsid w:val="00A41AEE"/>
    <w:rsid w:val="00BB5E9F"/>
    <w:rsid w:val="00DB7862"/>
    <w:rsid w:val="00E74467"/>
    <w:rsid w:val="00E9780D"/>
    <w:rsid w:val="00F618D9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02B6-9F3B-4143-925B-44E6B108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2012-05-03T06:29:00Z</dcterms:created>
  <dcterms:modified xsi:type="dcterms:W3CDTF">2012-06-04T10:32:00Z</dcterms:modified>
</cp:coreProperties>
</file>