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8E" w:rsidRPr="00407B8E" w:rsidRDefault="00407B8E" w:rsidP="00407B8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7B8E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какой системе учить первоклашку? </w:t>
      </w:r>
    </w:p>
    <w:p w:rsidR="00407B8E" w:rsidRPr="00407B8E" w:rsidRDefault="00407B8E" w:rsidP="00407B8E">
      <w:pPr>
        <w:jc w:val="both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2447925" cy="306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79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>В младших классах сегодня преподают по трем разным программам. В чем их отличия?</w:t>
      </w:r>
      <w:r w:rsidRPr="00407B8E">
        <w:rPr>
          <w:rFonts w:ascii="Times New Roman" w:hAnsi="Times New Roman" w:cs="Times New Roman"/>
          <w:b/>
          <w:sz w:val="32"/>
          <w:szCs w:val="32"/>
        </w:rPr>
        <w:tab/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407B8E">
        <w:rPr>
          <w:rFonts w:ascii="Times New Roman" w:hAnsi="Times New Roman" w:cs="Times New Roman"/>
          <w:b/>
          <w:sz w:val="32"/>
          <w:szCs w:val="32"/>
          <w:u w:val="single"/>
        </w:rPr>
        <w:t>Традиционная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>Родителям нынешних первоклашек знакома традиционная система обучения. Уроки начинаются с новой темы или проверки, что усвоил класс на предыдущих занятиях. Затем объяснение нового материала по стандартной схеме: сначала правило, потом примеры, далее практикуемся в применении всего, что объяснили, выполняя задания (чаще всего однотипные) сначала в классе, потом дома. Разжевали - в рот положили, попробуем проглотить. А как переварили, проверим и оценим на контрольной или самостоятельной.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407B8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Система Л. В.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  <w:u w:val="single"/>
        </w:rPr>
        <w:t>Занкова</w:t>
      </w:r>
      <w:proofErr w:type="spellEnd"/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 xml:space="preserve">Если же хочется, чтобы ребенка не кормили готовыми порциями гранита науки, а приучали понемногу добывать его самостоятельно, стоит отдать предпочтение системе Л. В.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</w:rPr>
        <w:t>Занкова</w:t>
      </w:r>
      <w:proofErr w:type="spell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. В отличие от традиционной системы учебный процесс здесь идет не от теории к практике, а наоборот. Учитель предлагает детям примеры, а те "открывают Америку через форточку": находят общую закономерность, которую после, </w:t>
      </w:r>
      <w:r w:rsidRPr="00407B8E">
        <w:rPr>
          <w:rFonts w:ascii="Times New Roman" w:hAnsi="Times New Roman" w:cs="Times New Roman"/>
          <w:b/>
          <w:sz w:val="32"/>
          <w:szCs w:val="32"/>
        </w:rPr>
        <w:lastRenderedPageBreak/>
        <w:t>как и при традиционной системе, закрепляют на практике. Следят за успехами учеников по старинке с помощью опросов, контрольных, выставления отметок.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>Главное: учиться по этой системе довольно трудно, потому что изучение материала идет быстрым темпом.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7B8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Система Д. Б.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  <w:u w:val="single"/>
        </w:rPr>
        <w:t>Эльконина</w:t>
      </w:r>
      <w:proofErr w:type="spellEnd"/>
      <w:r w:rsidRPr="00407B8E">
        <w:rPr>
          <w:rFonts w:ascii="Times New Roman" w:hAnsi="Times New Roman" w:cs="Times New Roman"/>
          <w:b/>
          <w:sz w:val="32"/>
          <w:szCs w:val="32"/>
          <w:u w:val="single"/>
        </w:rPr>
        <w:t xml:space="preserve"> - В. В. Давыдова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 xml:space="preserve">Она подойдет тем, кто хочет развивать в ребенке не столько способность к анализу, сколько умение необычно, глубоко мыслить. В этой системе, правда, может отпугнуть отсутствие отметок. Но специалисты уверяют, что все под контролем: учителя сообщают все нужные рекомендации и пожелания родителям и собирают своего рода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</w:rPr>
        <w:t>портфолио</w:t>
      </w:r>
      <w:proofErr w:type="spell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творческих работ учеников. Оно и </w:t>
      </w:r>
      <w:proofErr w:type="gramStart"/>
      <w:r w:rsidRPr="00407B8E">
        <w:rPr>
          <w:rFonts w:ascii="Times New Roman" w:hAnsi="Times New Roman" w:cs="Times New Roman"/>
          <w:b/>
          <w:sz w:val="32"/>
          <w:szCs w:val="32"/>
        </w:rPr>
        <w:t>выполняет роль</w:t>
      </w:r>
      <w:proofErr w:type="gram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показателя успеваемости вместо привычного дневника. 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 xml:space="preserve">В системе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</w:rPr>
        <w:t>Эльконина</w:t>
      </w:r>
      <w:proofErr w:type="spell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- Давыдова упор делается не на результат - усвоенные знания, а на способы их постижения. Иначе говоря, ученик может чего-то и не помнить, но должен знать, где и как при необходимости восполнить этот пробел. Другая особенность: дети усваивают не только то, что дважды два четыре, но и почему именно четыре, а не семь, восемь, девять или двенадцать. В классе изучаются принципы построения языка, происхождение и строение числа и т. п. Знания правил, основанные на понимании их причин, безусловно, держатся в голове крепче. И все же нужно ли с самых младых ногтей погружать детей в эти дебри, вопрос, пожалуй, спорный.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 xml:space="preserve">Большой упор авторы системы сделали на командной работе и отработке коммуникативных навыков: дети проводят свои мини-исследования в группах по 5 - 7 человек, а затем под руководством учителя обсуждают результаты и приходят к общему выводу. Но было бы несправедливым сказать, что эти же навыки не отрабатываются при </w:t>
      </w:r>
      <w:proofErr w:type="gramStart"/>
      <w:r w:rsidRPr="00407B8E">
        <w:rPr>
          <w:rFonts w:ascii="Times New Roman" w:hAnsi="Times New Roman" w:cs="Times New Roman"/>
          <w:b/>
          <w:sz w:val="32"/>
          <w:szCs w:val="32"/>
        </w:rPr>
        <w:t>обучении</w:t>
      </w:r>
      <w:proofErr w:type="gram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по другим упомянутым системам.</w:t>
      </w:r>
    </w:p>
    <w:p w:rsid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407B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Недостаток</w:t>
      </w:r>
    </w:p>
    <w:p w:rsidR="00407B8E" w:rsidRPr="00407B8E" w:rsidRDefault="00407B8E" w:rsidP="00407B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 xml:space="preserve">Общий недостаток систем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</w:rPr>
        <w:t>Занкова</w:t>
      </w:r>
      <w:proofErr w:type="spell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</w:rPr>
        <w:t>Эльконина</w:t>
      </w:r>
      <w:proofErr w:type="spell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- Давыдова: они не получают достойного продолжения на более высоких ступенях школьного образования. И если вы отдадите предпочтение одной из них, будьте готовы, что после начальной школы вашему ребенку все равно придется перестраиваться на традиционное преподавание, а это может на первых порах создать ему проблемы.</w:t>
      </w:r>
    </w:p>
    <w:p w:rsidR="00C70D43" w:rsidRPr="00407B8E" w:rsidRDefault="00407B8E" w:rsidP="00407B8E">
      <w:pPr>
        <w:jc w:val="both"/>
        <w:rPr>
          <w:rFonts w:ascii="Times New Roman" w:hAnsi="Times New Roman" w:cs="Times New Roman"/>
          <w:sz w:val="32"/>
          <w:szCs w:val="32"/>
        </w:rPr>
      </w:pPr>
      <w:r w:rsidRPr="00407B8E">
        <w:rPr>
          <w:rFonts w:ascii="Times New Roman" w:hAnsi="Times New Roman" w:cs="Times New Roman"/>
          <w:b/>
          <w:sz w:val="32"/>
          <w:szCs w:val="32"/>
        </w:rPr>
        <w:t xml:space="preserve">Кроме того, не стоит ставить только систему обучения в начальных классах во главу угла. Не менее важны материальная база школы, </w:t>
      </w:r>
      <w:proofErr w:type="spellStart"/>
      <w:r w:rsidRPr="00407B8E">
        <w:rPr>
          <w:rFonts w:ascii="Times New Roman" w:hAnsi="Times New Roman" w:cs="Times New Roman"/>
          <w:b/>
          <w:sz w:val="32"/>
          <w:szCs w:val="32"/>
        </w:rPr>
        <w:t>продвинутость</w:t>
      </w:r>
      <w:proofErr w:type="spell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педагогов и директора, отзывы родителей учеников: насколько, на их взгляд, комфортно детям учиться, дают ли там твердые знания. В любом случае хороший учитель в хорошей школе научит ребенка всему, чему положено, в то время как </w:t>
      </w:r>
      <w:proofErr w:type="gramStart"/>
      <w:r w:rsidRPr="00407B8E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407B8E">
        <w:rPr>
          <w:rFonts w:ascii="Times New Roman" w:hAnsi="Times New Roman" w:cs="Times New Roman"/>
          <w:b/>
          <w:sz w:val="32"/>
          <w:szCs w:val="32"/>
        </w:rPr>
        <w:t xml:space="preserve"> плохого никакая самая передовая программа не спасет.</w:t>
      </w:r>
    </w:p>
    <w:p w:rsidR="00407B8E" w:rsidRPr="00407B8E" w:rsidRDefault="00407B8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07B8E" w:rsidRPr="00407B8E" w:rsidSect="00C70D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43"/>
    <w:rsid w:val="00407B8E"/>
    <w:rsid w:val="00456941"/>
    <w:rsid w:val="00B572A4"/>
    <w:rsid w:val="00C7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5</cp:revision>
  <dcterms:created xsi:type="dcterms:W3CDTF">2012-05-29T17:53:00Z</dcterms:created>
  <dcterms:modified xsi:type="dcterms:W3CDTF">2012-05-29T18:12:00Z</dcterms:modified>
</cp:coreProperties>
</file>