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8D" w:rsidRDefault="00E55F45" w:rsidP="00894480">
      <w:pPr>
        <w:pStyle w:val="30"/>
        <w:keepNext/>
        <w:keepLines/>
        <w:shd w:val="clear" w:color="auto" w:fill="auto"/>
        <w:spacing w:before="0" w:after="95" w:line="240" w:lineRule="auto"/>
        <w:ind w:left="20"/>
        <w:rPr>
          <w:sz w:val="28"/>
          <w:szCs w:val="28"/>
        </w:rPr>
      </w:pPr>
      <w:bookmarkStart w:id="0" w:name="bookmark2"/>
      <w:r w:rsidRPr="00894480">
        <w:rPr>
          <w:sz w:val="28"/>
          <w:szCs w:val="28"/>
        </w:rPr>
        <w:t xml:space="preserve">Как знакомить дошкольника с </w:t>
      </w:r>
      <w:r w:rsidR="00CB74B7">
        <w:rPr>
          <w:sz w:val="28"/>
          <w:szCs w:val="28"/>
        </w:rPr>
        <w:t>Р</w:t>
      </w:r>
      <w:bookmarkStart w:id="1" w:name="_GoBack"/>
      <w:bookmarkEnd w:id="1"/>
      <w:r w:rsidR="00CB74B7">
        <w:rPr>
          <w:sz w:val="28"/>
          <w:szCs w:val="28"/>
        </w:rPr>
        <w:t>одным краем</w:t>
      </w:r>
      <w:r w:rsidRPr="00894480">
        <w:rPr>
          <w:sz w:val="28"/>
          <w:szCs w:val="28"/>
        </w:rPr>
        <w:t xml:space="preserve"> </w:t>
      </w:r>
    </w:p>
    <w:p w:rsidR="000C03D4" w:rsidRPr="00894480" w:rsidRDefault="00E55F45" w:rsidP="00894480">
      <w:pPr>
        <w:pStyle w:val="30"/>
        <w:keepNext/>
        <w:keepLines/>
        <w:shd w:val="clear" w:color="auto" w:fill="auto"/>
        <w:spacing w:before="0" w:after="95" w:line="240" w:lineRule="auto"/>
        <w:ind w:left="20"/>
        <w:rPr>
          <w:sz w:val="28"/>
          <w:szCs w:val="28"/>
        </w:rPr>
      </w:pPr>
      <w:r w:rsidRPr="00894480">
        <w:rPr>
          <w:sz w:val="28"/>
          <w:szCs w:val="28"/>
        </w:rPr>
        <w:t>(Рек</w:t>
      </w:r>
      <w:r w:rsidR="009B1A98" w:rsidRPr="00894480">
        <w:rPr>
          <w:sz w:val="28"/>
          <w:szCs w:val="28"/>
        </w:rPr>
        <w:t>омендации для работы с родителями</w:t>
      </w:r>
      <w:r w:rsidRPr="00894480">
        <w:rPr>
          <w:sz w:val="28"/>
          <w:szCs w:val="28"/>
        </w:rPr>
        <w:t>)</w:t>
      </w:r>
      <w:bookmarkEnd w:id="0"/>
    </w:p>
    <w:p w:rsidR="000C03D4" w:rsidRPr="00894480" w:rsidRDefault="00E55F45" w:rsidP="00894480">
      <w:pPr>
        <w:pStyle w:val="21"/>
        <w:shd w:val="clear" w:color="auto" w:fill="auto"/>
        <w:spacing w:before="0" w:line="240" w:lineRule="auto"/>
        <w:ind w:left="20" w:right="40" w:firstLine="547"/>
        <w:rPr>
          <w:sz w:val="28"/>
          <w:szCs w:val="28"/>
        </w:rPr>
      </w:pPr>
      <w:r w:rsidRPr="00894480">
        <w:rPr>
          <w:sz w:val="28"/>
          <w:szCs w:val="28"/>
        </w:rPr>
        <w:t xml:space="preserve">Семью называют «школой чувств». Это очень </w:t>
      </w:r>
      <w:r w:rsidR="005136F8" w:rsidRPr="00894480">
        <w:rPr>
          <w:sz w:val="28"/>
          <w:szCs w:val="28"/>
        </w:rPr>
        <w:t>справедливо</w:t>
      </w:r>
      <w:r w:rsidRPr="00894480">
        <w:rPr>
          <w:sz w:val="28"/>
          <w:szCs w:val="28"/>
        </w:rPr>
        <w:t xml:space="preserve">, так как именно в семье ребенок учится эмоциональному </w:t>
      </w:r>
      <w:r w:rsidR="009B1A98" w:rsidRPr="00894480">
        <w:rPr>
          <w:sz w:val="28"/>
          <w:szCs w:val="28"/>
        </w:rPr>
        <w:t>восприятию</w:t>
      </w:r>
      <w:r w:rsidRPr="00894480">
        <w:rPr>
          <w:sz w:val="28"/>
          <w:szCs w:val="28"/>
        </w:rPr>
        <w:t xml:space="preserve"> мира, пол</w:t>
      </w:r>
      <w:r w:rsidRPr="00894480">
        <w:rPr>
          <w:sz w:val="28"/>
          <w:szCs w:val="28"/>
        </w:rPr>
        <w:t>у</w:t>
      </w:r>
      <w:r w:rsidRPr="00894480">
        <w:rPr>
          <w:sz w:val="28"/>
          <w:szCs w:val="28"/>
        </w:rPr>
        <w:t xml:space="preserve">чает первые уроки сопричастности тому, что </w:t>
      </w:r>
      <w:r w:rsidR="009B1A98" w:rsidRPr="00894480">
        <w:rPr>
          <w:sz w:val="28"/>
          <w:szCs w:val="28"/>
        </w:rPr>
        <w:t>дорог</w:t>
      </w:r>
      <w:r w:rsidRPr="00894480">
        <w:rPr>
          <w:sz w:val="28"/>
          <w:szCs w:val="28"/>
        </w:rPr>
        <w:t xml:space="preserve">о каждому человеку. Микроклимат семьи, </w:t>
      </w:r>
      <w:proofErr w:type="gramStart"/>
      <w:r w:rsidRPr="00894480">
        <w:rPr>
          <w:sz w:val="28"/>
          <w:szCs w:val="28"/>
        </w:rPr>
        <w:t>взаимоотношении</w:t>
      </w:r>
      <w:proofErr w:type="gramEnd"/>
      <w:r w:rsidRPr="00894480">
        <w:rPr>
          <w:sz w:val="28"/>
          <w:szCs w:val="28"/>
        </w:rPr>
        <w:t xml:space="preserve"> </w:t>
      </w:r>
      <w:r w:rsidR="009B1A98" w:rsidRPr="00894480">
        <w:rPr>
          <w:sz w:val="28"/>
          <w:szCs w:val="28"/>
        </w:rPr>
        <w:t xml:space="preserve">ее членов, отношение к событиям </w:t>
      </w:r>
      <w:r w:rsidRPr="00894480">
        <w:rPr>
          <w:sz w:val="28"/>
          <w:szCs w:val="28"/>
        </w:rPr>
        <w:t>—</w:t>
      </w:r>
      <w:r w:rsidR="009B1A98" w:rsidRPr="00894480">
        <w:rPr>
          <w:sz w:val="28"/>
          <w:szCs w:val="28"/>
        </w:rPr>
        <w:t xml:space="preserve"> </w:t>
      </w:r>
      <w:r w:rsidRPr="00894480">
        <w:rPr>
          <w:sz w:val="28"/>
          <w:szCs w:val="28"/>
        </w:rPr>
        <w:t xml:space="preserve">все это оказывает </w:t>
      </w:r>
      <w:r w:rsidR="009B1A98" w:rsidRPr="00894480">
        <w:rPr>
          <w:sz w:val="28"/>
          <w:szCs w:val="28"/>
        </w:rPr>
        <w:t>неизгладимое</w:t>
      </w:r>
      <w:r w:rsidRPr="00894480">
        <w:rPr>
          <w:sz w:val="28"/>
          <w:szCs w:val="28"/>
        </w:rPr>
        <w:t xml:space="preserve"> впечатление, формирует его эмоци</w:t>
      </w:r>
      <w:r w:rsidRPr="00894480">
        <w:rPr>
          <w:sz w:val="28"/>
          <w:szCs w:val="28"/>
        </w:rPr>
        <w:t>о</w:t>
      </w:r>
      <w:r w:rsidRPr="00894480">
        <w:rPr>
          <w:sz w:val="28"/>
          <w:szCs w:val="28"/>
        </w:rPr>
        <w:t>нальный и нравственный мир</w:t>
      </w:r>
      <w:r w:rsidR="00E91E28">
        <w:rPr>
          <w:sz w:val="28"/>
          <w:szCs w:val="28"/>
        </w:rPr>
        <w:t>.</w:t>
      </w:r>
    </w:p>
    <w:p w:rsidR="000C03D4" w:rsidRPr="00894480" w:rsidRDefault="00E55F45" w:rsidP="00894480">
      <w:pPr>
        <w:pStyle w:val="21"/>
        <w:shd w:val="clear" w:color="auto" w:fill="auto"/>
        <w:spacing w:before="0" w:line="240" w:lineRule="auto"/>
        <w:ind w:left="20" w:right="40" w:firstLine="547"/>
        <w:rPr>
          <w:sz w:val="28"/>
          <w:szCs w:val="28"/>
        </w:rPr>
      </w:pPr>
      <w:r w:rsidRPr="00894480">
        <w:rPr>
          <w:sz w:val="28"/>
          <w:szCs w:val="28"/>
        </w:rPr>
        <w:t xml:space="preserve">Ребенок задает много вопросов. Его интересует и </w:t>
      </w:r>
      <w:r w:rsidR="005136F8" w:rsidRPr="00894480">
        <w:rPr>
          <w:sz w:val="28"/>
          <w:szCs w:val="28"/>
        </w:rPr>
        <w:t>привлекает</w:t>
      </w:r>
      <w:r w:rsidRPr="00894480">
        <w:rPr>
          <w:sz w:val="28"/>
          <w:szCs w:val="28"/>
        </w:rPr>
        <w:t xml:space="preserve"> все, что происходит в мире. Взрослые должны внимательно </w:t>
      </w:r>
      <w:r w:rsidRPr="00894480">
        <w:rPr>
          <w:sz w:val="28"/>
          <w:szCs w:val="28"/>
          <w:lang w:val="en-US"/>
        </w:rPr>
        <w:t>m</w:t>
      </w:r>
      <w:r w:rsidRPr="00894480">
        <w:rPr>
          <w:sz w:val="28"/>
          <w:szCs w:val="28"/>
        </w:rPr>
        <w:t xml:space="preserve"> носиться к вопр</w:t>
      </w:r>
      <w:r w:rsidRPr="00894480">
        <w:rPr>
          <w:sz w:val="28"/>
          <w:szCs w:val="28"/>
        </w:rPr>
        <w:t>о</w:t>
      </w:r>
      <w:r w:rsidRPr="00894480">
        <w:rPr>
          <w:sz w:val="28"/>
          <w:szCs w:val="28"/>
        </w:rPr>
        <w:t>сам детей, показывать и объяснять события и факты, поощрять их люб</w:t>
      </w:r>
      <w:r w:rsidRPr="00894480">
        <w:rPr>
          <w:sz w:val="28"/>
          <w:szCs w:val="28"/>
        </w:rPr>
        <w:t>о</w:t>
      </w:r>
      <w:r w:rsidRPr="00894480">
        <w:rPr>
          <w:sz w:val="28"/>
          <w:szCs w:val="28"/>
        </w:rPr>
        <w:t>знательность, развивать способно</w:t>
      </w:r>
      <w:r w:rsidR="00894480">
        <w:rPr>
          <w:sz w:val="28"/>
          <w:szCs w:val="28"/>
        </w:rPr>
        <w:t>сть</w:t>
      </w:r>
      <w:r w:rsidRPr="00894480">
        <w:rPr>
          <w:sz w:val="28"/>
          <w:szCs w:val="28"/>
        </w:rPr>
        <w:t xml:space="preserve"> наблюдать и анализировать явления.</w:t>
      </w:r>
    </w:p>
    <w:p w:rsidR="000C03D4" w:rsidRPr="00894480" w:rsidRDefault="00E55F45" w:rsidP="00894480">
      <w:pPr>
        <w:pStyle w:val="21"/>
        <w:shd w:val="clear" w:color="auto" w:fill="auto"/>
        <w:spacing w:before="0" w:line="240" w:lineRule="auto"/>
        <w:ind w:left="20" w:right="40" w:firstLine="547"/>
        <w:rPr>
          <w:sz w:val="28"/>
          <w:szCs w:val="28"/>
        </w:rPr>
      </w:pPr>
      <w:r w:rsidRPr="00894480">
        <w:rPr>
          <w:sz w:val="28"/>
          <w:szCs w:val="28"/>
        </w:rPr>
        <w:t xml:space="preserve">Очень важны совместные прогулки родителей с детьми, </w:t>
      </w:r>
      <w:r w:rsidR="005136F8" w:rsidRPr="00894480">
        <w:rPr>
          <w:sz w:val="28"/>
          <w:szCs w:val="28"/>
        </w:rPr>
        <w:t>посещение</w:t>
      </w:r>
      <w:r w:rsidRPr="00894480">
        <w:rPr>
          <w:sz w:val="28"/>
          <w:szCs w:val="28"/>
        </w:rPr>
        <w:t xml:space="preserve"> музеев, памятников, достопримечательных мест. Хорошо, если дома у р</w:t>
      </w:r>
      <w:r w:rsidRPr="00894480">
        <w:rPr>
          <w:sz w:val="28"/>
          <w:szCs w:val="28"/>
        </w:rPr>
        <w:t>е</w:t>
      </w:r>
      <w:r w:rsidRPr="00894480">
        <w:rPr>
          <w:sz w:val="28"/>
          <w:szCs w:val="28"/>
        </w:rPr>
        <w:t xml:space="preserve">бенка будет своя </w:t>
      </w:r>
      <w:r w:rsidR="009B1A98" w:rsidRPr="00894480">
        <w:rPr>
          <w:sz w:val="28"/>
          <w:szCs w:val="28"/>
        </w:rPr>
        <w:t>библиотечка, где будут представ</w:t>
      </w:r>
      <w:r w:rsidRPr="00894480">
        <w:rPr>
          <w:sz w:val="28"/>
          <w:szCs w:val="28"/>
        </w:rPr>
        <w:t>лены разнообразные сказки народов нашей страны, книги о людях разных профессий, о прир</w:t>
      </w:r>
      <w:r w:rsidRPr="00894480">
        <w:rPr>
          <w:sz w:val="28"/>
          <w:szCs w:val="28"/>
        </w:rPr>
        <w:t>о</w:t>
      </w:r>
      <w:r w:rsidRPr="00894480">
        <w:rPr>
          <w:sz w:val="28"/>
          <w:szCs w:val="28"/>
        </w:rPr>
        <w:t>де. Безусловно, интересны и полеты книги классиков русской и советской детской литературы, стихи и рассказы современных писателей.</w:t>
      </w:r>
    </w:p>
    <w:p w:rsidR="000C03D4" w:rsidRPr="00894480" w:rsidRDefault="00E55F45" w:rsidP="00894480">
      <w:pPr>
        <w:pStyle w:val="21"/>
        <w:shd w:val="clear" w:color="auto" w:fill="auto"/>
        <w:spacing w:before="0" w:line="240" w:lineRule="auto"/>
        <w:ind w:left="20" w:right="40" w:firstLine="547"/>
        <w:rPr>
          <w:sz w:val="28"/>
          <w:szCs w:val="28"/>
        </w:rPr>
      </w:pPr>
      <w:r w:rsidRPr="00894480">
        <w:rPr>
          <w:sz w:val="28"/>
          <w:szCs w:val="28"/>
        </w:rPr>
        <w:t>Читая детям книги, родители объясняют отдельные моменты, отвеч</w:t>
      </w:r>
      <w:r w:rsidRPr="00894480">
        <w:rPr>
          <w:sz w:val="28"/>
          <w:szCs w:val="28"/>
        </w:rPr>
        <w:t>а</w:t>
      </w:r>
      <w:r w:rsidRPr="00894480">
        <w:rPr>
          <w:sz w:val="28"/>
          <w:szCs w:val="28"/>
        </w:rPr>
        <w:t xml:space="preserve">ют на вопросы, просят пересказать </w:t>
      </w:r>
      <w:proofErr w:type="gramStart"/>
      <w:r w:rsidRPr="00894480">
        <w:rPr>
          <w:sz w:val="28"/>
          <w:szCs w:val="28"/>
        </w:rPr>
        <w:t>услышанное</w:t>
      </w:r>
      <w:proofErr w:type="gramEnd"/>
      <w:r w:rsidRPr="00894480">
        <w:rPr>
          <w:sz w:val="28"/>
          <w:szCs w:val="28"/>
        </w:rPr>
        <w:t>, заучивают с ребятами полюбившиеся строчки стихотворений. Такое совмест</w:t>
      </w:r>
      <w:r w:rsidRPr="00894480">
        <w:rPr>
          <w:sz w:val="28"/>
          <w:szCs w:val="28"/>
        </w:rPr>
        <w:softHyphen/>
        <w:t>ное обсуждение с</w:t>
      </w:r>
      <w:r w:rsidRPr="00894480">
        <w:rPr>
          <w:sz w:val="28"/>
          <w:szCs w:val="28"/>
        </w:rPr>
        <w:t>о</w:t>
      </w:r>
      <w:r w:rsidRPr="00894480">
        <w:rPr>
          <w:sz w:val="28"/>
          <w:szCs w:val="28"/>
        </w:rPr>
        <w:t>держания книг полезно и для формирования у ребенка правильных пре</w:t>
      </w:r>
      <w:r w:rsidRPr="00894480">
        <w:rPr>
          <w:sz w:val="28"/>
          <w:szCs w:val="28"/>
        </w:rPr>
        <w:t>д</w:t>
      </w:r>
      <w:r w:rsidRPr="00894480">
        <w:rPr>
          <w:sz w:val="28"/>
          <w:szCs w:val="28"/>
        </w:rPr>
        <w:t>ставлений об окружающей действитель</w:t>
      </w:r>
      <w:r w:rsidRPr="00894480">
        <w:rPr>
          <w:sz w:val="28"/>
          <w:szCs w:val="28"/>
        </w:rPr>
        <w:softHyphen/>
        <w:t>ности, и для воспитания нра</w:t>
      </w:r>
      <w:r w:rsidRPr="00894480">
        <w:rPr>
          <w:sz w:val="28"/>
          <w:szCs w:val="28"/>
        </w:rPr>
        <w:t>в</w:t>
      </w:r>
      <w:r w:rsidRPr="00894480">
        <w:rPr>
          <w:sz w:val="28"/>
          <w:szCs w:val="28"/>
        </w:rPr>
        <w:t>ственных чувств и отношений.</w:t>
      </w:r>
    </w:p>
    <w:p w:rsidR="000C03D4" w:rsidRPr="00894480" w:rsidRDefault="00E55F45" w:rsidP="00894480">
      <w:pPr>
        <w:pStyle w:val="21"/>
        <w:shd w:val="clear" w:color="auto" w:fill="auto"/>
        <w:spacing w:before="0" w:after="180" w:line="240" w:lineRule="auto"/>
        <w:ind w:left="20" w:right="40" w:firstLine="547"/>
        <w:rPr>
          <w:sz w:val="28"/>
          <w:szCs w:val="28"/>
        </w:rPr>
      </w:pPr>
      <w:r w:rsidRPr="00894480">
        <w:rPr>
          <w:sz w:val="28"/>
          <w:szCs w:val="28"/>
        </w:rPr>
        <w:t xml:space="preserve">Ниже </w:t>
      </w:r>
      <w:r w:rsidR="009B1A98" w:rsidRPr="00894480">
        <w:rPr>
          <w:rStyle w:val="11pt-1pt"/>
          <w:b w:val="0"/>
          <w:i w:val="0"/>
          <w:sz w:val="28"/>
          <w:szCs w:val="28"/>
        </w:rPr>
        <w:t>мы</w:t>
      </w:r>
      <w:r w:rsidR="009B1A98" w:rsidRPr="00894480">
        <w:rPr>
          <w:rStyle w:val="11pt-1pt"/>
          <w:sz w:val="28"/>
          <w:szCs w:val="28"/>
        </w:rPr>
        <w:t xml:space="preserve"> </w:t>
      </w:r>
      <w:r w:rsidRPr="00894480">
        <w:rPr>
          <w:sz w:val="28"/>
          <w:szCs w:val="28"/>
        </w:rPr>
        <w:t xml:space="preserve">предлагаем </w:t>
      </w:r>
      <w:r w:rsidR="009B1A98" w:rsidRPr="00894480">
        <w:rPr>
          <w:sz w:val="28"/>
          <w:szCs w:val="28"/>
        </w:rPr>
        <w:t xml:space="preserve">воспитателям </w:t>
      </w:r>
      <w:r w:rsidRPr="00894480">
        <w:rPr>
          <w:sz w:val="28"/>
          <w:szCs w:val="28"/>
        </w:rPr>
        <w:t>- родителям некоторые кон</w:t>
      </w:r>
      <w:r w:rsidRPr="00894480">
        <w:rPr>
          <w:sz w:val="28"/>
          <w:szCs w:val="28"/>
        </w:rPr>
        <w:softHyphen/>
        <w:t>кретные задания, ситуации, которые можно использовать для воспи</w:t>
      </w:r>
      <w:r w:rsidRPr="00894480">
        <w:rPr>
          <w:sz w:val="28"/>
          <w:szCs w:val="28"/>
        </w:rPr>
        <w:softHyphen/>
        <w:t>тания у детей 5—7 лет элементов гражданственности.</w:t>
      </w:r>
    </w:p>
    <w:p w:rsidR="000C03D4" w:rsidRPr="00894480" w:rsidRDefault="00E55F45" w:rsidP="0089448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40" w:hanging="20"/>
        <w:rPr>
          <w:sz w:val="28"/>
          <w:szCs w:val="28"/>
        </w:rPr>
      </w:pPr>
      <w:r w:rsidRPr="00894480">
        <w:rPr>
          <w:sz w:val="28"/>
          <w:szCs w:val="28"/>
        </w:rPr>
        <w:t>Возвращаясь с ребенком из детского сада, предложите ему игру «Кто больше заметит интересного?»: «Давай рассказывать друг другу, кто больше интересного заметит на нашей улице. Я ви</w:t>
      </w:r>
      <w:r w:rsidRPr="00894480">
        <w:rPr>
          <w:sz w:val="28"/>
          <w:szCs w:val="28"/>
        </w:rPr>
        <w:softHyphen/>
        <w:t>жу, что у строящегося дома появился еще один этаж. А ты что видишь?» Ребенок может зам</w:t>
      </w:r>
      <w:r w:rsidRPr="00894480">
        <w:rPr>
          <w:sz w:val="28"/>
          <w:szCs w:val="28"/>
        </w:rPr>
        <w:t>е</w:t>
      </w:r>
      <w:r w:rsidRPr="00894480">
        <w:rPr>
          <w:sz w:val="28"/>
          <w:szCs w:val="28"/>
        </w:rPr>
        <w:t>тить, например, что машины уби</w:t>
      </w:r>
      <w:r w:rsidRPr="00894480">
        <w:rPr>
          <w:sz w:val="28"/>
          <w:szCs w:val="28"/>
        </w:rPr>
        <w:softHyphen/>
        <w:t>рают улицу; что в сквере идут озелен</w:t>
      </w:r>
      <w:r w:rsidRPr="00894480">
        <w:rPr>
          <w:sz w:val="28"/>
          <w:szCs w:val="28"/>
        </w:rPr>
        <w:t>и</w:t>
      </w:r>
      <w:r w:rsidRPr="00894480">
        <w:rPr>
          <w:sz w:val="28"/>
          <w:szCs w:val="28"/>
        </w:rPr>
        <w:t>тельные работы; что по</w:t>
      </w:r>
      <w:r w:rsidRPr="00894480">
        <w:rPr>
          <w:sz w:val="28"/>
          <w:szCs w:val="28"/>
        </w:rPr>
        <w:softHyphen/>
        <w:t>явились новые скамейки, на них люди могут о</w:t>
      </w:r>
      <w:r w:rsidRPr="00894480">
        <w:rPr>
          <w:sz w:val="28"/>
          <w:szCs w:val="28"/>
        </w:rPr>
        <w:t>т</w:t>
      </w:r>
      <w:r w:rsidRPr="00894480">
        <w:rPr>
          <w:sz w:val="28"/>
          <w:szCs w:val="28"/>
        </w:rPr>
        <w:t>дохнуть; что про</w:t>
      </w:r>
      <w:r w:rsidRPr="00894480">
        <w:rPr>
          <w:sz w:val="28"/>
          <w:szCs w:val="28"/>
        </w:rPr>
        <w:softHyphen/>
        <w:t>ехала машина «скорой помощи»— к кому-то спешит врач и т. д.</w:t>
      </w:r>
    </w:p>
    <w:p w:rsidR="005136F8" w:rsidRPr="00894480" w:rsidRDefault="00E55F45" w:rsidP="00894480">
      <w:pPr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hAnsi="Times New Roman" w:cs="Times New Roman"/>
          <w:sz w:val="28"/>
          <w:szCs w:val="28"/>
        </w:rPr>
        <w:t>Помогите ребенку увидеть то, что в воспитательном отноше</w:t>
      </w:r>
      <w:r w:rsidRPr="00894480">
        <w:rPr>
          <w:rFonts w:ascii="Times New Roman" w:hAnsi="Times New Roman" w:cs="Times New Roman"/>
          <w:sz w:val="28"/>
          <w:szCs w:val="28"/>
        </w:rPr>
        <w:softHyphen/>
        <w:t>нии наиболее важно: труд людей, преобразование облика города</w:t>
      </w:r>
      <w:r w:rsidR="005136F8" w:rsidRPr="00894480">
        <w:rPr>
          <w:rFonts w:ascii="Times New Roman" w:hAnsi="Times New Roman" w:cs="Times New Roman"/>
          <w:sz w:val="28"/>
          <w:szCs w:val="28"/>
        </w:rPr>
        <w:t xml:space="preserve"> 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 xml:space="preserve">и др. Такая игра может иметь много </w:t>
      </w:r>
      <w:r w:rsidR="009B1A98" w:rsidRPr="00894480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вариантов. В другой раз</w:t>
      </w:r>
      <w:r w:rsidR="009B1A98" w:rsidRPr="0089448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5136F8" w:rsidRPr="0089448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 xml:space="preserve">остановитесь у какого-то </w:t>
      </w:r>
      <w:r w:rsidR="00894480" w:rsidRPr="00894480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 xml:space="preserve"> и тоже </w:t>
      </w:r>
      <w:r w:rsidR="009B1A98" w:rsidRPr="00894480">
        <w:rPr>
          <w:rFonts w:ascii="Times New Roman" w:eastAsia="Times New Roman" w:hAnsi="Times New Roman" w:cs="Times New Roman"/>
          <w:spacing w:val="20"/>
          <w:sz w:val="28"/>
          <w:szCs w:val="28"/>
        </w:rPr>
        <w:t>посоревнуйтесь,</w:t>
      </w:r>
      <w:r w:rsidR="005136F8" w:rsidRPr="0089448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9B1A98" w:rsidRPr="00894480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кто</w:t>
      </w:r>
      <w:r w:rsidR="005136F8" w:rsidRPr="0089448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больше заметит. Игра учит наблюдательности, помо</w:t>
      </w:r>
      <w:r w:rsidR="009B1A98" w:rsidRPr="00894480">
        <w:rPr>
          <w:rFonts w:ascii="Times New Roman" w:eastAsia="Times New Roman" w:hAnsi="Times New Roman" w:cs="Times New Roman"/>
          <w:sz w:val="28"/>
          <w:szCs w:val="28"/>
        </w:rPr>
        <w:t>гает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A98" w:rsidRPr="00894480">
        <w:rPr>
          <w:rFonts w:ascii="Times New Roman" w:eastAsia="Times New Roman" w:hAnsi="Times New Roman" w:cs="Times New Roman"/>
          <w:sz w:val="28"/>
          <w:szCs w:val="28"/>
        </w:rPr>
        <w:t>формиро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ванию представлений об окружа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lastRenderedPageBreak/>
        <w:t>щем.</w:t>
      </w:r>
    </w:p>
    <w:p w:rsidR="005136F8" w:rsidRPr="00894480" w:rsidRDefault="005136F8" w:rsidP="00894480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Дома предложите ребенку нарисовать, что больше </w:t>
      </w:r>
      <w:r w:rsidR="009B1A98" w:rsidRPr="00894480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A98" w:rsidRPr="00894480">
        <w:rPr>
          <w:rFonts w:ascii="Times New Roman" w:eastAsia="Times New Roman" w:hAnsi="Times New Roman" w:cs="Times New Roman"/>
          <w:sz w:val="28"/>
          <w:szCs w:val="28"/>
        </w:rPr>
        <w:t>пон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равилось на прогулке.</w:t>
      </w:r>
    </w:p>
    <w:p w:rsidR="005136F8" w:rsidRPr="00894480" w:rsidRDefault="005136F8" w:rsidP="00894480">
      <w:pPr>
        <w:pStyle w:val="a8"/>
        <w:widowControl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Если у ребенка есть мелкий строительный материал, мож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но предл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жить ему строить такой же дом, как тот, что строится на вашей улице. Причем строительство будет идти параллельно: в настоящем доме приб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вился этаж, и в игровом уголке у ребен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после наблюдения появляется новый этаж. Когда же дом </w:t>
      </w:r>
      <w:proofErr w:type="gramStart"/>
      <w:r w:rsidRPr="00894480">
        <w:rPr>
          <w:rFonts w:ascii="Times New Roman" w:eastAsia="Times New Roman" w:hAnsi="Times New Roman" w:cs="Times New Roman"/>
          <w:sz w:val="28"/>
          <w:szCs w:val="28"/>
        </w:rPr>
        <w:t>будет построен и жильцы войдут</w:t>
      </w:r>
      <w:proofErr w:type="gramEnd"/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в него, нов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селье отметят и куклы. Поиграйте вместе с ребенком в «новоселье», пом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гите разместить кукол, мишек, зайчиков. Посмотрите, прочно ли построен дом для них, хорошо ли будет им в нем. Если есть возможность зайти в гости в настоящий дом, посмотрите, как он красив, удобен для житья.</w:t>
      </w:r>
    </w:p>
    <w:p w:rsidR="005136F8" w:rsidRPr="00894480" w:rsidRDefault="005136F8" w:rsidP="0089448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Расскажите ребенку о своей работе: что вы делаете, какую пользу государству, людям приносит ваш труд. Если это воз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можно, покажите конкретные результаты труда. Расскажите, что вам нравится в вашей раб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те, каких нравственных качеств она требует: ответственности, внимания, умения контактировать с дру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гими людьми и др.; что было бы, если бы вы работали плохо.</w:t>
      </w:r>
    </w:p>
    <w:p w:rsidR="005136F8" w:rsidRPr="00894480" w:rsidRDefault="005136F8" w:rsidP="0089448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Расскажите о своем заводе, фабрике, совхозе. Какую продук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цию он производит, кому и для чего она нужна, куда ее отправляют. Подойдите с ребенком к Доске почета вашего производства. По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кажите, что здесь пом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щены фотографии лучших работников, рас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скажите о ком-то из них.</w:t>
      </w:r>
    </w:p>
    <w:p w:rsidR="005136F8" w:rsidRPr="00894480" w:rsidRDefault="00F27F5C" w:rsidP="0089448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Приру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чайте ребенка бережно относиться к вещам, игрушкам, кн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гам. Объясните ему, что в каждую вещь вложен труд, много людей труд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лось, чтобы сделать эти вещи. Продемонстрируйте на конкретном прим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ре: «Как ты думаешь, сколько людей трудилось, чтобы сделать для тебя рубашку? Давай посчитаем». Дайте воз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можность ребенку сначала самому назвать профессии тех, кто делал рубашку. </w:t>
      </w:r>
      <w:proofErr w:type="gramStart"/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А затем дополните его позн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ния, расскажите о тех, кто выращивал лен или хлопок, о тех, кто их обр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батывал, кто делал ткань, кто и где шил рубашку, кто привез ее для прод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жи в мага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зин, кто продал и, наконец, кто же сейчас ее стирает, гладит.</w:t>
      </w:r>
      <w:proofErr w:type="gramEnd"/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 xml:space="preserve"> «Вот как много людей трудилось, чтобы у тебя и у других детей были кр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t>сивые рубашки. А как ты можешь продлить жизнь ру</w:t>
      </w:r>
      <w:r w:rsidR="005136F8"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башке; как сделать, чтобы она долго была такой же красивой, как вначале?»</w:t>
      </w:r>
    </w:p>
    <w:p w:rsidR="005136F8" w:rsidRPr="00894480" w:rsidRDefault="005136F8" w:rsidP="00894480">
      <w:pPr>
        <w:pStyle w:val="a8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Бережному отношению к книгам, кроме подобных бесед, спо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собствует развитие интереса к содержанию рассказов. Нужно, чтобы у 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бенка были любимые книги. Для них должно быть отведено отдельное м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сто, полка. Сходите с ребенком в библиотеку и посмот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рите, как там хранят книги. Дома вместе с ребенком сделайте для каждой книги карточку. М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лыш может нарисовать на ней свою иллюстрацию, например к книгам о животных — зайчика, к </w:t>
      </w:r>
      <w:r w:rsidR="00F27F5C" w:rsidRPr="00894480">
        <w:rPr>
          <w:rFonts w:ascii="Times New Roman" w:eastAsia="Times New Roman" w:hAnsi="Times New Roman" w:cs="Times New Roman"/>
          <w:bCs/>
          <w:sz w:val="28"/>
          <w:szCs w:val="28"/>
        </w:rPr>
        <w:t>книгам</w:t>
      </w:r>
      <w:r w:rsidRPr="00894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 труде — молоток, машину и др. Карто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lastRenderedPageBreak/>
        <w:t>ки сложите в маленькую коробочку — получится картотека (как в насто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щей библиотеке). Помогите в такой же последовательности сложить и кн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ги. Чип игровой прием «как в библиотеке» поможет приучить дошкол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ник! к бережному отношению к книге.</w:t>
      </w:r>
    </w:p>
    <w:p w:rsidR="005136F8" w:rsidRPr="00894480" w:rsidRDefault="005136F8" w:rsidP="0089448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Воспитывайте у ребенка уважительно-бережное отношение к хлебу. Понаблюдайте с ним за разгрузкой хлеба в булочной, если в вашем районе несколько булочных, обратите на это вним</w:t>
      </w:r>
      <w:r w:rsidR="00F27F5C"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ние ребенка, скажите, что ка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дый день привозят свежий хлеб, чтобы в каждом доме люди ели его стол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ко, сколько хотят. Но хлеб нужно беречь. Расскажите, как выращивают хлеб, сколько труда в него вложено.</w:t>
      </w:r>
    </w:p>
    <w:p w:rsidR="005136F8" w:rsidRPr="00894480" w:rsidRDefault="005136F8" w:rsidP="0089448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Можно прочитать рассказ О. Глинской «Прости меня, хлеб». После чтения задайте ребенку такие вопросы;</w:t>
      </w:r>
    </w:p>
    <w:p w:rsidR="005136F8" w:rsidRPr="00894480" w:rsidRDefault="005136F8" w:rsidP="00894480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Что стало с хлебом, который забыли в буфете?</w:t>
      </w:r>
    </w:p>
    <w:p w:rsidR="005136F8" w:rsidRPr="00894480" w:rsidRDefault="005136F8" w:rsidP="00894480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Почему человек не бросил хлеб?</w:t>
      </w:r>
    </w:p>
    <w:p w:rsidR="005136F8" w:rsidRPr="00894480" w:rsidRDefault="005136F8" w:rsidP="00894480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Куда человек его положил?</w:t>
      </w:r>
    </w:p>
    <w:p w:rsidR="005136F8" w:rsidRPr="00894480" w:rsidRDefault="005136F8" w:rsidP="00894480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Кто склевал хлеб?</w:t>
      </w:r>
    </w:p>
    <w:p w:rsidR="005136F8" w:rsidRPr="00894480" w:rsidRDefault="005136F8" w:rsidP="0089448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312A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Как бы ты назвал этот рассказ?</w:t>
      </w:r>
    </w:p>
    <w:p w:rsidR="005136F8" w:rsidRPr="00894480" w:rsidRDefault="005136F8" w:rsidP="0089448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Поручите ребенку следить за тем, чтобы дома не оставался черствый, з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плесневелый хлеб. Сделайте кормушку для птиц. Вме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сте с ребенком пос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шите остатки хлеба: сделайте вкусные суха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рики.</w:t>
      </w:r>
    </w:p>
    <w:p w:rsidR="005136F8" w:rsidRPr="00894480" w:rsidRDefault="005136F8" w:rsidP="0089448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Если в городе или поселке есть музей, родители с ребенком могут его посетить. Быть в музее нужно столько, сколько это ин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тересно малышу (даже если он посмотрел меньше, чем было наме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чено). Как только интерес снижается, ребенок устает, нужно поки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нуть музей, пообещав возвратиться сюда еще раз. Очень важно не утомить ребенка, не перенасытить его 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формацией, не вызвать угасание интереса.</w:t>
      </w:r>
    </w:p>
    <w:p w:rsidR="005136F8" w:rsidRPr="00894480" w:rsidRDefault="005136F8" w:rsidP="0089448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Дети любят собирать понравившиеся им предметы. Коллек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ционирование полезно, если его цель — не накапливать однотипные вещи, предметы, а с помощью них расширять, уточнять знания. С ребенком 5—6 лет можно коллекционировать значки, марки. </w:t>
      </w:r>
      <w:proofErr w:type="gramStart"/>
      <w:r w:rsidRPr="00894480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пожалуй, понятнее, д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ступнее собирать открытки. Можно коллек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ционировать открытки на опр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деленную тему. Покупайте их в небольшом количестве и такие, которые содержат полезную ин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формацию. Ребенку надо дать возможность споко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но рассмотреть открытку, понять ее содержание; он может попросить вас расска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зать ему подробнее о том, что изображено. Приучайте ребенка б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режно хранить открытки, возвращаться периодически к их рас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сматриванию. Можно разрешить малышу принести коллекцию в детский сад, рассказать другим детям о каждой открытке, дать возможность п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смотреть, а потом вернуть домой.</w:t>
      </w:r>
    </w:p>
    <w:p w:rsidR="005136F8" w:rsidRPr="00894480" w:rsidRDefault="005136F8" w:rsidP="0089448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Дошкольники рано начинают проявлять интерес к истории нашей страны.</w:t>
      </w:r>
    </w:p>
    <w:p w:rsidR="00C04A44" w:rsidRPr="00894480" w:rsidRDefault="005136F8" w:rsidP="00894480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 педагог может порекомендовать, удовлетворяя по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знавательные интересы детей, рассказывать о героическом прошлом чашей Родины, об отражении вражеских нашествий на Русь до XX века с упом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нанием таких имен, как Александр Невский, Суворов, Кутузов, Нахимов; смотреть с детьми по телевизору и целена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правленно комментировать фрагменты из известных кинофильмов о наших доблестных воинах («Ч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паев», «Два бойца», «В бой идут одни «старики», «Максим Перепелица» и др.).</w:t>
      </w:r>
    </w:p>
    <w:p w:rsidR="005136F8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Воспитатель в детском саду может познакомить детей с леген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дарными героями гражданской войны, нап</w:t>
      </w:r>
      <w:r w:rsidR="00F27F5C" w:rsidRPr="00894480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мер с В. И. Чапаевым, Н. А. Щорсом.</w:t>
      </w:r>
    </w:p>
    <w:p w:rsidR="00C04A44" w:rsidRPr="00894480" w:rsidRDefault="00F27F5C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Если в городе, селе есть памя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тник герою гражданской войны, восп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 xml:space="preserve">татель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нему 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экскурсию и рассказывает детям,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как люди чтят память погибших.</w:t>
      </w:r>
    </w:p>
    <w:p w:rsidR="00C04A44" w:rsidRPr="00894480" w:rsidRDefault="00F27F5C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Надо знакомить ребят с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дельными страницами Великой Оте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ственной войны. 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реде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ленную 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цию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в дошкольном — воз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 xml:space="preserve">расте малыши черпают из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телепередач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, из рассказов старших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детей и взрослых. Но это стихийно? усвоение информации требует тактичного со стороны воспитателя и родителей уточнения, конкретизации, чтобы формирующи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ся -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у детей представления и отношения положительно влияли на развив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4A44" w:rsidRPr="00894480">
        <w:rPr>
          <w:rFonts w:ascii="Times New Roman" w:eastAsia="Times New Roman" w:hAnsi="Times New Roman" w:cs="Times New Roman"/>
          <w:sz w:val="28"/>
          <w:szCs w:val="28"/>
        </w:rPr>
        <w:t>ющуюся личность.</w:t>
      </w:r>
    </w:p>
    <w:p w:rsidR="00C04A44" w:rsidRPr="00894480" w:rsidRDefault="00C04A44" w:rsidP="00894480">
      <w:pPr>
        <w:pStyle w:val="a8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может посоветовать родителям,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рассказать детям об орденах и медалях, если их получил кто-то из членов семьи за проявле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ную в бою отвагу. О каждом ордене или медали должен быть отдельный рассказ. Дети любят своих бабушек и дедушек за тепло и заботу, которыми они их окружают, но совсем другими глазами, глазами восторга и удивл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ния, смотрят на них, услышав рассказ о мужестве и героизме. И непреме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но расскажут об этом своим товарищам. Так через близкого человека, ч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рез конкретные живые примеры дошкольники узнают о героизме советск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го народа в годы Великой Отечественной войны.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 День Победы желательно пойти с ребенком на площадь, где встр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чаются ветераны, понаблюдать за встречей. Обратите вни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мание ребенка на радостные лица </w:t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>ветеранов, их светлые слезы, по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слушайте, как они вспом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нают дни войны. Подарите кому-нибудь из ветеранов цветы, поговорите с ним, дайте возможность и ре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бенку задать вопрос.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Дома предложите ребенку нарисовать свое самое яркое впечат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ление от прогулки.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Хорошо, если ребенок в семье услышит песни военных лет. Спец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ально, конечно, не нужно их разучивать, но если малыш, слушая взрослых, подпоет, это означает, что в нем пробудились чувства.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 индивидуальных или групповых беседах воспитатель акцен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тирует внимание на трудностях, которые приходилось преодолевать воинам в В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lastRenderedPageBreak/>
        <w:t>ликой Отечественной войне. Это вызвано также необхо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димостью пред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стеречь от свойственного некоторым детям понима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ния войны как чего-то легкого, даже развлекательного.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На занятии можно прочитать рассказ</w:t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97" w:rsidRPr="00894480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894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Кассиля «Богатыри» из книги «Твои защитники» и рассказ А. Митяева «Землянка». Во время чтения ра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сказа «Богатыри» воспитатель обращает внимание детей </w:t>
      </w:r>
      <w:proofErr w:type="gramStart"/>
      <w:r w:rsidRPr="00894480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трудности, которые приходилось преодолевать морским пехотинцам при взятии гор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да (ледяная вода, острые скалы, высо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кий берег).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Чтобы укрепить представление детей, при повторном чтении педагог проводит следующее упражнение: он начинает фразу, а дети заканчивают: «Стали моряки пры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гать из шлюпок в воду, а вода... (ледяная)»; «Стали подниматься на берег, а скалы... (острые)».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После чтения педагог предлагает детям рассмотреть иллюстра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ции в книге и еще раз рассказать о тех трудностях, которые приш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лось преод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леть морским пехотинцам.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 конце занятия дети отвечают на вопрос воспитателя: «Почему в книге моряков называют богатырями?»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 рассказе «Землянка», с которым воспитатель знакомит детей на сл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дующем занятии, автор показал особенности жизни солдат на фронте, их сноровку, умение, ловкость, проявившиеся при уст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ройстве землянки. П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сле чтения детям предлагается вопрос: «Как вы думаете, легко или трудно было строить землянку?» Отвечая на него, дошкольники вспоминают текст и рассказывают, как бойцы строили землянку. Особое внимание детей необходимо обратить на то, что бойцам не пришлось пожить в теплой, уютной землянке, так как на соседнем участке фронта начались тяжелые </w:t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>бои,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и дивизион немедленно двинулся вперед.</w:t>
      </w:r>
    </w:p>
    <w:p w:rsidR="00C04A44" w:rsidRPr="00894480" w:rsidRDefault="00C04A44" w:rsidP="00894480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89448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чтобы более глубоко раскрыть образ защитника Роди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ны, 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достаточно ограничиться только привлечением внимания детей к трудн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стям фронтовой жизни. Важно показать человеческие качества бойца, его обаяние, простоту, юмор. Решению этой задачи поможет чтение отрывков из поэмы А. Т. Твардовского «Василий Теркин». Дети познакомятся с ее героем, умелым, находчивым бойцом, не унывающим в трудных условиях и вместе с тем веселым балагуром, который своей бодростью и рассказами умел поднимать боевой дух своих однополчан.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Воспитатель широко использует окружающую действительность. Д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тей знакомят с героями, чьими именами названы улицы, площади, пр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спекты. Например, перед экскурсией педагог рассказывает: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«...В Москве, когда пятый троллейбус идет по улице Герцена, вод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тель объяв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ляет: «Следующая остановка — улица имени Наташи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Качуе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>». Есть улицы с та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ким названием и в других городах.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Здесь, на этой улице, родилась и сделала первые свои шаги Наташа. И училась она неподалеку отсюда — в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Собиновском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переулке, в Госуда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ственном институте театрального искусства имени А. В. Луначарского.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Почему о москвичке, русской девушке из Москвы, хранят память не только в Москве, но и в Элисте, во всей Калмыкии?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...Когда началась война, Наташа вместе со своими сверстниками участвовала в строительстве оборонительных сооружений под Москвой. А когда ее институт был эвакуирован на восток, она осталась в Москве, 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ганизовала концертную группу по обслуживанию госпиталей и близлеж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щих воинских частей. Потом Наташа уехала на фронт.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Под Сталинградом Наташа участвовала в самых горячих схватках с озверевшим врагом. А по ночам, в часы короткой передышки, писала письма матери, родным и близким.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«...Ненависть жжет наши сердца. Сегодня я видела пятерых сирот, ч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десные ребятишки. Младший,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Вовик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двух лет, вылитый наш Андрюшка. Они жили здесь, проходили гитлеровцы, заняли их деревню, убили мать и отца.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Вовик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>, понимаешь, потянулся ко мне и говорит: «Мама»...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 ноябре 1942 года разгорелись ожесточенные бои южнее Сталингр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да, в кал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мыцких степях. В те дни газета «Правда», описывая одну из таких битв, отмечала, что гвардии медсестра Наташа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Качуевская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>, будучи сама дважды раненной, вынесла из-под огня семьдесят солдат с их оружием.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Газета «Комсомольская правда» в корреспонденции «Натиск» прив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дит рассказ одного солдата, участника этих боев: «Была у нас еще деву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ка, Наташа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Качуевская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>, секретарь комсомольской организации в медсанб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те. Так, я тебе скажу, таких героев и среди мужчин не часто найдешь. На передовую сама попросилась. В одном бою, помню, фашисты открыли т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кой огонь, что страшно было голову из окопа высунуть. А она ходит в полный рост и для храбрости «Синий платочек» напевает».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Да, Наташа будет жить долго. Калмыцкая земля будет помнить о ней вечно, вос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певать ее в своих песнях. Вот строки из стихотворения народн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го поэта Калмыц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кой АССР </w:t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Хасыра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480">
        <w:rPr>
          <w:rFonts w:ascii="Times New Roman" w:eastAsia="Times New Roman" w:hAnsi="Times New Roman" w:cs="Times New Roman"/>
          <w:sz w:val="28"/>
          <w:szCs w:val="28"/>
        </w:rPr>
        <w:t>Сян-Белгина</w:t>
      </w:r>
      <w:proofErr w:type="spellEnd"/>
      <w:r w:rsidRPr="008944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Не придумать монумента,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ab/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В гимнастерке опаленной,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Чтобы был прочней молвы...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ab/>
      </w:r>
      <w:r w:rsidR="0089448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За плечами автомат.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Есть в Калмыкии легенда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ab/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На ее счету спасенных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О Наташе из Москвы.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ab/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944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D4497" w:rsidRPr="0089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Было семьдесят солдат».</w:t>
      </w:r>
    </w:p>
    <w:p w:rsidR="00C04A44" w:rsidRPr="00894480" w:rsidRDefault="00C04A44" w:rsidP="00894480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Часто в воскресные дни приятно с друзьями посидеть на лужайке, 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дохнуть, повеселиться. Но вот настало время ухо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дить домой. Не забудьте обойти с сыном и дочерью лужайку, ос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мотреть ее хозяйским глазом: не осталась ли бумага, банки или дру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гой сор. Обязательно еще раз обратите внимание на то, что всегда, уходя из леса, нужно внимательно осмотреть его.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Расскажите ребенку и покажите на иллюстрациях, слай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дах, как разн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образна природа нашей страны: белая Арктика, седая тундра, зеленая та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га, желтая пустыня — разноцветна наша Земля. Ее нужно охранять. У нас в стране есть заповедники, в них выращивают редких животных, растения. Расскажите ребенку об одном из заповедников.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Привлекайте малыша к выращиванию растений. Возьмите его с собой на субботник по озеленению района, села. Посадите с сыном и дочерью дерево возле дома, пусть ребенок знает, что это его дерево, что посадил он его, чтобы тень падала на скамейку, на которой отдыхают люди.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Выучите с ребенком пословицу: «Много леса — не губи, мало леса — береги, нет леса — посади». Спросите, как понимает он эту пословицу, как выполняет сказанное в ней.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Свои впечатления о наблюдаемых явлениях и событиях со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циальной действительности дети отражают в играх. Внимательно присмотритесь к содержанию игр вашего ребенка. Какие роли он берет на себя, что из окружающей жизни наиболее часто стремит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ся отражать в игре. Подкл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чайтесь к его играм. Вместе с ним постройте новую улицу города, завод, зоопарк, посоветуйте, как устроить такой детский сад, чтобы всем куклам и мишкам было весело и интересно.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Участие родителей в играх детей помогает лучше наблюдать за ребе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ком, направлять его замысел, обогащать знания, влиять на формирование гражданских чувств.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Воспитание гражданина происходит и тогда, когда мы при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общаем м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лыша к искусству страны, народному творчеству, когда рассказываем о людях, прославивших нашу Родину: о художниках, композиторах, о спортсменах, космонавтах и др.</w:t>
      </w:r>
    </w:p>
    <w:p w:rsidR="00C04A44" w:rsidRPr="00894480" w:rsidRDefault="00C04A44" w:rsidP="008944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480">
        <w:rPr>
          <w:rFonts w:ascii="Times New Roman" w:eastAsia="Times New Roman" w:hAnsi="Times New Roman" w:cs="Times New Roman"/>
          <w:sz w:val="28"/>
          <w:szCs w:val="28"/>
        </w:rPr>
        <w:t>Нужно, чтобы у дошкольника постепенно формировалось пред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ставление о том, что главным богатством и ценностью нашей стра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softHyphen/>
        <w:t>ны явл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4480">
        <w:rPr>
          <w:rFonts w:ascii="Times New Roman" w:eastAsia="Times New Roman" w:hAnsi="Times New Roman" w:cs="Times New Roman"/>
          <w:sz w:val="28"/>
          <w:szCs w:val="28"/>
        </w:rPr>
        <w:t>ется Человек.</w:t>
      </w:r>
    </w:p>
    <w:p w:rsidR="00C04A44" w:rsidRPr="00894480" w:rsidRDefault="00C04A44" w:rsidP="0089448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3D4" w:rsidRPr="00894480" w:rsidRDefault="000C03D4" w:rsidP="00894480">
      <w:pPr>
        <w:pStyle w:val="21"/>
        <w:shd w:val="clear" w:color="auto" w:fill="auto"/>
        <w:spacing w:before="0" w:line="240" w:lineRule="auto"/>
        <w:ind w:left="20" w:right="40" w:firstLine="709"/>
        <w:rPr>
          <w:sz w:val="28"/>
          <w:szCs w:val="28"/>
        </w:rPr>
      </w:pPr>
    </w:p>
    <w:sectPr w:rsidR="000C03D4" w:rsidRPr="00894480" w:rsidSect="00E91E28">
      <w:footerReference w:type="default" r:id="rId8"/>
      <w:type w:val="continuous"/>
      <w:pgSz w:w="11909" w:h="16834"/>
      <w:pgMar w:top="1701" w:right="1136" w:bottom="170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03" w:rsidRDefault="00900903">
      <w:r>
        <w:separator/>
      </w:r>
    </w:p>
  </w:endnote>
  <w:endnote w:type="continuationSeparator" w:id="0">
    <w:p w:rsidR="00900903" w:rsidRDefault="0090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D4" w:rsidRDefault="00AA48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EB4E6ED" wp14:editId="3D0BF5E7">
              <wp:simplePos x="0" y="0"/>
              <wp:positionH relativeFrom="page">
                <wp:posOffset>1659890</wp:posOffset>
              </wp:positionH>
              <wp:positionV relativeFrom="page">
                <wp:posOffset>8599805</wp:posOffset>
              </wp:positionV>
              <wp:extent cx="143510" cy="109220"/>
              <wp:effectExtent l="254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3D4" w:rsidRDefault="00E55F4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164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7pt;margin-top:677.15pt;width:11.3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gDqQIAAKY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" filled="f" stroked="f">
              <v:textbox style="mso-fit-shape-to-text:t" inset="0,0,0,0">
                <w:txbxContent>
                  <w:p w:rsidR="000C03D4" w:rsidRDefault="00E55F4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03" w:rsidRDefault="00900903"/>
  </w:footnote>
  <w:footnote w:type="continuationSeparator" w:id="0">
    <w:p w:rsidR="00900903" w:rsidRDefault="009009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3CC35379"/>
    <w:multiLevelType w:val="multilevel"/>
    <w:tmpl w:val="68342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D4"/>
    <w:rsid w:val="000C03D4"/>
    <w:rsid w:val="00312A8D"/>
    <w:rsid w:val="005136F8"/>
    <w:rsid w:val="00894480"/>
    <w:rsid w:val="00900903"/>
    <w:rsid w:val="009B1A98"/>
    <w:rsid w:val="009D4497"/>
    <w:rsid w:val="00A861F3"/>
    <w:rsid w:val="00AA486E"/>
    <w:rsid w:val="00AB6740"/>
    <w:rsid w:val="00C04A44"/>
    <w:rsid w:val="00CB74B7"/>
    <w:rsid w:val="00E55F45"/>
    <w:rsid w:val="00E91E28"/>
    <w:rsid w:val="00F2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ulim" w:eastAsia="Gulim" w:hAnsi="Gulim" w:cs="Gulim"/>
      <w:b w:val="0"/>
      <w:bCs w:val="0"/>
      <w:i/>
      <w:iCs/>
      <w:smallCaps w:val="0"/>
      <w:strike w:val="0"/>
      <w:spacing w:val="-10"/>
      <w:sz w:val="53"/>
      <w:szCs w:val="5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5"/>
      <w:szCs w:val="2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-1pt">
    <w:name w:val="Основной текст + 11 pt;Полужирный;Курсив;Интервал -1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Gulim" w:eastAsia="Gulim" w:hAnsi="Gulim" w:cs="Gulim"/>
      <w:i/>
      <w:iCs/>
      <w:spacing w:val="-10"/>
      <w:sz w:val="53"/>
      <w:szCs w:val="5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90"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2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9B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ulim" w:eastAsia="Gulim" w:hAnsi="Gulim" w:cs="Gulim"/>
      <w:b w:val="0"/>
      <w:bCs w:val="0"/>
      <w:i/>
      <w:iCs/>
      <w:smallCaps w:val="0"/>
      <w:strike w:val="0"/>
      <w:spacing w:val="-10"/>
      <w:sz w:val="53"/>
      <w:szCs w:val="5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5"/>
      <w:szCs w:val="2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-1pt">
    <w:name w:val="Основной текст + 11 pt;Полужирный;Курсив;Интервал -1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Gulim" w:eastAsia="Gulim" w:hAnsi="Gulim" w:cs="Gulim"/>
      <w:i/>
      <w:iCs/>
      <w:spacing w:val="-10"/>
      <w:sz w:val="53"/>
      <w:szCs w:val="5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90"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2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9B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6</cp:revision>
  <dcterms:created xsi:type="dcterms:W3CDTF">2012-05-07T10:45:00Z</dcterms:created>
  <dcterms:modified xsi:type="dcterms:W3CDTF">2012-05-18T11:57:00Z</dcterms:modified>
</cp:coreProperties>
</file>