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B7" w:rsidRDefault="000718B7" w:rsidP="000718B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Статья  </w:t>
      </w:r>
      <w:r w:rsidRPr="00856862">
        <w:rPr>
          <w:b/>
          <w:i/>
          <w:sz w:val="32"/>
          <w:szCs w:val="32"/>
        </w:rPr>
        <w:t xml:space="preserve"> </w:t>
      </w:r>
    </w:p>
    <w:p w:rsidR="000718B7" w:rsidRPr="00856862" w:rsidRDefault="000718B7" w:rsidP="000718B7">
      <w:pPr>
        <w:jc w:val="center"/>
        <w:rPr>
          <w:b/>
          <w:i/>
          <w:sz w:val="32"/>
          <w:szCs w:val="32"/>
        </w:rPr>
      </w:pPr>
      <w:r w:rsidRPr="00856862">
        <w:rPr>
          <w:b/>
          <w:i/>
          <w:sz w:val="32"/>
          <w:szCs w:val="32"/>
        </w:rPr>
        <w:t xml:space="preserve">«Творчество  Натальи </w:t>
      </w:r>
      <w:proofErr w:type="spellStart"/>
      <w:r w:rsidRPr="00856862">
        <w:rPr>
          <w:b/>
          <w:i/>
          <w:sz w:val="32"/>
          <w:szCs w:val="32"/>
        </w:rPr>
        <w:t>Абрамцевой</w:t>
      </w:r>
      <w:proofErr w:type="spellEnd"/>
      <w:r w:rsidRPr="00856862">
        <w:rPr>
          <w:b/>
          <w:i/>
          <w:sz w:val="32"/>
          <w:szCs w:val="32"/>
        </w:rPr>
        <w:t xml:space="preserve"> в воспитании нравственных чувств у дошкольников»</w:t>
      </w:r>
    </w:p>
    <w:p w:rsidR="000718B7" w:rsidRPr="008446A9" w:rsidRDefault="000718B7" w:rsidP="000718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Раннее утро. Я спешу на работу в свой детский сад. Включаю свет, и он радостно и торопливо разливается по группе. Тишина, взгляд мой ловит постройки из конструктора, которые сделали ребята, их рисунки, игры, игрушки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маленький  мир моих воспитанников. Здесь они живут, познают, мыслят, общаются, взрослеют. Скоро они выйдут в «большой мир».  И надо чтобы он был для них добрым, светлым, радостным</w:t>
      </w:r>
      <w:r w:rsidRPr="00844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46A9">
        <w:rPr>
          <w:rFonts w:ascii="Times New Roman" w:hAnsi="Times New Roman" w:cs="Times New Roman"/>
          <w:sz w:val="28"/>
          <w:szCs w:val="28"/>
        </w:rPr>
        <w:t xml:space="preserve"> Вот почему добро и красоту ребенок должен видеть вокруг себя постоянно.</w:t>
      </w:r>
    </w:p>
    <w:p w:rsidR="000718B7" w:rsidRPr="005B2209" w:rsidRDefault="000718B7" w:rsidP="000718B7">
      <w:pPr>
        <w:spacing w:before="75" w:after="75" w:line="240" w:lineRule="auto"/>
        <w:ind w:left="105" w:right="105" w:firstLine="400"/>
        <w:jc w:val="both"/>
        <w:textAlignment w:val="top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дошкольном детстве происходит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усвоения норм морали и социальных способов поведения. Когда ребёнок начина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активную жизнь в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обществе, он сталкивается с множеством проблем и трудностей. Ему нужно научиться жить среди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комфор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 чувствовать себя среди них,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развиваться, совершенствоваться. А для этого важно понять, как люди общаются друг с другом, что они ценят, что порицают, за что хвалят, а за что ругают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наказывают.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Познавая это,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 становится личностью, со своим мировоззрением, со своим пониманием добра и зла, со своими реакциями на поступки других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собственное поведение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18B7" w:rsidRPr="005B2209" w:rsidRDefault="000718B7" w:rsidP="000718B7">
      <w:pPr>
        <w:spacing w:before="75" w:after="75" w:line="240" w:lineRule="auto"/>
        <w:ind w:left="108" w:right="108" w:firstLine="403"/>
        <w:jc w:val="both"/>
        <w:textAlignment w:val="top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средств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у дошкольников осознанного отношения к моральным нормам является худож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ественная литература. Цель художественных 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произведений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 формально усвоить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моральные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а воздействовать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чувства детей (жалость, сопереживание,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егодование, радость), побудить их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действенным поступкам. Эмоционально воспринимая поступки литературных героев, дети приобретают своеобразный набор эталонов,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помогают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оценивать эти поступки, - добрые или злые,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честные или нечестные, 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справедливые или несправедливые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 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кретных положительных поступков,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сопоставление действий положительного и отрицательного героев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остоятельное обсуждение детьми поведения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оев и собственной оценки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с точки зрения норм морали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амая доступная форма преподнесения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этих норм</w:t>
      </w: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ходе беседы педагог подводит детей к выводу уступать друг другу, договариваться, не ссорится. 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таким художественным произведениям, воспитывающим в детях нравственные качества,  относятся сказки Натальи </w:t>
      </w:r>
      <w:proofErr w:type="spellStart"/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Абрамцевой</w:t>
      </w:r>
      <w:proofErr w:type="spellEnd"/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Узнала я о них случайно, разыскивая сказки нравственного содержания для дошкольников. 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Абрамцева – писательница с непростой судьбой. Инвалид детства, она нашла в себе силы не впасть в отчаяние, а посвятить себя, свое творчество написанию необычных сказок, в которых одушевляются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герои. Основная цель этих сказок - помочь ребенку осознать отношения между добром и злом и сделать правильные выводы.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Сказки писательницы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B2209">
        <w:rPr>
          <w:rFonts w:ascii="Times New Roman" w:hAnsi="Times New Roman" w:cs="Times New Roman"/>
          <w:sz w:val="28"/>
          <w:szCs w:val="28"/>
        </w:rPr>
        <w:t>ригинальны по форме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2209">
        <w:rPr>
          <w:rFonts w:ascii="Times New Roman" w:hAnsi="Times New Roman" w:cs="Times New Roman"/>
          <w:sz w:val="28"/>
          <w:szCs w:val="28"/>
        </w:rPr>
        <w:t xml:space="preserve">напоминают по духу </w:t>
      </w:r>
      <w:r>
        <w:rPr>
          <w:rFonts w:ascii="Times New Roman" w:hAnsi="Times New Roman" w:cs="Times New Roman"/>
          <w:sz w:val="28"/>
          <w:szCs w:val="28"/>
        </w:rPr>
        <w:t>сказки А</w:t>
      </w:r>
      <w:r w:rsidRPr="005B2209">
        <w:rPr>
          <w:rFonts w:ascii="Times New Roman" w:hAnsi="Times New Roman" w:cs="Times New Roman"/>
          <w:sz w:val="28"/>
          <w:szCs w:val="28"/>
        </w:rPr>
        <w:t>ндерсен</w:t>
      </w:r>
      <w:r>
        <w:rPr>
          <w:rFonts w:ascii="Times New Roman" w:hAnsi="Times New Roman" w:cs="Times New Roman"/>
          <w:sz w:val="28"/>
          <w:szCs w:val="28"/>
        </w:rPr>
        <w:t>а, самые любимые сказки писательницы).</w:t>
      </w:r>
      <w:r w:rsidRPr="001C0BA3">
        <w:rPr>
          <w:rFonts w:ascii="Times New Roman" w:hAnsi="Times New Roman" w:cs="Times New Roman"/>
          <w:sz w:val="28"/>
          <w:szCs w:val="28"/>
        </w:rPr>
        <w:t xml:space="preserve"> </w:t>
      </w:r>
      <w:r w:rsidRPr="005B220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педагогичны и нравственны; в 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напрямую не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читается мораль, но все 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– об умении жить рядом друг с другом, о доброте, терпимости, благородстве и милосердии.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 сказки </w:t>
      </w:r>
      <w:r w:rsidRPr="005B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209"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Times New Roman" w:hAnsi="Times New Roman" w:cs="Times New Roman"/>
          <w:sz w:val="28"/>
          <w:szCs w:val="28"/>
        </w:rPr>
        <w:t>амцевой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веселые, другие – грустные, «</w:t>
      </w:r>
      <w:r w:rsidRPr="005B2209">
        <w:rPr>
          <w:rFonts w:ascii="Times New Roman" w:hAnsi="Times New Roman" w:cs="Times New Roman"/>
          <w:sz w:val="28"/>
          <w:szCs w:val="28"/>
        </w:rPr>
        <w:t>отмеченные эмоциональной неоднозначностью, придающей им особое очарование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>имеют «открытый конец» (домыслить который предоставляется читателю), иногда мораль находится отдаленно и почти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ощутима, иногда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сказка носит характер неспешного размышления.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дает возможность ребенку размышлять, думать, сопоставлять, делать выводы.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outlineLvl w:val="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Сочиняя сказки для детей, Абрамцева писала: </w:t>
      </w:r>
      <w:r w:rsidRPr="00267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«Так хочется, чтобы добра на нашей планете Земля было больше! Так хочется, чтобы мы с вами не опоздали </w:t>
      </w:r>
      <w:proofErr w:type="gramStart"/>
      <w:r w:rsidRPr="00267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267C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главнейшим! Так хочется, чтобы мы воспитали особенный вид моральной целеустремленности: пусть дети помнят добро и забывают, прощают обиды, пусть они  с детства познают то, что добро мудрее войны, а любовь побеждает зло…»</w:t>
      </w:r>
    </w:p>
    <w:p w:rsidR="000718B7" w:rsidRPr="005B2209" w:rsidRDefault="000718B7" w:rsidP="000718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09">
        <w:rPr>
          <w:rFonts w:ascii="Times New Roman" w:hAnsi="Times New Roman" w:cs="Times New Roman"/>
          <w:sz w:val="28"/>
          <w:szCs w:val="28"/>
        </w:rPr>
        <w:t xml:space="preserve">Изучение сказок </w:t>
      </w:r>
      <w:proofErr w:type="spellStart"/>
      <w:r w:rsidRPr="005B2209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5B2209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дает возможность интегрировать различные формы деятельности дошкольников и ненавязчиво передавать детям важнейшие моральные и нравственные нормы поведения. Дети приобретают своеобразный набор эталонов, позволяющих оценивать свои поступки и поступки других людей.</w:t>
      </w:r>
    </w:p>
    <w:p w:rsidR="000718B7" w:rsidRDefault="000718B7" w:rsidP="000718B7">
      <w:pPr>
        <w:spacing w:beforeLines="75" w:afterLines="75" w:line="240" w:lineRule="auto"/>
        <w:ind w:left="108" w:right="108" w:firstLine="403"/>
        <w:jc w:val="both"/>
        <w:textAlignment w:val="top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Художественные произведения </w:t>
      </w:r>
      <w:proofErr w:type="spellStart"/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Н.Абрамцевой</w:t>
      </w:r>
      <w:proofErr w:type="spellEnd"/>
      <w:r w:rsidRPr="005B2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помогают дошкольникам глубже осознать смысл моральных норм и социальных способов поведения  и применять их в конкретных ситуациях реальной жизни.</w:t>
      </w:r>
    </w:p>
    <w:p w:rsidR="000718B7" w:rsidRPr="006A6E5F" w:rsidRDefault="000718B7" w:rsidP="000718B7">
      <w:pPr>
        <w:spacing w:beforeLines="75" w:afterLines="75" w:line="240" w:lineRule="auto"/>
        <w:ind w:left="108" w:right="108" w:firstLine="403"/>
        <w:jc w:val="both"/>
        <w:textAlignment w:val="top"/>
        <w:outlineLvl w:val="5"/>
        <w:rPr>
          <w:color w:val="000000" w:themeColor="text1"/>
          <w:sz w:val="56"/>
          <w:szCs w:val="56"/>
        </w:rPr>
      </w:pPr>
      <w:r w:rsidRPr="00CC7FE7">
        <w:rPr>
          <w:rFonts w:ascii="Times New Roman" w:hAnsi="Times New Roman" w:cs="Times New Roman"/>
          <w:i/>
          <w:sz w:val="28"/>
          <w:szCs w:val="28"/>
        </w:rPr>
        <w:t>Наталья Абрамцева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C7FE7">
        <w:rPr>
          <w:rFonts w:ascii="Times New Roman" w:hAnsi="Times New Roman" w:cs="Times New Roman"/>
          <w:i/>
          <w:sz w:val="28"/>
          <w:szCs w:val="28"/>
        </w:rPr>
        <w:t xml:space="preserve"> «…Кому и зачем нужны сказки? Этот жанр я считаю необходимым. Сказка - это эпиграф жизни. Это молитва на сон грядущий, на грустное настроение, на плохую погоду. И для ребят, и для взрослых. Дети </w:t>
      </w:r>
      <w:proofErr w:type="spellStart"/>
      <w:r w:rsidRPr="00CC7FE7">
        <w:rPr>
          <w:rFonts w:ascii="Times New Roman" w:hAnsi="Times New Roman" w:cs="Times New Roman"/>
          <w:i/>
          <w:sz w:val="28"/>
          <w:szCs w:val="28"/>
        </w:rPr>
        <w:t>мудреют</w:t>
      </w:r>
      <w:proofErr w:type="spellEnd"/>
      <w:r w:rsidRPr="00CC7FE7">
        <w:rPr>
          <w:rFonts w:ascii="Times New Roman" w:hAnsi="Times New Roman" w:cs="Times New Roman"/>
          <w:i/>
          <w:sz w:val="28"/>
          <w:szCs w:val="28"/>
        </w:rPr>
        <w:t xml:space="preserve">, взрослые возвращаются к чистому роднику детства, </w:t>
      </w:r>
      <w:proofErr w:type="spellStart"/>
      <w:proofErr w:type="gramStart"/>
      <w:r w:rsidRPr="00CC7FE7">
        <w:rPr>
          <w:rFonts w:ascii="Times New Roman" w:hAnsi="Times New Roman" w:cs="Times New Roman"/>
          <w:i/>
          <w:sz w:val="28"/>
          <w:szCs w:val="28"/>
        </w:rPr>
        <w:t>мягчеют</w:t>
      </w:r>
      <w:proofErr w:type="spellEnd"/>
      <w:proofErr w:type="gramEnd"/>
      <w:r w:rsidRPr="00CC7FE7">
        <w:rPr>
          <w:rFonts w:ascii="Times New Roman" w:hAnsi="Times New Roman" w:cs="Times New Roman"/>
          <w:i/>
          <w:sz w:val="28"/>
          <w:szCs w:val="28"/>
        </w:rPr>
        <w:t xml:space="preserve">, добреют, светлеют душой. Сказка - это связь поколений. В этом ее главное волшебство. Сказки надо читать и наедине, и всей семьей; за общим столом, сидя на полу, на траве… Сказки, прочитанные вместе, помогут нам в… </w:t>
      </w:r>
      <w:proofErr w:type="gramStart"/>
      <w:r w:rsidRPr="00CC7FE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C7FE7">
        <w:rPr>
          <w:rFonts w:ascii="Times New Roman" w:hAnsi="Times New Roman" w:cs="Times New Roman"/>
          <w:i/>
          <w:sz w:val="28"/>
          <w:szCs w:val="28"/>
        </w:rPr>
        <w:t xml:space="preserve"> чем? В той ситуации, что сейчас нас окружает. Да и просто в жизни. Вот и сейчас они помогли мне прийти к вам и сказать: „Здравствуйте! А вот и я. Давайте дружить!“»</w:t>
      </w:r>
    </w:p>
    <w:p w:rsidR="000718B7" w:rsidRPr="007F157E" w:rsidRDefault="000718B7" w:rsidP="000718B7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 xml:space="preserve">Познакомившись со сказками писательницы, изучив ее биографию, творческий путь, </w:t>
      </w:r>
      <w:r>
        <w:rPr>
          <w:rFonts w:ascii="Times New Roman" w:hAnsi="Times New Roman" w:cs="Times New Roman"/>
          <w:sz w:val="28"/>
          <w:szCs w:val="28"/>
        </w:rPr>
        <w:t>в группе при поддержке родителей был разработан</w:t>
      </w:r>
      <w:r w:rsidRPr="007F157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157E">
        <w:rPr>
          <w:rFonts w:ascii="Times New Roman" w:hAnsi="Times New Roman" w:cs="Times New Roman"/>
          <w:sz w:val="28"/>
          <w:szCs w:val="28"/>
        </w:rPr>
        <w:t xml:space="preserve"> «Нежный цветок души».</w:t>
      </w:r>
    </w:p>
    <w:p w:rsidR="000718B7" w:rsidRPr="007F157E" w:rsidRDefault="000718B7" w:rsidP="000718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lastRenderedPageBreak/>
        <w:t xml:space="preserve">Цель проекта:  познакомить и привлечь внимание детей и родителей к творчеству писательницы-сказочницы Натальи </w:t>
      </w:r>
      <w:proofErr w:type="spellStart"/>
      <w:r w:rsidRPr="007F157E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7F157E">
        <w:rPr>
          <w:rFonts w:ascii="Times New Roman" w:hAnsi="Times New Roman" w:cs="Times New Roman"/>
          <w:sz w:val="28"/>
          <w:szCs w:val="28"/>
        </w:rPr>
        <w:t>. Развивать у детей нравственные качества посредством сказок автора.</w:t>
      </w:r>
    </w:p>
    <w:p w:rsidR="000718B7" w:rsidRPr="00856862" w:rsidRDefault="000718B7" w:rsidP="000718B7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56862">
        <w:rPr>
          <w:rFonts w:ascii="Times New Roman" w:hAnsi="Times New Roman" w:cs="Times New Roman"/>
          <w:sz w:val="28"/>
          <w:szCs w:val="28"/>
        </w:rPr>
        <w:t>Наш проект был представлен  в рамках конкура, проводимого в  городе на тему: «Земля – наш общий дом». Мы стали одними из победителей этого конкурса, получили диплом</w:t>
      </w:r>
      <w:r>
        <w:rPr>
          <w:rFonts w:ascii="Times New Roman" w:hAnsi="Times New Roman" w:cs="Times New Roman"/>
          <w:sz w:val="28"/>
          <w:szCs w:val="28"/>
        </w:rPr>
        <w:t xml:space="preserve"> и подарок для детей</w:t>
      </w:r>
      <w:r w:rsidRPr="00856862">
        <w:rPr>
          <w:rFonts w:ascii="Times New Roman" w:hAnsi="Times New Roman" w:cs="Times New Roman"/>
          <w:sz w:val="28"/>
          <w:szCs w:val="28"/>
        </w:rPr>
        <w:t>.</w:t>
      </w:r>
    </w:p>
    <w:p w:rsidR="000718B7" w:rsidRDefault="000718B7" w:rsidP="000718B7">
      <w:pPr>
        <w:tabs>
          <w:tab w:val="center" w:pos="4677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и</w:t>
      </w:r>
      <w:r w:rsidRPr="003B5E29">
        <w:rPr>
          <w:rFonts w:ascii="Times New Roman" w:hAnsi="Times New Roman" w:cs="Times New Roman"/>
          <w:sz w:val="28"/>
          <w:szCs w:val="28"/>
        </w:rPr>
        <w:t>тогом этой работы стало то, что мы заинтересовали 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B5E29">
        <w:rPr>
          <w:rFonts w:ascii="Times New Roman" w:hAnsi="Times New Roman" w:cs="Times New Roman"/>
          <w:sz w:val="28"/>
          <w:szCs w:val="28"/>
        </w:rPr>
        <w:t xml:space="preserve"> творчеством  Н. </w:t>
      </w:r>
      <w:proofErr w:type="spellStart"/>
      <w:r w:rsidRPr="003B5E29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3B5E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Составленное нами</w:t>
      </w:r>
      <w:r w:rsidRPr="003B5E29">
        <w:rPr>
          <w:rFonts w:ascii="Times New Roman" w:hAnsi="Times New Roman" w:cs="Times New Roman"/>
          <w:sz w:val="28"/>
          <w:szCs w:val="28"/>
        </w:rPr>
        <w:t xml:space="preserve"> персп</w:t>
      </w:r>
      <w:r>
        <w:rPr>
          <w:rFonts w:ascii="Times New Roman" w:hAnsi="Times New Roman" w:cs="Times New Roman"/>
          <w:sz w:val="28"/>
          <w:szCs w:val="28"/>
        </w:rPr>
        <w:t>ективное планирование</w:t>
      </w:r>
      <w:r w:rsidRPr="003B5E29">
        <w:rPr>
          <w:rFonts w:ascii="Times New Roman" w:hAnsi="Times New Roman" w:cs="Times New Roman"/>
          <w:sz w:val="28"/>
          <w:szCs w:val="28"/>
        </w:rPr>
        <w:t xml:space="preserve"> по реализации проекта, </w:t>
      </w:r>
      <w:r>
        <w:rPr>
          <w:rFonts w:ascii="Times New Roman" w:hAnsi="Times New Roman" w:cs="Times New Roman"/>
          <w:sz w:val="28"/>
          <w:szCs w:val="28"/>
        </w:rPr>
        <w:t>позволило донести до детей те задачи, которые мы ставили.</w:t>
      </w:r>
      <w:r w:rsidRPr="003B5E29">
        <w:rPr>
          <w:rFonts w:ascii="Times New Roman" w:hAnsi="Times New Roman" w:cs="Times New Roman"/>
          <w:sz w:val="28"/>
          <w:szCs w:val="28"/>
        </w:rPr>
        <w:t xml:space="preserve"> Дети знакомились со сказками на занятиях по литературному чтению, познавательных занятиях, закрепляли изученный материал  в практической деятельности: конструировании, лепки, аппликации, рисовании. Дети проявляли творческую активность, воображение. На основе этих сказок дети делали выводы о том, как надо вести себя в тех или иных жизненных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на примерах героев </w:t>
      </w:r>
      <w:r w:rsidRPr="003B5E29">
        <w:rPr>
          <w:rFonts w:ascii="Times New Roman" w:hAnsi="Times New Roman" w:cs="Times New Roman"/>
          <w:sz w:val="28"/>
          <w:szCs w:val="28"/>
        </w:rPr>
        <w:t>учились жить в современном мире.</w:t>
      </w:r>
    </w:p>
    <w:p w:rsidR="000718B7" w:rsidRPr="005B2209" w:rsidRDefault="000718B7" w:rsidP="000718B7">
      <w:pPr>
        <w:tabs>
          <w:tab w:val="center" w:pos="4677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Натальи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нет в живых, но остались ее великолепные сказки.</w:t>
      </w:r>
      <w:r w:rsidRPr="00CC7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и воспитателям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посоветовать: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реди повседневной суеты найдите время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>, чтобы неспешно прочитать, понять, почувствовать всю чистоту, нежность и силу, которую дарят сказки Натал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Абрамцевой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Читайте эти сказки сами, вместе с детьми,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будут дарить 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вашим детям, даже в самые трудные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свет, доброту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5B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жизнерадостность. </w:t>
      </w:r>
    </w:p>
    <w:p w:rsidR="000718B7" w:rsidRDefault="000718B7" w:rsidP="000718B7">
      <w:pPr>
        <w:spacing w:line="240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718B7" w:rsidRPr="006B4EEC" w:rsidRDefault="000718B7" w:rsidP="000718B7">
      <w:pPr>
        <w:pStyle w:val="a3"/>
        <w:jc w:val="both"/>
        <w:rPr>
          <w:sz w:val="24"/>
          <w:szCs w:val="24"/>
        </w:rPr>
      </w:pPr>
      <w:r w:rsidRPr="006B4EEC">
        <w:rPr>
          <w:sz w:val="24"/>
          <w:szCs w:val="24"/>
        </w:rPr>
        <w:t>Список используемой  литературы:</w:t>
      </w:r>
    </w:p>
    <w:p w:rsidR="000718B7" w:rsidRPr="006B4EEC" w:rsidRDefault="000718B7" w:rsidP="000718B7">
      <w:pPr>
        <w:pStyle w:val="a3"/>
        <w:jc w:val="both"/>
        <w:rPr>
          <w:color w:val="000000"/>
          <w:sz w:val="24"/>
          <w:szCs w:val="24"/>
        </w:rPr>
      </w:pPr>
      <w:r w:rsidRPr="006B4EEC">
        <w:rPr>
          <w:color w:val="000000"/>
          <w:sz w:val="24"/>
          <w:szCs w:val="24"/>
        </w:rPr>
        <w:t>Виноградова А.М. Воспитание нравственных чувств у старших дошкольников. – М.: Просвещение, 1989.</w:t>
      </w:r>
    </w:p>
    <w:p w:rsidR="000718B7" w:rsidRPr="006B4EEC" w:rsidRDefault="000718B7" w:rsidP="000718B7">
      <w:pPr>
        <w:pStyle w:val="a3"/>
        <w:jc w:val="both"/>
        <w:rPr>
          <w:sz w:val="24"/>
          <w:szCs w:val="24"/>
        </w:rPr>
      </w:pPr>
      <w:r w:rsidRPr="006B4EEC">
        <w:rPr>
          <w:color w:val="000000"/>
          <w:sz w:val="24"/>
          <w:szCs w:val="24"/>
        </w:rPr>
        <w:t>Карпинская Н.С. Художественное слово и воспитание детей. М.: Педагогика, 1972.</w:t>
      </w:r>
    </w:p>
    <w:p w:rsidR="000718B7" w:rsidRPr="006B4EEC" w:rsidRDefault="000718B7" w:rsidP="000718B7">
      <w:pPr>
        <w:pStyle w:val="a3"/>
        <w:jc w:val="both"/>
        <w:rPr>
          <w:sz w:val="24"/>
          <w:szCs w:val="24"/>
        </w:rPr>
      </w:pPr>
      <w:r w:rsidRPr="006B4EEC">
        <w:rPr>
          <w:sz w:val="24"/>
          <w:szCs w:val="24"/>
        </w:rPr>
        <w:t>Мещерякова М.И. "Эпиграф жизни, дитя сердца". Газета "Первое сентября"</w:t>
      </w:r>
    </w:p>
    <w:p w:rsidR="000718B7" w:rsidRPr="006B4EEC" w:rsidRDefault="000718B7" w:rsidP="000718B7">
      <w:pPr>
        <w:pStyle w:val="a3"/>
        <w:jc w:val="both"/>
        <w:rPr>
          <w:sz w:val="24"/>
          <w:szCs w:val="24"/>
        </w:rPr>
      </w:pPr>
      <w:r w:rsidRPr="006B4EEC">
        <w:rPr>
          <w:sz w:val="24"/>
          <w:szCs w:val="24"/>
        </w:rPr>
        <w:t xml:space="preserve">Материалы с сайта Н. </w:t>
      </w:r>
      <w:proofErr w:type="spellStart"/>
      <w:r w:rsidRPr="006B4EEC">
        <w:rPr>
          <w:sz w:val="24"/>
          <w:szCs w:val="24"/>
        </w:rPr>
        <w:t>Абрамцевой</w:t>
      </w:r>
      <w:proofErr w:type="spellEnd"/>
    </w:p>
    <w:p w:rsidR="000718B7" w:rsidRPr="006B4EEC" w:rsidRDefault="000718B7" w:rsidP="000718B7">
      <w:pPr>
        <w:pStyle w:val="a3"/>
        <w:jc w:val="both"/>
        <w:rPr>
          <w:sz w:val="24"/>
          <w:szCs w:val="24"/>
        </w:rPr>
      </w:pPr>
      <w:proofErr w:type="spellStart"/>
      <w:r w:rsidRPr="006B4EEC">
        <w:rPr>
          <w:sz w:val="24"/>
          <w:szCs w:val="24"/>
        </w:rPr>
        <w:t>www.E-mail:strumishka@narod.ru</w:t>
      </w:r>
      <w:proofErr w:type="spellEnd"/>
    </w:p>
    <w:p w:rsidR="007C74BF" w:rsidRDefault="007C74BF"/>
    <w:sectPr w:rsidR="007C74BF" w:rsidSect="0029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8B7"/>
    <w:rsid w:val="000718B7"/>
    <w:rsid w:val="007C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2013-09-21T14:30:00Z</dcterms:created>
  <dcterms:modified xsi:type="dcterms:W3CDTF">2013-09-21T14:35:00Z</dcterms:modified>
</cp:coreProperties>
</file>