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3CE" w:rsidRPr="00932089" w:rsidRDefault="002E040E" w:rsidP="00D22A2D">
      <w:pPr>
        <w:jc w:val="center"/>
        <w:rPr>
          <w:color w:val="FF0000"/>
          <w:sz w:val="48"/>
          <w:szCs w:val="48"/>
        </w:rPr>
      </w:pPr>
      <w:r w:rsidRPr="00932089">
        <w:rPr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18C03588" wp14:editId="20D26099">
            <wp:simplePos x="0" y="0"/>
            <wp:positionH relativeFrom="column">
              <wp:posOffset>148590</wp:posOffset>
            </wp:positionH>
            <wp:positionV relativeFrom="paragraph">
              <wp:posOffset>556260</wp:posOffset>
            </wp:positionV>
            <wp:extent cx="1876425" cy="2457450"/>
            <wp:effectExtent l="0" t="0" r="9525" b="0"/>
            <wp:wrapThrough wrapText="bothSides">
              <wp:wrapPolygon edited="0">
                <wp:start x="0" y="0"/>
                <wp:lineTo x="0" y="21433"/>
                <wp:lineTo x="21490" y="21433"/>
                <wp:lineTo x="21490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04929307_550_1274450213_school02-1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6425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2A2D" w:rsidRPr="00932089">
        <w:rPr>
          <w:color w:val="FF0000"/>
          <w:sz w:val="48"/>
          <w:szCs w:val="48"/>
        </w:rPr>
        <w:t>Детское экспериментирование</w:t>
      </w:r>
    </w:p>
    <w:p w:rsidR="00FF13CE" w:rsidRPr="0088727D" w:rsidRDefault="00FF13CE" w:rsidP="008F6D90">
      <w:pPr>
        <w:spacing w:line="240" w:lineRule="auto"/>
        <w:jc w:val="both"/>
        <w:rPr>
          <w:color w:val="0070C0"/>
          <w:sz w:val="32"/>
          <w:szCs w:val="32"/>
        </w:rPr>
      </w:pPr>
      <w:r w:rsidRPr="0088727D">
        <w:rPr>
          <w:color w:val="0070C0"/>
          <w:sz w:val="32"/>
          <w:szCs w:val="32"/>
        </w:rPr>
        <w:t>Детское экспериментирование - особая форма исследовательской деятельности, в которой наиболее ярко выражены процессы возникновения и развития новых мотивов личности, лежащих в основе саморазвития</w:t>
      </w:r>
      <w:r w:rsidR="008F6D90">
        <w:rPr>
          <w:color w:val="0070C0"/>
          <w:sz w:val="32"/>
          <w:szCs w:val="32"/>
        </w:rPr>
        <w:t>.</w:t>
      </w:r>
    </w:p>
    <w:p w:rsidR="00FF13CE" w:rsidRPr="0088727D" w:rsidRDefault="00932089" w:rsidP="00932089">
      <w:pPr>
        <w:spacing w:line="240" w:lineRule="auto"/>
        <w:jc w:val="right"/>
        <w:rPr>
          <w:color w:val="0070C0"/>
          <w:sz w:val="32"/>
          <w:szCs w:val="32"/>
        </w:rPr>
      </w:pPr>
      <w:r w:rsidRPr="0088727D">
        <w:rPr>
          <w:color w:val="0070C0"/>
          <w:sz w:val="32"/>
          <w:szCs w:val="32"/>
        </w:rPr>
        <w:t>(Н. Поддьяков)</w:t>
      </w:r>
    </w:p>
    <w:p w:rsidR="00D22A2D" w:rsidRPr="0088727D" w:rsidRDefault="009357C6" w:rsidP="0088727D">
      <w:pPr>
        <w:pStyle w:val="50"/>
        <w:shd w:val="clear" w:color="auto" w:fill="auto"/>
        <w:spacing w:after="0" w:line="360" w:lineRule="auto"/>
        <w:ind w:left="40" w:right="340" w:firstLine="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88727D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D22A2D" w:rsidRPr="0088727D">
        <w:rPr>
          <w:rFonts w:ascii="Arial" w:hAnsi="Arial" w:cs="Arial"/>
          <w:color w:val="000000" w:themeColor="text1"/>
          <w:sz w:val="28"/>
          <w:szCs w:val="28"/>
        </w:rPr>
        <w:t>Дошкольное детство — это начальный этап человеческой личности. Влияние окружающего мира на развитие ребенка огромно. Знакомство с бесконечными, постоянно изменяющимися явлениями, начинается с первых лет жизни малыша. Явления и объекты природы привлекают детей красотой, яркостью красок, разнообразием. Наблюдая за ними, ребенок обогащает свой чувственный опыт, на котором и основывается его дальнейшее творчество. Чем глубже ребенок познает таинства окружающего мира, тем больше у него возникает вопросов. Основная задача взрослого состоит в том, чтобы помочь ребенку самостоятельно найти ответы на эти вопросы.</w:t>
      </w:r>
    </w:p>
    <w:p w:rsidR="00D22A2D" w:rsidRPr="0088727D" w:rsidRDefault="009357C6" w:rsidP="0088727D">
      <w:pPr>
        <w:pStyle w:val="50"/>
        <w:shd w:val="clear" w:color="auto" w:fill="auto"/>
        <w:spacing w:after="0" w:line="360" w:lineRule="auto"/>
        <w:ind w:left="40" w:right="340" w:firstLine="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88727D">
        <w:rPr>
          <w:rFonts w:ascii="Arial" w:hAnsi="Arial" w:cs="Arial"/>
          <w:color w:val="000000" w:themeColor="text1"/>
          <w:sz w:val="28"/>
          <w:szCs w:val="28"/>
        </w:rPr>
        <w:t xml:space="preserve">       </w:t>
      </w:r>
      <w:r w:rsidR="00D22A2D" w:rsidRPr="0088727D">
        <w:rPr>
          <w:rFonts w:ascii="Arial" w:hAnsi="Arial" w:cs="Arial"/>
          <w:color w:val="000000" w:themeColor="text1"/>
          <w:sz w:val="28"/>
          <w:szCs w:val="28"/>
        </w:rPr>
        <w:t>Помочь в формировании такой личности может экспериментальная деятельность дошкольников, где вербальные формы обучения (например, беседы) сведены к минимуму. В процессе обучения задействованы все органы чувств ребенка. Для этого ребенок имеет возможность потрогать, понюхать</w:t>
      </w:r>
      <w:r w:rsidR="002E040E" w:rsidRPr="0088727D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D22A2D" w:rsidRPr="0088727D">
        <w:rPr>
          <w:rFonts w:ascii="Arial" w:hAnsi="Arial" w:cs="Arial"/>
          <w:color w:val="000000" w:themeColor="text1"/>
          <w:sz w:val="28"/>
          <w:szCs w:val="28"/>
        </w:rPr>
        <w:t>окружающие его объекты и даже попробовать их на вкус, если это безопасно. Экспериментальная работа вызывает у ребенка интерес к исследованию природы, развивает мыслительные операции (анализ, синтез, классификацию, обобщение).</w:t>
      </w:r>
    </w:p>
    <w:p w:rsidR="008F6D90" w:rsidRDefault="0088727D" w:rsidP="008F6D90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eastAsia="Calibri" w:hAnsi="Arial" w:cs="Arial"/>
          <w:color w:val="000000" w:themeColor="text1"/>
          <w:spacing w:val="-10"/>
          <w:sz w:val="28"/>
          <w:szCs w:val="28"/>
        </w:rPr>
        <w:t xml:space="preserve">       </w:t>
      </w:r>
      <w:r w:rsidR="00852A61" w:rsidRPr="0088727D">
        <w:rPr>
          <w:rFonts w:ascii="Arial" w:hAnsi="Arial" w:cs="Arial"/>
          <w:color w:val="000000" w:themeColor="text1"/>
          <w:sz w:val="28"/>
          <w:szCs w:val="28"/>
        </w:rPr>
        <w:t xml:space="preserve">Детское экспериментирование – это один из ведущих видов деятельности дошкольника. Очевидно, что нет более пытливого исследователя, чем ребёнок. Маленький человек охвачен жаждой познания и освоения огромного нового мира. Но среди родителей часто распространена ошибка – ограничения на пути детского познания. Вы </w:t>
      </w:r>
      <w:r w:rsidR="00852A61" w:rsidRPr="0088727D">
        <w:rPr>
          <w:rFonts w:ascii="Arial" w:hAnsi="Arial" w:cs="Arial"/>
          <w:color w:val="000000" w:themeColor="text1"/>
          <w:sz w:val="28"/>
          <w:szCs w:val="28"/>
        </w:rPr>
        <w:lastRenderedPageBreak/>
        <w:t xml:space="preserve">отвечаете на все вопросы </w:t>
      </w:r>
      <w:proofErr w:type="gramStart"/>
      <w:r w:rsidR="00852A61" w:rsidRPr="0088727D">
        <w:rPr>
          <w:rFonts w:ascii="Arial" w:hAnsi="Arial" w:cs="Arial"/>
          <w:color w:val="000000" w:themeColor="text1"/>
          <w:sz w:val="28"/>
          <w:szCs w:val="28"/>
        </w:rPr>
        <w:t>юного</w:t>
      </w:r>
      <w:proofErr w:type="gramEnd"/>
      <w:r w:rsidR="00852A61" w:rsidRPr="0088727D">
        <w:rPr>
          <w:rFonts w:ascii="Arial" w:hAnsi="Arial" w:cs="Arial"/>
          <w:color w:val="000000" w:themeColor="text1"/>
          <w:sz w:val="28"/>
          <w:szCs w:val="28"/>
        </w:rPr>
        <w:t xml:space="preserve"> почемучки? С готовностью показываете предметы, притягивающие любопытный взор и рассказываете о них? Регулярно бываете с ребёнком в кукольном театре, музее, цирке? Это не праздные вопросы, от которых легко отшутиться: «много будет знать, скоро состариться». К сожалению, «мамины промахи» дадут о себе знать очень скоро – в первых же классах школы, когда ваш ребёнок окажется пассивным существом, равнодушно относящимся к любым нововведениям. Исследовательская деятельность детей может стать одними из условий развития детской любознательности, а в конечном итоге познавательных интересов ребёнка.</w:t>
      </w:r>
    </w:p>
    <w:p w:rsidR="00FF13CE" w:rsidRPr="008F6D90" w:rsidRDefault="00FF13CE" w:rsidP="008F6D90">
      <w:pPr>
        <w:spacing w:line="360" w:lineRule="auto"/>
        <w:jc w:val="center"/>
        <w:rPr>
          <w:rFonts w:ascii="Arial" w:hAnsi="Arial" w:cs="Arial"/>
          <w:color w:val="000000" w:themeColor="text1"/>
          <w:sz w:val="28"/>
          <w:szCs w:val="28"/>
        </w:rPr>
      </w:pPr>
      <w:r w:rsidRPr="0088727D">
        <w:rPr>
          <w:rFonts w:ascii="Arial" w:hAnsi="Arial" w:cs="Arial"/>
          <w:b/>
          <w:color w:val="7030A0"/>
          <w:sz w:val="28"/>
          <w:szCs w:val="28"/>
        </w:rPr>
        <w:t>Как правильно отвечать на вопросы детей.</w:t>
      </w:r>
    </w:p>
    <w:p w:rsidR="00FF13CE" w:rsidRPr="0088727D" w:rsidRDefault="00FF13CE" w:rsidP="002E040E">
      <w:pPr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88727D">
        <w:rPr>
          <w:rFonts w:ascii="Arial" w:hAnsi="Arial" w:cs="Arial"/>
          <w:color w:val="000000" w:themeColor="text1"/>
          <w:sz w:val="28"/>
          <w:szCs w:val="28"/>
        </w:rPr>
        <w:t>Умению отвечать на вопросы детей нужно учиться, это большое искусство.</w:t>
      </w:r>
    </w:p>
    <w:p w:rsidR="00FF13CE" w:rsidRPr="0088727D" w:rsidRDefault="00FF13CE" w:rsidP="002E040E">
      <w:pPr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88727D">
        <w:rPr>
          <w:rFonts w:ascii="Arial" w:hAnsi="Arial" w:cs="Arial"/>
          <w:color w:val="000000" w:themeColor="text1"/>
          <w:sz w:val="28"/>
          <w:szCs w:val="28"/>
        </w:rPr>
        <w:t>1. Надо знать и помнить, что вопросы ребёнок задаёт только тем, кого уважает, кого любит, кому доверяет. Любовь и доверие можно заслужить только добрым отношением к ребёнку, чем бы мы с ним не занимались.</w:t>
      </w:r>
    </w:p>
    <w:p w:rsidR="00FF13CE" w:rsidRPr="0088727D" w:rsidRDefault="00FF13CE" w:rsidP="002E040E">
      <w:pPr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88727D">
        <w:rPr>
          <w:rFonts w:ascii="Arial" w:hAnsi="Arial" w:cs="Arial"/>
          <w:color w:val="000000" w:themeColor="text1"/>
          <w:sz w:val="28"/>
          <w:szCs w:val="28"/>
        </w:rPr>
        <w:t>2. К любому вопросу нужно относиться внимательно, с уважением.</w:t>
      </w:r>
    </w:p>
    <w:p w:rsidR="00FF13CE" w:rsidRPr="0088727D" w:rsidRDefault="00FF13CE" w:rsidP="002E040E">
      <w:pPr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88727D">
        <w:rPr>
          <w:rFonts w:ascii="Arial" w:hAnsi="Arial" w:cs="Arial"/>
          <w:color w:val="000000" w:themeColor="text1"/>
          <w:sz w:val="28"/>
          <w:szCs w:val="28"/>
        </w:rPr>
        <w:t xml:space="preserve">3. Ответы на вопросы детей должны быть краткими, доступными, научными. Например: «Чем полезна липа?» </w:t>
      </w:r>
      <w:proofErr w:type="gramStart"/>
      <w:r w:rsidRPr="0088727D">
        <w:rPr>
          <w:rFonts w:ascii="Arial" w:hAnsi="Arial" w:cs="Arial"/>
          <w:color w:val="000000" w:themeColor="text1"/>
          <w:sz w:val="28"/>
          <w:szCs w:val="28"/>
        </w:rPr>
        <w:t>(Цветки липы выделяют большое количество нектара, поэтому она считается лучшим медоносом.</w:t>
      </w:r>
      <w:proofErr w:type="gramEnd"/>
      <w:r w:rsidRPr="0088727D">
        <w:rPr>
          <w:rFonts w:ascii="Arial" w:hAnsi="Arial" w:cs="Arial"/>
          <w:color w:val="000000" w:themeColor="text1"/>
          <w:sz w:val="28"/>
          <w:szCs w:val="28"/>
        </w:rPr>
        <w:t xml:space="preserve"> Пчёлы собирают нектар и вырабатывают мёд. Липовый мёд считается самым лучшим из других сортов. </w:t>
      </w:r>
      <w:proofErr w:type="gramStart"/>
      <w:r w:rsidRPr="0088727D">
        <w:rPr>
          <w:rFonts w:ascii="Arial" w:hAnsi="Arial" w:cs="Arial"/>
          <w:color w:val="000000" w:themeColor="text1"/>
          <w:sz w:val="28"/>
          <w:szCs w:val="28"/>
        </w:rPr>
        <w:t>Липовый мёд – прекрасное лекарство при простуде, как и настой из сушёных липовых цветков.)</w:t>
      </w:r>
      <w:proofErr w:type="gramEnd"/>
    </w:p>
    <w:p w:rsidR="00FF13CE" w:rsidRPr="0088727D" w:rsidRDefault="008F6D90" w:rsidP="002E040E">
      <w:pPr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1" wp14:anchorId="054F7CA5" wp14:editId="556D6F13">
            <wp:simplePos x="0" y="0"/>
            <wp:positionH relativeFrom="column">
              <wp:posOffset>4636770</wp:posOffset>
            </wp:positionH>
            <wp:positionV relativeFrom="paragraph">
              <wp:posOffset>737235</wp:posOffset>
            </wp:positionV>
            <wp:extent cx="1718945" cy="1945005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945" cy="1945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13CE" w:rsidRPr="0088727D">
        <w:rPr>
          <w:rFonts w:ascii="Arial" w:hAnsi="Arial" w:cs="Arial"/>
          <w:color w:val="000000" w:themeColor="text1"/>
          <w:sz w:val="28"/>
          <w:szCs w:val="28"/>
        </w:rPr>
        <w:t>4. Необходимо учитывать опыт ребёнка и уровень его умственного развития, т.е. не обязательно всё рассказывать, а дать ему возможность подумать. Для этого необходимо задавать наводящие или встречные вопросы. Например: ребёнок задаёт вопрос: «Почему лев коричневого цвета?» Взрослый: «А как ты думаешь?», «А где живёт лев?», «А какого цвета песок?» и т.д.</w:t>
      </w:r>
    </w:p>
    <w:p w:rsidR="00FF13CE" w:rsidRPr="0088727D" w:rsidRDefault="00FF13CE" w:rsidP="002E040E">
      <w:pPr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88727D">
        <w:rPr>
          <w:rFonts w:ascii="Arial" w:hAnsi="Arial" w:cs="Arial"/>
          <w:color w:val="000000" w:themeColor="text1"/>
          <w:sz w:val="28"/>
          <w:szCs w:val="28"/>
        </w:rPr>
        <w:t xml:space="preserve">5. Если есть возможность найти ответ в книге вместе с ребёнком, нужно это делать. Здесь решается ещё одна важная задача - мы приобщаем детей к книге, к источнику знаний. Для этого можно использовать </w:t>
      </w:r>
      <w:r w:rsidRPr="0088727D">
        <w:rPr>
          <w:rFonts w:ascii="Arial" w:hAnsi="Arial" w:cs="Arial"/>
          <w:color w:val="000000" w:themeColor="text1"/>
          <w:sz w:val="28"/>
          <w:szCs w:val="28"/>
        </w:rPr>
        <w:lastRenderedPageBreak/>
        <w:t>детские энциклопедии: «Я познаю мир», «Всё обо всём», «Почемучки» и т.д.</w:t>
      </w:r>
    </w:p>
    <w:p w:rsidR="008F6D90" w:rsidRDefault="00FF13CE" w:rsidP="00E60455">
      <w:pPr>
        <w:pStyle w:val="c7"/>
        <w:shd w:val="clear" w:color="auto" w:fill="FFFFFF"/>
        <w:spacing w:line="360" w:lineRule="auto"/>
        <w:jc w:val="both"/>
        <w:rPr>
          <w:rStyle w:val="c2"/>
          <w:rFonts w:ascii="Arial" w:hAnsi="Arial" w:cs="Arial"/>
          <w:b/>
          <w:color w:val="000000" w:themeColor="text1"/>
          <w:sz w:val="28"/>
          <w:szCs w:val="28"/>
        </w:rPr>
      </w:pPr>
      <w:r w:rsidRPr="0088727D">
        <w:rPr>
          <w:rFonts w:ascii="Arial" w:hAnsi="Arial" w:cs="Arial"/>
          <w:color w:val="000000" w:themeColor="text1"/>
          <w:sz w:val="28"/>
          <w:szCs w:val="28"/>
        </w:rPr>
        <w:t>6. На такие вопросы: как о войне, о жизни животных, о растениях и т.д. не обязательно рассказывать всё, а лучше дать краткий ответ и сказать: «Когда ты пойдёшь в школу – там тебе расскажут намного больше, намног</w:t>
      </w:r>
      <w:r w:rsidR="00296F09" w:rsidRPr="0088727D">
        <w:rPr>
          <w:rFonts w:ascii="Arial" w:hAnsi="Arial" w:cs="Arial"/>
          <w:color w:val="000000" w:themeColor="text1"/>
          <w:sz w:val="28"/>
          <w:szCs w:val="28"/>
        </w:rPr>
        <w:t xml:space="preserve">о интереснее». Таким ответом мы </w:t>
      </w:r>
      <w:r w:rsidRPr="0088727D">
        <w:rPr>
          <w:rFonts w:ascii="Arial" w:hAnsi="Arial" w:cs="Arial"/>
          <w:color w:val="000000" w:themeColor="text1"/>
          <w:sz w:val="28"/>
          <w:szCs w:val="28"/>
        </w:rPr>
        <w:t>приобщаем детей к школе.</w:t>
      </w:r>
      <w:r w:rsidR="008F6D90" w:rsidRPr="008F6D90">
        <w:rPr>
          <w:rStyle w:val="c2"/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r w:rsidR="008F6D90" w:rsidRPr="0088727D">
        <w:rPr>
          <w:rStyle w:val="c2"/>
          <w:rFonts w:ascii="Arial" w:hAnsi="Arial" w:cs="Arial"/>
          <w:b/>
          <w:color w:val="000000" w:themeColor="text1"/>
          <w:sz w:val="28"/>
          <w:szCs w:val="28"/>
        </w:rPr>
        <w:t>Домашняя лаборатория</w:t>
      </w:r>
      <w:r w:rsidR="008F6D90">
        <w:rPr>
          <w:rStyle w:val="c2"/>
          <w:rFonts w:ascii="Arial" w:hAnsi="Arial" w:cs="Arial"/>
          <w:b/>
          <w:color w:val="000000" w:themeColor="text1"/>
          <w:sz w:val="28"/>
          <w:szCs w:val="28"/>
        </w:rPr>
        <w:t>.</w:t>
      </w:r>
      <w:bookmarkStart w:id="0" w:name="_GoBack"/>
    </w:p>
    <w:bookmarkEnd w:id="0"/>
    <w:p w:rsidR="00852A61" w:rsidRPr="008F6D90" w:rsidRDefault="008F6D90" w:rsidP="008F6D90">
      <w:pPr>
        <w:pStyle w:val="c7"/>
        <w:shd w:val="clear" w:color="auto" w:fill="FFFFFF"/>
        <w:spacing w:line="360" w:lineRule="auto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  <w:r>
        <w:rPr>
          <w:rStyle w:val="c2"/>
          <w:rFonts w:ascii="Arial" w:hAnsi="Arial" w:cs="Arial"/>
          <w:b/>
          <w:color w:val="000000" w:themeColor="text1"/>
          <w:sz w:val="28"/>
          <w:szCs w:val="28"/>
        </w:rPr>
        <w:t xml:space="preserve">       </w:t>
      </w:r>
      <w:r w:rsidR="00852A61" w:rsidRPr="0088727D">
        <w:rPr>
          <w:rStyle w:val="c2"/>
          <w:rFonts w:ascii="Arial" w:hAnsi="Arial" w:cs="Arial"/>
          <w:color w:val="000000" w:themeColor="text1"/>
          <w:sz w:val="28"/>
          <w:szCs w:val="28"/>
        </w:rPr>
        <w:t>Несложные опыты и эксперименты можно организовать и дома. Для этого не требуется больших усилий, только желание, немного фантазии и конечно, некоторые научные знания.</w:t>
      </w:r>
    </w:p>
    <w:p w:rsidR="00296F09" w:rsidRPr="0088727D" w:rsidRDefault="008F6D90" w:rsidP="00296F09">
      <w:pPr>
        <w:pStyle w:val="c7"/>
        <w:shd w:val="clear" w:color="auto" w:fill="FFFFFF"/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88727D">
        <w:rPr>
          <w:rFonts w:ascii="Arial" w:hAnsi="Arial" w:cs="Arial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5408" behindDoc="0" locked="0" layoutInCell="1" allowOverlap="1" wp14:anchorId="3BD37221" wp14:editId="39CE2E2F">
            <wp:simplePos x="0" y="0"/>
            <wp:positionH relativeFrom="column">
              <wp:posOffset>5151120</wp:posOffset>
            </wp:positionH>
            <wp:positionV relativeFrom="paragraph">
              <wp:posOffset>252095</wp:posOffset>
            </wp:positionV>
            <wp:extent cx="1009650" cy="1000125"/>
            <wp:effectExtent l="0" t="0" r="0" b="9525"/>
            <wp:wrapSquare wrapText="bothSides"/>
            <wp:docPr id="11" name="Рисунок 11" descr="C:\Users\Acer\AppData\Local\Microsoft\Windows\Temporary Internet Files\Content.IE5\GKHTAV2L\MC90023215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cer\AppData\Local\Microsoft\Windows\Temporary Internet Files\Content.IE5\GKHTAV2L\MC900232153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727D" w:rsidRPr="0088727D">
        <w:rPr>
          <w:rStyle w:val="c2"/>
          <w:rFonts w:ascii="Arial" w:hAnsi="Arial" w:cs="Arial"/>
          <w:color w:val="000000" w:themeColor="text1"/>
          <w:sz w:val="28"/>
          <w:szCs w:val="28"/>
        </w:rPr>
        <w:t xml:space="preserve">      </w:t>
      </w:r>
      <w:r w:rsidR="00852A61" w:rsidRPr="0088727D">
        <w:rPr>
          <w:rStyle w:val="c2"/>
          <w:rFonts w:ascii="Arial" w:hAnsi="Arial" w:cs="Arial"/>
          <w:color w:val="000000" w:themeColor="text1"/>
          <w:sz w:val="28"/>
          <w:szCs w:val="28"/>
        </w:rPr>
        <w:t>Любое место в квартире может стать местом для эксперимента. Например, ванная комната, Во время мытья ребёнок может узнать много интересного о свойствах воды, мыла, о растворимости веществ.</w:t>
      </w:r>
      <w:r w:rsidR="00296F09" w:rsidRPr="0088727D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296F09" w:rsidRPr="0088727D">
        <w:rPr>
          <w:rStyle w:val="c2"/>
          <w:rFonts w:ascii="Arial" w:hAnsi="Arial" w:cs="Arial"/>
          <w:color w:val="000000" w:themeColor="text1"/>
          <w:sz w:val="28"/>
          <w:szCs w:val="28"/>
        </w:rPr>
        <w:t>Например, ч</w:t>
      </w:r>
      <w:r w:rsidR="00852A61" w:rsidRPr="0088727D">
        <w:rPr>
          <w:rStyle w:val="c2"/>
          <w:rFonts w:ascii="Arial" w:hAnsi="Arial" w:cs="Arial"/>
          <w:color w:val="000000" w:themeColor="text1"/>
          <w:sz w:val="28"/>
          <w:szCs w:val="28"/>
        </w:rPr>
        <w:t>то быстрее растворится: морская соль</w:t>
      </w:r>
      <w:r w:rsidR="00296F09" w:rsidRPr="0088727D">
        <w:rPr>
          <w:rStyle w:val="c2"/>
          <w:rFonts w:ascii="Arial" w:hAnsi="Arial" w:cs="Arial"/>
          <w:color w:val="000000" w:themeColor="text1"/>
          <w:sz w:val="28"/>
          <w:szCs w:val="28"/>
        </w:rPr>
        <w:t>,</w:t>
      </w:r>
      <w:r w:rsidR="00296F09" w:rsidRPr="0088727D">
        <w:rPr>
          <w:sz w:val="28"/>
          <w:szCs w:val="28"/>
        </w:rPr>
        <w:t xml:space="preserve"> </w:t>
      </w:r>
      <w:r w:rsidR="00296F09" w:rsidRPr="0088727D">
        <w:rPr>
          <w:rStyle w:val="c2"/>
          <w:rFonts w:ascii="Arial" w:hAnsi="Arial" w:cs="Arial"/>
          <w:color w:val="000000" w:themeColor="text1"/>
          <w:sz w:val="28"/>
          <w:szCs w:val="28"/>
        </w:rPr>
        <w:t>пена для ванны, хвойный экстракт, кусочки мыла и т.п.</w:t>
      </w:r>
      <w:r w:rsidR="004B1D7F" w:rsidRPr="0088727D">
        <w:rPr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852A61" w:rsidRPr="0088727D" w:rsidRDefault="008F6D90" w:rsidP="002E040E">
      <w:pPr>
        <w:pStyle w:val="c7"/>
        <w:shd w:val="clear" w:color="auto" w:fill="FFFFFF"/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Style w:val="c2"/>
          <w:rFonts w:ascii="Arial" w:hAnsi="Arial" w:cs="Arial"/>
          <w:color w:val="000000" w:themeColor="text1"/>
          <w:sz w:val="28"/>
          <w:szCs w:val="28"/>
        </w:rPr>
        <w:t xml:space="preserve">       </w:t>
      </w:r>
      <w:r w:rsidR="00852A61" w:rsidRPr="0088727D">
        <w:rPr>
          <w:rStyle w:val="c2"/>
          <w:rFonts w:ascii="Arial" w:hAnsi="Arial" w:cs="Arial"/>
          <w:color w:val="000000" w:themeColor="text1"/>
          <w:sz w:val="28"/>
          <w:szCs w:val="28"/>
        </w:rPr>
        <w:t>Кухня – это место, где ребёнок мешает родителям, особенно маме, когда она готовит еду. Если у вас двое или трое детей, можно устроить соревнования между юными физиками. Поставьте на стол несколько одинаковых ёмкостей, низкую миску с водой и поролоновые губки разного размера и цвета. В миску налейте воды примерно на 1,5 см. Пусть дети положат губки в воду и угадают, какая из них наберёт в себя больше воды. Отожмите воду в приготовленные баночки. У кого больше? Почему? Можно ли набрать в губку столь воды, сколь хочешь? А если предоставить губке полную свободу? Пусть дети сами ответят на эти вопросы. Важно только, чтобы вопросы ребёнка не оставались без ответа. Если вы не знаете точного (научного) ответа, необходимо обратится к справочной литературе.</w:t>
      </w:r>
    </w:p>
    <w:p w:rsidR="00852A61" w:rsidRPr="0088727D" w:rsidRDefault="008F6D90" w:rsidP="002E040E">
      <w:pPr>
        <w:pStyle w:val="c7"/>
        <w:shd w:val="clear" w:color="auto" w:fill="FFFFFF"/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Style w:val="c2"/>
          <w:rFonts w:ascii="Arial" w:hAnsi="Arial" w:cs="Arial"/>
          <w:color w:val="000000" w:themeColor="text1"/>
          <w:sz w:val="28"/>
          <w:szCs w:val="28"/>
        </w:rPr>
        <w:t xml:space="preserve">       </w:t>
      </w:r>
      <w:r w:rsidR="00852A61" w:rsidRPr="0088727D">
        <w:rPr>
          <w:rStyle w:val="c2"/>
          <w:rFonts w:ascii="Arial" w:hAnsi="Arial" w:cs="Arial"/>
          <w:color w:val="000000" w:themeColor="text1"/>
          <w:sz w:val="28"/>
          <w:szCs w:val="28"/>
        </w:rPr>
        <w:t>Эксперимент можно провести во время любой деятельности.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296F09" w:rsidRPr="0088727D">
        <w:rPr>
          <w:rFonts w:ascii="Arial" w:hAnsi="Arial" w:cs="Arial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5A2C6EA7" wp14:editId="759DE2CB">
            <wp:simplePos x="0" y="0"/>
            <wp:positionH relativeFrom="column">
              <wp:posOffset>-1905</wp:posOffset>
            </wp:positionH>
            <wp:positionV relativeFrom="paragraph">
              <wp:posOffset>1905</wp:posOffset>
            </wp:positionV>
            <wp:extent cx="1028700" cy="647700"/>
            <wp:effectExtent l="0" t="0" r="0" b="0"/>
            <wp:wrapSquare wrapText="bothSides"/>
            <wp:docPr id="4" name="Рисунок 4" descr="C:\Users\Acer\AppData\Local\Microsoft\Windows\Temporary Internet Files\Content.IE5\9OQ1YBG3\MC90029067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AppData\Local\Microsoft\Windows\Temporary Internet Files\Content.IE5\9OQ1YBG3\MC900290670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2A61" w:rsidRPr="0088727D">
        <w:rPr>
          <w:rStyle w:val="c2"/>
          <w:rFonts w:ascii="Arial" w:hAnsi="Arial" w:cs="Arial"/>
          <w:color w:val="000000" w:themeColor="text1"/>
          <w:sz w:val="28"/>
          <w:szCs w:val="28"/>
        </w:rPr>
        <w:t>На</w:t>
      </w:r>
      <w:r w:rsidR="00296F09" w:rsidRPr="0088727D">
        <w:rPr>
          <w:rStyle w:val="c2"/>
          <w:rFonts w:ascii="Arial" w:hAnsi="Arial" w:cs="Arial"/>
          <w:color w:val="000000" w:themeColor="text1"/>
          <w:sz w:val="28"/>
          <w:szCs w:val="28"/>
        </w:rPr>
        <w:t>пример, ребёнок рисует, у</w:t>
      </w:r>
      <w:r w:rsidR="00852A61" w:rsidRPr="0088727D">
        <w:rPr>
          <w:rStyle w:val="c2"/>
          <w:rFonts w:ascii="Arial" w:hAnsi="Arial" w:cs="Arial"/>
          <w:color w:val="000000" w:themeColor="text1"/>
          <w:sz w:val="28"/>
          <w:szCs w:val="28"/>
        </w:rPr>
        <w:t xml:space="preserve"> него кончилась </w:t>
      </w:r>
      <w:r w:rsidR="00852A61" w:rsidRPr="0088727D">
        <w:rPr>
          <w:rStyle w:val="c2"/>
          <w:rFonts w:ascii="Arial" w:hAnsi="Arial" w:cs="Arial"/>
          <w:color w:val="000000" w:themeColor="text1"/>
          <w:sz w:val="28"/>
          <w:szCs w:val="28"/>
        </w:rPr>
        <w:lastRenderedPageBreak/>
        <w:t xml:space="preserve">зелёная краска. Предложите ему попробовать сделать эту краску самому. Посмотрите, как он будет действовать, что будет делать. Не вмешивайтесь и не подсказывайте. Догадается ли он, что надо смешать синюю и желтую краску? Если у него ничего не получиться, подскажите, что надо смешать две краски. Путём проб и ошибок ребёнок найдёт верное решение. </w:t>
      </w:r>
    </w:p>
    <w:p w:rsidR="00852A61" w:rsidRPr="0088727D" w:rsidRDefault="0088727D" w:rsidP="002E040E">
      <w:pPr>
        <w:pStyle w:val="c7"/>
        <w:shd w:val="clear" w:color="auto" w:fill="FFFFFF"/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88727D">
        <w:rPr>
          <w:rStyle w:val="c2"/>
          <w:rFonts w:ascii="Arial" w:hAnsi="Arial" w:cs="Arial"/>
          <w:color w:val="000000" w:themeColor="text1"/>
          <w:sz w:val="28"/>
          <w:szCs w:val="28"/>
        </w:rPr>
        <w:t xml:space="preserve">       </w:t>
      </w:r>
      <w:r w:rsidR="00852A61" w:rsidRPr="0088727D">
        <w:rPr>
          <w:rStyle w:val="c2"/>
          <w:rFonts w:ascii="Arial" w:hAnsi="Arial" w:cs="Arial"/>
          <w:color w:val="000000" w:themeColor="text1"/>
          <w:sz w:val="28"/>
          <w:szCs w:val="28"/>
        </w:rPr>
        <w:t>Экспериментирование – это, наряду с игрой – ведущая деятельность дошкольника. Цель экспериментирования – вести детей вверх ступень за ступенью в познании окружающего мира. Ребёнок научиться определять наилучший способ решения встающих перед ним задач и находить ответы на возникающие вопросы. Для этого необходимо соблюдать некоторые правила:</w:t>
      </w:r>
    </w:p>
    <w:p w:rsidR="00A05743" w:rsidRDefault="00A05743" w:rsidP="00A05743">
      <w:pPr>
        <w:pStyle w:val="c7"/>
        <w:shd w:val="clear" w:color="auto" w:fill="FFFFFF"/>
        <w:spacing w:line="360" w:lineRule="auto"/>
        <w:rPr>
          <w:rStyle w:val="c2"/>
          <w:rFonts w:ascii="Arial" w:hAnsi="Arial" w:cs="Arial"/>
          <w:color w:val="000000" w:themeColor="text1"/>
          <w:sz w:val="28"/>
          <w:szCs w:val="28"/>
        </w:rPr>
      </w:pPr>
      <w:r w:rsidRPr="0088727D">
        <w:rPr>
          <w:rFonts w:ascii="Arial" w:hAnsi="Arial" w:cs="Arial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50AB9898" wp14:editId="6209DB3B">
            <wp:simplePos x="0" y="0"/>
            <wp:positionH relativeFrom="column">
              <wp:posOffset>4608195</wp:posOffset>
            </wp:positionH>
            <wp:positionV relativeFrom="paragraph">
              <wp:posOffset>60960</wp:posOffset>
            </wp:positionV>
            <wp:extent cx="1647825" cy="2838450"/>
            <wp:effectExtent l="0" t="0" r="9525" b="0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4274683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2838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2A61" w:rsidRPr="0088727D">
        <w:rPr>
          <w:rStyle w:val="c2"/>
          <w:rFonts w:ascii="Arial" w:hAnsi="Arial" w:cs="Arial"/>
          <w:color w:val="000000" w:themeColor="text1"/>
          <w:sz w:val="28"/>
          <w:szCs w:val="28"/>
        </w:rPr>
        <w:t>1.Установите цел</w:t>
      </w:r>
      <w:r>
        <w:rPr>
          <w:rStyle w:val="c2"/>
          <w:rFonts w:ascii="Arial" w:hAnsi="Arial" w:cs="Arial"/>
          <w:color w:val="000000" w:themeColor="text1"/>
          <w:sz w:val="28"/>
          <w:szCs w:val="28"/>
        </w:rPr>
        <w:t>ь эксперимента</w:t>
      </w:r>
    </w:p>
    <w:p w:rsidR="00852A61" w:rsidRPr="0088727D" w:rsidRDefault="00852A61" w:rsidP="00A05743">
      <w:pPr>
        <w:pStyle w:val="c7"/>
        <w:shd w:val="clear" w:color="auto" w:fill="FFFFFF"/>
        <w:spacing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88727D">
        <w:rPr>
          <w:rStyle w:val="c2"/>
          <w:rFonts w:ascii="Arial" w:hAnsi="Arial" w:cs="Arial"/>
          <w:color w:val="000000" w:themeColor="text1"/>
          <w:sz w:val="28"/>
          <w:szCs w:val="28"/>
        </w:rPr>
        <w:t>(для чего мы проводим опыт)</w:t>
      </w:r>
      <w:r w:rsidR="00860599" w:rsidRPr="0088727D">
        <w:rPr>
          <w:rStyle w:val="c2"/>
          <w:rFonts w:ascii="Arial" w:hAnsi="Arial" w:cs="Arial"/>
          <w:color w:val="000000" w:themeColor="text1"/>
          <w:sz w:val="28"/>
          <w:szCs w:val="28"/>
        </w:rPr>
        <w:t>.</w:t>
      </w:r>
      <w:r w:rsidR="00860599" w:rsidRPr="0088727D">
        <w:rPr>
          <w:rFonts w:ascii="Arial" w:hAnsi="Arial" w:cs="Arial"/>
          <w:noProof/>
          <w:color w:val="000000" w:themeColor="text1"/>
          <w:sz w:val="28"/>
          <w:szCs w:val="28"/>
        </w:rPr>
        <w:t xml:space="preserve"> </w:t>
      </w:r>
    </w:p>
    <w:p w:rsidR="00A05743" w:rsidRDefault="00852A61" w:rsidP="00A05743">
      <w:pPr>
        <w:pStyle w:val="c7"/>
        <w:shd w:val="clear" w:color="auto" w:fill="FFFFFF"/>
        <w:spacing w:line="360" w:lineRule="auto"/>
        <w:rPr>
          <w:rStyle w:val="c2"/>
          <w:rFonts w:ascii="Arial" w:hAnsi="Arial" w:cs="Arial"/>
          <w:color w:val="000000" w:themeColor="text1"/>
          <w:sz w:val="28"/>
          <w:szCs w:val="28"/>
        </w:rPr>
      </w:pPr>
      <w:r w:rsidRPr="0088727D">
        <w:rPr>
          <w:rStyle w:val="c2"/>
          <w:rFonts w:ascii="Arial" w:hAnsi="Arial" w:cs="Arial"/>
          <w:color w:val="000000" w:themeColor="text1"/>
          <w:sz w:val="28"/>
          <w:szCs w:val="28"/>
        </w:rPr>
        <w:t>2.Подберите материалы</w:t>
      </w:r>
    </w:p>
    <w:p w:rsidR="00852A61" w:rsidRPr="0088727D" w:rsidRDefault="00A05743" w:rsidP="00A05743">
      <w:pPr>
        <w:pStyle w:val="c7"/>
        <w:shd w:val="clear" w:color="auto" w:fill="FFFFFF"/>
        <w:spacing w:line="360" w:lineRule="auto"/>
        <w:rPr>
          <w:rFonts w:ascii="Arial" w:hAnsi="Arial" w:cs="Arial"/>
          <w:color w:val="000000" w:themeColor="text1"/>
          <w:sz w:val="28"/>
          <w:szCs w:val="28"/>
        </w:rPr>
      </w:pPr>
      <w:r>
        <w:rPr>
          <w:rStyle w:val="c2"/>
          <w:rFonts w:ascii="Arial" w:hAnsi="Arial" w:cs="Arial"/>
          <w:color w:val="000000" w:themeColor="text1"/>
          <w:sz w:val="28"/>
          <w:szCs w:val="28"/>
        </w:rPr>
        <w:t xml:space="preserve"> (список </w:t>
      </w:r>
      <w:r w:rsidR="00852A61" w:rsidRPr="0088727D">
        <w:rPr>
          <w:rStyle w:val="c2"/>
          <w:rFonts w:ascii="Arial" w:hAnsi="Arial" w:cs="Arial"/>
          <w:color w:val="000000" w:themeColor="text1"/>
          <w:sz w:val="28"/>
          <w:szCs w:val="28"/>
        </w:rPr>
        <w:t>всего необходимого для проведения опыта</w:t>
      </w:r>
      <w:r w:rsidR="00860599" w:rsidRPr="0088727D">
        <w:rPr>
          <w:rStyle w:val="c2"/>
          <w:rFonts w:ascii="Arial" w:hAnsi="Arial" w:cs="Arial"/>
          <w:color w:val="000000" w:themeColor="text1"/>
          <w:sz w:val="28"/>
          <w:szCs w:val="28"/>
        </w:rPr>
        <w:t>).</w:t>
      </w:r>
    </w:p>
    <w:p w:rsidR="00852A61" w:rsidRPr="0088727D" w:rsidRDefault="00852A61" w:rsidP="00A05743">
      <w:pPr>
        <w:pStyle w:val="c7"/>
        <w:shd w:val="clear" w:color="auto" w:fill="FFFFFF"/>
        <w:spacing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88727D">
        <w:rPr>
          <w:rStyle w:val="c2"/>
          <w:rFonts w:ascii="Arial" w:hAnsi="Arial" w:cs="Arial"/>
          <w:color w:val="000000" w:themeColor="text1"/>
          <w:sz w:val="28"/>
          <w:szCs w:val="28"/>
        </w:rPr>
        <w:t>3.Обсудите процесс (поэтапные инструкции по проведению эксперимента)</w:t>
      </w:r>
      <w:r w:rsidR="00860599" w:rsidRPr="0088727D">
        <w:rPr>
          <w:rStyle w:val="c2"/>
          <w:rFonts w:ascii="Arial" w:hAnsi="Arial" w:cs="Arial"/>
          <w:color w:val="000000" w:themeColor="text1"/>
          <w:sz w:val="28"/>
          <w:szCs w:val="28"/>
        </w:rPr>
        <w:t>.</w:t>
      </w:r>
    </w:p>
    <w:p w:rsidR="00A05743" w:rsidRDefault="00852A61" w:rsidP="00A05743">
      <w:pPr>
        <w:pStyle w:val="c7"/>
        <w:shd w:val="clear" w:color="auto" w:fill="FFFFFF"/>
        <w:spacing w:line="360" w:lineRule="auto"/>
        <w:rPr>
          <w:rStyle w:val="c2"/>
          <w:rFonts w:ascii="Arial" w:hAnsi="Arial" w:cs="Arial"/>
          <w:color w:val="000000" w:themeColor="text1"/>
          <w:sz w:val="28"/>
          <w:szCs w:val="28"/>
        </w:rPr>
      </w:pPr>
      <w:r w:rsidRPr="0088727D">
        <w:rPr>
          <w:rStyle w:val="c2"/>
          <w:rFonts w:ascii="Arial" w:hAnsi="Arial" w:cs="Arial"/>
          <w:color w:val="000000" w:themeColor="text1"/>
          <w:sz w:val="28"/>
          <w:szCs w:val="28"/>
        </w:rPr>
        <w:t xml:space="preserve">4.Подведите итоги </w:t>
      </w:r>
    </w:p>
    <w:p w:rsidR="00852A61" w:rsidRPr="0088727D" w:rsidRDefault="00852A61" w:rsidP="00A05743">
      <w:pPr>
        <w:pStyle w:val="c7"/>
        <w:shd w:val="clear" w:color="auto" w:fill="FFFFFF"/>
        <w:spacing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88727D">
        <w:rPr>
          <w:rStyle w:val="c2"/>
          <w:rFonts w:ascii="Arial" w:hAnsi="Arial" w:cs="Arial"/>
          <w:color w:val="000000" w:themeColor="text1"/>
          <w:sz w:val="28"/>
          <w:szCs w:val="28"/>
        </w:rPr>
        <w:t>(точное описание ожидаемого результата)</w:t>
      </w:r>
      <w:r w:rsidR="00860599" w:rsidRPr="0088727D">
        <w:rPr>
          <w:rStyle w:val="c2"/>
          <w:rFonts w:ascii="Arial" w:hAnsi="Arial" w:cs="Arial"/>
          <w:color w:val="000000" w:themeColor="text1"/>
          <w:sz w:val="28"/>
          <w:szCs w:val="28"/>
        </w:rPr>
        <w:t>.</w:t>
      </w:r>
    </w:p>
    <w:p w:rsidR="00A05743" w:rsidRDefault="00852A61" w:rsidP="00A05743">
      <w:pPr>
        <w:pStyle w:val="c7"/>
        <w:shd w:val="clear" w:color="auto" w:fill="FFFFFF"/>
        <w:spacing w:line="360" w:lineRule="auto"/>
        <w:rPr>
          <w:rStyle w:val="c2"/>
          <w:rFonts w:ascii="Arial" w:hAnsi="Arial" w:cs="Arial"/>
          <w:color w:val="000000" w:themeColor="text1"/>
          <w:sz w:val="28"/>
          <w:szCs w:val="28"/>
        </w:rPr>
      </w:pPr>
      <w:r w:rsidRPr="0088727D">
        <w:rPr>
          <w:rStyle w:val="c2"/>
          <w:rFonts w:ascii="Arial" w:hAnsi="Arial" w:cs="Arial"/>
          <w:color w:val="000000" w:themeColor="text1"/>
          <w:sz w:val="28"/>
          <w:szCs w:val="28"/>
        </w:rPr>
        <w:t xml:space="preserve">5.Объясните почему? </w:t>
      </w:r>
    </w:p>
    <w:p w:rsidR="00852A61" w:rsidRPr="0088727D" w:rsidRDefault="00852A61" w:rsidP="00A05743">
      <w:pPr>
        <w:pStyle w:val="c7"/>
        <w:shd w:val="clear" w:color="auto" w:fill="FFFFFF"/>
        <w:spacing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88727D">
        <w:rPr>
          <w:rStyle w:val="c2"/>
          <w:rFonts w:ascii="Arial" w:hAnsi="Arial" w:cs="Arial"/>
          <w:color w:val="000000" w:themeColor="text1"/>
          <w:sz w:val="28"/>
          <w:szCs w:val="28"/>
        </w:rPr>
        <w:t>Доступными для ребёнка словами.</w:t>
      </w:r>
    </w:p>
    <w:p w:rsidR="00852A61" w:rsidRPr="0088727D" w:rsidRDefault="00852A61" w:rsidP="002E040E">
      <w:pPr>
        <w:pStyle w:val="c7"/>
        <w:shd w:val="clear" w:color="auto" w:fill="FFFFFF"/>
        <w:spacing w:line="360" w:lineRule="auto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  <w:r w:rsidRPr="0088727D">
        <w:rPr>
          <w:rStyle w:val="c2"/>
          <w:rFonts w:ascii="Arial" w:hAnsi="Arial" w:cs="Arial"/>
          <w:b/>
          <w:color w:val="000000" w:themeColor="text1"/>
          <w:sz w:val="28"/>
          <w:szCs w:val="28"/>
        </w:rPr>
        <w:t>Помните!</w:t>
      </w:r>
    </w:p>
    <w:p w:rsidR="00852A61" w:rsidRPr="0088727D" w:rsidRDefault="00852A61" w:rsidP="002E040E">
      <w:pPr>
        <w:pStyle w:val="c7"/>
        <w:shd w:val="clear" w:color="auto" w:fill="FFFFFF"/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88727D">
        <w:rPr>
          <w:rStyle w:val="c2"/>
          <w:rFonts w:ascii="Arial" w:hAnsi="Arial" w:cs="Arial"/>
          <w:color w:val="000000" w:themeColor="text1"/>
          <w:sz w:val="28"/>
          <w:szCs w:val="28"/>
        </w:rPr>
        <w:t>При проведении эксперимента главное – безопасность вас и вашего ребёнка.</w:t>
      </w:r>
      <w:r w:rsidR="00E60455">
        <w:rPr>
          <w:rStyle w:val="c2"/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88727D">
        <w:rPr>
          <w:rStyle w:val="c2"/>
          <w:rFonts w:ascii="Arial" w:hAnsi="Arial" w:cs="Arial"/>
          <w:color w:val="000000" w:themeColor="text1"/>
          <w:sz w:val="28"/>
          <w:szCs w:val="28"/>
        </w:rPr>
        <w:t>Несколько несложных опытов для детей среднего дошкольного возраста</w:t>
      </w:r>
      <w:r w:rsidR="009357C6" w:rsidRPr="0088727D">
        <w:rPr>
          <w:rStyle w:val="c2"/>
          <w:rFonts w:ascii="Arial" w:hAnsi="Arial" w:cs="Arial"/>
          <w:color w:val="000000" w:themeColor="text1"/>
          <w:sz w:val="28"/>
          <w:szCs w:val="28"/>
        </w:rPr>
        <w:t>.</w:t>
      </w:r>
    </w:p>
    <w:p w:rsidR="00852A61" w:rsidRPr="0088727D" w:rsidRDefault="00852A61" w:rsidP="00E60455">
      <w:pPr>
        <w:pStyle w:val="c7"/>
        <w:shd w:val="clear" w:color="auto" w:fill="FFFFFF"/>
        <w:spacing w:line="360" w:lineRule="auto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88727D">
        <w:rPr>
          <w:rStyle w:val="c2"/>
          <w:rFonts w:ascii="Arial" w:hAnsi="Arial" w:cs="Arial"/>
          <w:b/>
          <w:color w:val="000000" w:themeColor="text1"/>
          <w:sz w:val="28"/>
          <w:szCs w:val="28"/>
        </w:rPr>
        <w:t>Спрятанная картина</w:t>
      </w:r>
    </w:p>
    <w:p w:rsidR="00852A61" w:rsidRPr="0088727D" w:rsidRDefault="00852A61" w:rsidP="002E040E">
      <w:pPr>
        <w:pStyle w:val="c7"/>
        <w:shd w:val="clear" w:color="auto" w:fill="FFFFFF"/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88727D">
        <w:rPr>
          <w:rStyle w:val="c2"/>
          <w:rFonts w:ascii="Arial" w:hAnsi="Arial" w:cs="Arial"/>
          <w:color w:val="000000" w:themeColor="text1"/>
          <w:sz w:val="28"/>
          <w:szCs w:val="28"/>
        </w:rPr>
        <w:t>Цель: узнать, как маскируются животные.</w:t>
      </w:r>
    </w:p>
    <w:p w:rsidR="00852A61" w:rsidRPr="0088727D" w:rsidRDefault="00852A61" w:rsidP="002E040E">
      <w:pPr>
        <w:pStyle w:val="c7"/>
        <w:shd w:val="clear" w:color="auto" w:fill="FFFFFF"/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88727D">
        <w:rPr>
          <w:rStyle w:val="c2"/>
          <w:rFonts w:ascii="Arial" w:hAnsi="Arial" w:cs="Arial"/>
          <w:color w:val="000000" w:themeColor="text1"/>
          <w:sz w:val="28"/>
          <w:szCs w:val="28"/>
        </w:rPr>
        <w:lastRenderedPageBreak/>
        <w:t>Материалы: светло-желтый мелок, белая бумага, красная прозрачная папка из пластика.</w:t>
      </w:r>
    </w:p>
    <w:p w:rsidR="00852A61" w:rsidRPr="0088727D" w:rsidRDefault="00852A61" w:rsidP="002E040E">
      <w:pPr>
        <w:pStyle w:val="c7"/>
        <w:shd w:val="clear" w:color="auto" w:fill="FFFFFF"/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88727D">
        <w:rPr>
          <w:rStyle w:val="c2"/>
          <w:rFonts w:ascii="Arial" w:hAnsi="Arial" w:cs="Arial"/>
          <w:color w:val="000000" w:themeColor="text1"/>
          <w:sz w:val="28"/>
          <w:szCs w:val="28"/>
        </w:rPr>
        <w:t>Процесс:</w:t>
      </w:r>
      <w:r w:rsidR="00296F09" w:rsidRPr="0088727D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88727D">
        <w:rPr>
          <w:rStyle w:val="c2"/>
          <w:rFonts w:ascii="Arial" w:hAnsi="Arial" w:cs="Arial"/>
          <w:color w:val="000000" w:themeColor="text1"/>
          <w:sz w:val="28"/>
          <w:szCs w:val="28"/>
        </w:rPr>
        <w:t>Желтым мелком нарисовать птичку на белой бумаге</w:t>
      </w:r>
      <w:r w:rsidR="00296F09" w:rsidRPr="0088727D">
        <w:rPr>
          <w:rStyle w:val="c2"/>
          <w:rFonts w:ascii="Arial" w:hAnsi="Arial" w:cs="Arial"/>
          <w:color w:val="000000" w:themeColor="text1"/>
          <w:sz w:val="28"/>
          <w:szCs w:val="28"/>
        </w:rPr>
        <w:t>.</w:t>
      </w:r>
      <w:r w:rsidR="00296F09" w:rsidRPr="0088727D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88727D">
        <w:rPr>
          <w:rStyle w:val="c2"/>
          <w:rFonts w:ascii="Arial" w:hAnsi="Arial" w:cs="Arial"/>
          <w:color w:val="000000" w:themeColor="text1"/>
          <w:sz w:val="28"/>
          <w:szCs w:val="28"/>
        </w:rPr>
        <w:t>Накрыть картинку красным прозрачным пластиком.</w:t>
      </w:r>
    </w:p>
    <w:p w:rsidR="00852A61" w:rsidRPr="0088727D" w:rsidRDefault="00852A61" w:rsidP="002E040E">
      <w:pPr>
        <w:pStyle w:val="c7"/>
        <w:shd w:val="clear" w:color="auto" w:fill="FFFFFF"/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88727D">
        <w:rPr>
          <w:rStyle w:val="c2"/>
          <w:rFonts w:ascii="Arial" w:hAnsi="Arial" w:cs="Arial"/>
          <w:color w:val="000000" w:themeColor="text1"/>
          <w:sz w:val="28"/>
          <w:szCs w:val="28"/>
        </w:rPr>
        <w:t>Итоги: Желтая птичка исчезла</w:t>
      </w:r>
      <w:r w:rsidR="00E60455">
        <w:rPr>
          <w:rStyle w:val="c2"/>
          <w:rFonts w:ascii="Arial" w:hAnsi="Arial" w:cs="Arial"/>
          <w:color w:val="000000" w:themeColor="text1"/>
          <w:sz w:val="28"/>
          <w:szCs w:val="28"/>
        </w:rPr>
        <w:t>.</w:t>
      </w:r>
    </w:p>
    <w:p w:rsidR="00852A61" w:rsidRPr="0088727D" w:rsidRDefault="00852A61" w:rsidP="002E040E">
      <w:pPr>
        <w:pStyle w:val="c7"/>
        <w:shd w:val="clear" w:color="auto" w:fill="FFFFFF"/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88727D">
        <w:rPr>
          <w:rStyle w:val="c2"/>
          <w:rFonts w:ascii="Arial" w:hAnsi="Arial" w:cs="Arial"/>
          <w:color w:val="000000" w:themeColor="text1"/>
          <w:sz w:val="28"/>
          <w:szCs w:val="28"/>
        </w:rPr>
        <w:t xml:space="preserve">Почему? Красный цвет - не чистый, он содержит в себе </w:t>
      </w:r>
      <w:r w:rsidR="00296F09" w:rsidRPr="0088727D">
        <w:rPr>
          <w:rStyle w:val="c2"/>
          <w:rFonts w:ascii="Arial" w:hAnsi="Arial" w:cs="Arial"/>
          <w:color w:val="000000" w:themeColor="text1"/>
          <w:sz w:val="28"/>
          <w:szCs w:val="28"/>
        </w:rPr>
        <w:t>жёлтые оттенки, котор</w:t>
      </w:r>
      <w:r w:rsidR="00A05743">
        <w:rPr>
          <w:rStyle w:val="c2"/>
          <w:rFonts w:ascii="Arial" w:hAnsi="Arial" w:cs="Arial"/>
          <w:color w:val="000000" w:themeColor="text1"/>
          <w:sz w:val="28"/>
          <w:szCs w:val="28"/>
        </w:rPr>
        <w:t>ы</w:t>
      </w:r>
      <w:r w:rsidR="00296F09" w:rsidRPr="0088727D">
        <w:rPr>
          <w:rStyle w:val="c2"/>
          <w:rFonts w:ascii="Arial" w:hAnsi="Arial" w:cs="Arial"/>
          <w:color w:val="000000" w:themeColor="text1"/>
          <w:sz w:val="28"/>
          <w:szCs w:val="28"/>
        </w:rPr>
        <w:t>е</w:t>
      </w:r>
      <w:r w:rsidR="00A05743">
        <w:rPr>
          <w:rStyle w:val="c2"/>
          <w:rFonts w:ascii="Arial" w:hAnsi="Arial" w:cs="Arial"/>
          <w:color w:val="000000" w:themeColor="text1"/>
          <w:sz w:val="28"/>
          <w:szCs w:val="28"/>
        </w:rPr>
        <w:t xml:space="preserve"> сливаю</w:t>
      </w:r>
      <w:r w:rsidRPr="0088727D">
        <w:rPr>
          <w:rStyle w:val="c2"/>
          <w:rFonts w:ascii="Arial" w:hAnsi="Arial" w:cs="Arial"/>
          <w:color w:val="000000" w:themeColor="text1"/>
          <w:sz w:val="28"/>
          <w:szCs w:val="28"/>
        </w:rPr>
        <w:t>тся с цветом картинки. Животные часто имеют окраску, сливающуюся с цветом окружающего пейзажа, что помогает им спрятаться от хищников.</w:t>
      </w:r>
    </w:p>
    <w:p w:rsidR="00852A61" w:rsidRPr="0088727D" w:rsidRDefault="00852A61" w:rsidP="008F6D90">
      <w:pPr>
        <w:pStyle w:val="c7"/>
        <w:shd w:val="clear" w:color="auto" w:fill="FFFFFF"/>
        <w:spacing w:line="360" w:lineRule="auto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88727D">
        <w:rPr>
          <w:rStyle w:val="c2"/>
          <w:rFonts w:ascii="Arial" w:hAnsi="Arial" w:cs="Arial"/>
          <w:b/>
          <w:color w:val="000000" w:themeColor="text1"/>
          <w:sz w:val="28"/>
          <w:szCs w:val="28"/>
        </w:rPr>
        <w:t>Мыльные пузыри</w:t>
      </w:r>
    </w:p>
    <w:p w:rsidR="00852A61" w:rsidRPr="0088727D" w:rsidRDefault="00852A61" w:rsidP="00860599">
      <w:pPr>
        <w:pStyle w:val="c7"/>
        <w:shd w:val="clear" w:color="auto" w:fill="FFFFFF"/>
        <w:tabs>
          <w:tab w:val="left" w:pos="8025"/>
          <w:tab w:val="left" w:pos="8625"/>
        </w:tabs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88727D">
        <w:rPr>
          <w:rStyle w:val="c2"/>
          <w:rFonts w:ascii="Arial" w:hAnsi="Arial" w:cs="Arial"/>
          <w:color w:val="000000" w:themeColor="text1"/>
          <w:sz w:val="28"/>
          <w:szCs w:val="28"/>
        </w:rPr>
        <w:t>Цель: Сделать раствор для мыльных пузырей.</w:t>
      </w:r>
      <w:r w:rsidR="00860599" w:rsidRPr="0088727D">
        <w:rPr>
          <w:rStyle w:val="c2"/>
          <w:rFonts w:ascii="Arial" w:hAnsi="Arial" w:cs="Arial"/>
          <w:color w:val="000000" w:themeColor="text1"/>
          <w:sz w:val="28"/>
          <w:szCs w:val="28"/>
        </w:rPr>
        <w:tab/>
      </w:r>
      <w:r w:rsidR="00860599" w:rsidRPr="0088727D">
        <w:rPr>
          <w:rFonts w:ascii="Arial" w:hAnsi="Arial" w:cs="Arial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7AB7C423" wp14:editId="76EC7B88">
            <wp:simplePos x="0" y="0"/>
            <wp:positionH relativeFrom="column">
              <wp:posOffset>5093970</wp:posOffset>
            </wp:positionH>
            <wp:positionV relativeFrom="paragraph">
              <wp:posOffset>1905</wp:posOffset>
            </wp:positionV>
            <wp:extent cx="1097280" cy="774065"/>
            <wp:effectExtent l="0" t="0" r="7620" b="6985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774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0599" w:rsidRPr="0088727D">
        <w:rPr>
          <w:rStyle w:val="c2"/>
          <w:rFonts w:ascii="Arial" w:hAnsi="Arial" w:cs="Arial"/>
          <w:color w:val="000000" w:themeColor="text1"/>
          <w:sz w:val="28"/>
          <w:szCs w:val="28"/>
        </w:rPr>
        <w:tab/>
      </w:r>
    </w:p>
    <w:p w:rsidR="00852A61" w:rsidRPr="0088727D" w:rsidRDefault="00852A61" w:rsidP="002E040E">
      <w:pPr>
        <w:pStyle w:val="c7"/>
        <w:shd w:val="clear" w:color="auto" w:fill="FFFFFF"/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88727D">
        <w:rPr>
          <w:rStyle w:val="c2"/>
          <w:rFonts w:ascii="Arial" w:hAnsi="Arial" w:cs="Arial"/>
          <w:color w:val="000000" w:themeColor="text1"/>
          <w:sz w:val="28"/>
          <w:szCs w:val="28"/>
        </w:rPr>
        <w:t>Материалы: жидкость для мытья посуды, чашка, соломинка.</w:t>
      </w:r>
    </w:p>
    <w:p w:rsidR="00852A61" w:rsidRPr="0088727D" w:rsidRDefault="00852A61" w:rsidP="002E040E">
      <w:pPr>
        <w:pStyle w:val="c7"/>
        <w:shd w:val="clear" w:color="auto" w:fill="FFFFFF"/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88727D">
        <w:rPr>
          <w:rStyle w:val="c2"/>
          <w:rFonts w:ascii="Arial" w:hAnsi="Arial" w:cs="Arial"/>
          <w:color w:val="000000" w:themeColor="text1"/>
          <w:sz w:val="28"/>
          <w:szCs w:val="28"/>
        </w:rPr>
        <w:t>Процесс:</w:t>
      </w:r>
      <w:r w:rsidR="00A05743">
        <w:rPr>
          <w:rStyle w:val="c2"/>
          <w:rFonts w:ascii="Arial" w:hAnsi="Arial" w:cs="Arial"/>
          <w:color w:val="000000" w:themeColor="text1"/>
          <w:sz w:val="28"/>
          <w:szCs w:val="28"/>
        </w:rPr>
        <w:t xml:space="preserve"> Н</w:t>
      </w:r>
      <w:r w:rsidRPr="0088727D">
        <w:rPr>
          <w:rStyle w:val="c2"/>
          <w:rFonts w:ascii="Arial" w:hAnsi="Arial" w:cs="Arial"/>
          <w:color w:val="000000" w:themeColor="text1"/>
          <w:sz w:val="28"/>
          <w:szCs w:val="28"/>
        </w:rPr>
        <w:t>аполовину наполните чашку жидким мылом.</w:t>
      </w:r>
      <w:r w:rsidR="00932089" w:rsidRPr="0088727D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88727D">
        <w:rPr>
          <w:rStyle w:val="c2"/>
          <w:rFonts w:ascii="Arial" w:hAnsi="Arial" w:cs="Arial"/>
          <w:color w:val="000000" w:themeColor="text1"/>
          <w:sz w:val="28"/>
          <w:szCs w:val="28"/>
        </w:rPr>
        <w:t>Доверху налейте чашку водой и размешайте.</w:t>
      </w:r>
      <w:r w:rsidR="00296F09" w:rsidRPr="0088727D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88727D">
        <w:rPr>
          <w:rStyle w:val="c2"/>
          <w:rFonts w:ascii="Arial" w:hAnsi="Arial" w:cs="Arial"/>
          <w:color w:val="000000" w:themeColor="text1"/>
          <w:sz w:val="28"/>
          <w:szCs w:val="28"/>
        </w:rPr>
        <w:t>Окуните соломинку в мыльный раствор.</w:t>
      </w:r>
      <w:r w:rsidR="00296F09" w:rsidRPr="0088727D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88727D">
        <w:rPr>
          <w:rStyle w:val="c2"/>
          <w:rFonts w:ascii="Arial" w:hAnsi="Arial" w:cs="Arial"/>
          <w:color w:val="000000" w:themeColor="text1"/>
          <w:sz w:val="28"/>
          <w:szCs w:val="28"/>
        </w:rPr>
        <w:t>Осторожно подуйте в соломинку</w:t>
      </w:r>
    </w:p>
    <w:p w:rsidR="00852A61" w:rsidRPr="0088727D" w:rsidRDefault="00852A61" w:rsidP="002E040E">
      <w:pPr>
        <w:pStyle w:val="c7"/>
        <w:shd w:val="clear" w:color="auto" w:fill="FFFFFF"/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88727D">
        <w:rPr>
          <w:rStyle w:val="c2"/>
          <w:rFonts w:ascii="Arial" w:hAnsi="Arial" w:cs="Arial"/>
          <w:color w:val="000000" w:themeColor="text1"/>
          <w:sz w:val="28"/>
          <w:szCs w:val="28"/>
        </w:rPr>
        <w:t>Итоги: У вас должны получиться мыльные пузыри.</w:t>
      </w:r>
    </w:p>
    <w:p w:rsidR="00852A61" w:rsidRPr="0088727D" w:rsidRDefault="00852A61" w:rsidP="002E040E">
      <w:pPr>
        <w:pStyle w:val="c7"/>
        <w:shd w:val="clear" w:color="auto" w:fill="FFFFFF"/>
        <w:spacing w:line="360" w:lineRule="auto"/>
        <w:jc w:val="both"/>
        <w:rPr>
          <w:rStyle w:val="c2"/>
          <w:rFonts w:ascii="Arial" w:hAnsi="Arial" w:cs="Arial"/>
          <w:color w:val="000000" w:themeColor="text1"/>
          <w:sz w:val="28"/>
          <w:szCs w:val="28"/>
        </w:rPr>
      </w:pPr>
      <w:r w:rsidRPr="0088727D">
        <w:rPr>
          <w:rStyle w:val="c2"/>
          <w:rFonts w:ascii="Arial" w:hAnsi="Arial" w:cs="Arial"/>
          <w:color w:val="000000" w:themeColor="text1"/>
          <w:sz w:val="28"/>
          <w:szCs w:val="28"/>
        </w:rPr>
        <w:t>Почему? Молекулы мыла и воды соединяются, образуя структуру, напоминающую гармошку. Это позволяет мыльному раствору растягиваться в тонкий слой.</w:t>
      </w:r>
    </w:p>
    <w:p w:rsidR="00932089" w:rsidRPr="0088727D" w:rsidRDefault="0088727D" w:rsidP="00A05743">
      <w:pPr>
        <w:spacing w:line="360" w:lineRule="auto"/>
        <w:jc w:val="both"/>
        <w:rPr>
          <w:rFonts w:ascii="Arial" w:hAnsi="Arial" w:cs="Arial"/>
          <w:color w:val="002060"/>
          <w:sz w:val="28"/>
          <w:szCs w:val="28"/>
        </w:rPr>
      </w:pPr>
      <w:r w:rsidRPr="0088727D">
        <w:rPr>
          <w:rFonts w:ascii="Arial" w:hAnsi="Arial" w:cs="Arial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09E8F838" wp14:editId="49873A89">
            <wp:simplePos x="0" y="0"/>
            <wp:positionH relativeFrom="column">
              <wp:posOffset>17780</wp:posOffset>
            </wp:positionH>
            <wp:positionV relativeFrom="paragraph">
              <wp:posOffset>200660</wp:posOffset>
            </wp:positionV>
            <wp:extent cx="1619250" cy="1571625"/>
            <wp:effectExtent l="0" t="0" r="0" b="9525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03798080_bib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32089" w:rsidRPr="0088727D">
        <w:rPr>
          <w:rFonts w:ascii="Arial" w:hAnsi="Arial" w:cs="Arial"/>
          <w:color w:val="002060"/>
          <w:sz w:val="36"/>
          <w:szCs w:val="36"/>
        </w:rPr>
        <w:t>Уважаемые родители, наблюдайте вместе с детьми, делитесь опытом, рассказывайте им об окружающем мире – это развивает у них любознательность, а значит, многочисленные вопросы, на которые надо научиться терпеливо и умно отвечать.</w:t>
      </w:r>
    </w:p>
    <w:sectPr w:rsidR="00932089" w:rsidRPr="0088727D" w:rsidSect="00932089">
      <w:pgSz w:w="11906" w:h="16838"/>
      <w:pgMar w:top="993" w:right="991" w:bottom="851" w:left="993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757"/>
    <w:rsid w:val="00296F09"/>
    <w:rsid w:val="002E040E"/>
    <w:rsid w:val="004B1D7F"/>
    <w:rsid w:val="00552757"/>
    <w:rsid w:val="00852A61"/>
    <w:rsid w:val="00860599"/>
    <w:rsid w:val="0088727D"/>
    <w:rsid w:val="008F6D90"/>
    <w:rsid w:val="00932089"/>
    <w:rsid w:val="009357C6"/>
    <w:rsid w:val="00A05743"/>
    <w:rsid w:val="00D22A2D"/>
    <w:rsid w:val="00E0018F"/>
    <w:rsid w:val="00E60455"/>
    <w:rsid w:val="00FB5171"/>
    <w:rsid w:val="00FF1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rsid w:val="00D22A2D"/>
    <w:rPr>
      <w:rFonts w:ascii="Calibri" w:eastAsia="Calibri" w:hAnsi="Calibri" w:cs="Calibri"/>
      <w:spacing w:val="-10"/>
      <w:sz w:val="29"/>
      <w:szCs w:val="29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D22A2D"/>
    <w:pPr>
      <w:shd w:val="clear" w:color="auto" w:fill="FFFFFF"/>
      <w:spacing w:after="180" w:line="389" w:lineRule="exact"/>
      <w:ind w:hanging="400"/>
    </w:pPr>
    <w:rPr>
      <w:rFonts w:ascii="Calibri" w:eastAsia="Calibri" w:hAnsi="Calibri" w:cs="Calibri"/>
      <w:spacing w:val="-10"/>
      <w:sz w:val="29"/>
      <w:szCs w:val="29"/>
    </w:rPr>
  </w:style>
  <w:style w:type="paragraph" w:customStyle="1" w:styleId="c7">
    <w:name w:val="c7"/>
    <w:basedOn w:val="a"/>
    <w:rsid w:val="00852A6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52A61"/>
  </w:style>
  <w:style w:type="paragraph" w:styleId="a3">
    <w:name w:val="Normal (Web)"/>
    <w:basedOn w:val="a"/>
    <w:uiPriority w:val="99"/>
    <w:semiHidden/>
    <w:unhideWhenUsed/>
    <w:rsid w:val="00FF13CE"/>
    <w:pPr>
      <w:spacing w:before="100" w:beforeAutospacing="1" w:after="100" w:afterAutospacing="1" w:line="240" w:lineRule="atLeast"/>
    </w:pPr>
    <w:rPr>
      <w:rFonts w:ascii="Arial" w:eastAsia="Times New Roman" w:hAnsi="Arial" w:cs="Arial"/>
      <w:color w:val="000000"/>
      <w:sz w:val="23"/>
      <w:szCs w:val="23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E0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04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rsid w:val="00D22A2D"/>
    <w:rPr>
      <w:rFonts w:ascii="Calibri" w:eastAsia="Calibri" w:hAnsi="Calibri" w:cs="Calibri"/>
      <w:spacing w:val="-10"/>
      <w:sz w:val="29"/>
      <w:szCs w:val="29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D22A2D"/>
    <w:pPr>
      <w:shd w:val="clear" w:color="auto" w:fill="FFFFFF"/>
      <w:spacing w:after="180" w:line="389" w:lineRule="exact"/>
      <w:ind w:hanging="400"/>
    </w:pPr>
    <w:rPr>
      <w:rFonts w:ascii="Calibri" w:eastAsia="Calibri" w:hAnsi="Calibri" w:cs="Calibri"/>
      <w:spacing w:val="-10"/>
      <w:sz w:val="29"/>
      <w:szCs w:val="29"/>
    </w:rPr>
  </w:style>
  <w:style w:type="paragraph" w:customStyle="1" w:styleId="c7">
    <w:name w:val="c7"/>
    <w:basedOn w:val="a"/>
    <w:rsid w:val="00852A6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52A61"/>
  </w:style>
  <w:style w:type="paragraph" w:styleId="a3">
    <w:name w:val="Normal (Web)"/>
    <w:basedOn w:val="a"/>
    <w:uiPriority w:val="99"/>
    <w:semiHidden/>
    <w:unhideWhenUsed/>
    <w:rsid w:val="00FF13CE"/>
    <w:pPr>
      <w:spacing w:before="100" w:beforeAutospacing="1" w:after="100" w:afterAutospacing="1" w:line="240" w:lineRule="atLeast"/>
    </w:pPr>
    <w:rPr>
      <w:rFonts w:ascii="Arial" w:eastAsia="Times New Roman" w:hAnsi="Arial" w:cs="Arial"/>
      <w:color w:val="000000"/>
      <w:sz w:val="23"/>
      <w:szCs w:val="23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E0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04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8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04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66566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08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859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93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87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06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585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716599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4B5C5"/>
                                            <w:left w:val="single" w:sz="6" w:space="8" w:color="E4B5C5"/>
                                            <w:bottom w:val="single" w:sz="6" w:space="8" w:color="E4B5C5"/>
                                            <w:right w:val="single" w:sz="6" w:space="8" w:color="E4B5C5"/>
                                          </w:divBdr>
                                          <w:divsChild>
                                            <w:div w:id="110780453">
                                              <w:marLeft w:val="0"/>
                                              <w:marRight w:val="0"/>
                                              <w:marTop w:val="24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5005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8760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3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45193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34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50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529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802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858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579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6618333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4B5C5"/>
                                            <w:left w:val="single" w:sz="6" w:space="8" w:color="E4B5C5"/>
                                            <w:bottom w:val="single" w:sz="6" w:space="8" w:color="E4B5C5"/>
                                            <w:right w:val="single" w:sz="6" w:space="8" w:color="E4B5C5"/>
                                          </w:divBdr>
                                          <w:divsChild>
                                            <w:div w:id="1434013002">
                                              <w:marLeft w:val="0"/>
                                              <w:marRight w:val="0"/>
                                              <w:marTop w:val="24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0534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4165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2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265117">
          <w:marLeft w:val="0"/>
          <w:marRight w:val="0"/>
          <w:marTop w:val="0"/>
          <w:marBottom w:val="0"/>
          <w:divBdr>
            <w:top w:val="single" w:sz="18" w:space="0" w:color="C0D2DC"/>
            <w:left w:val="single" w:sz="18" w:space="0" w:color="C0D2DC"/>
            <w:bottom w:val="single" w:sz="18" w:space="0" w:color="C0D2DC"/>
            <w:right w:val="single" w:sz="18" w:space="0" w:color="C0D2DC"/>
          </w:divBdr>
          <w:divsChild>
            <w:div w:id="183114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11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81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1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30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45527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685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51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665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007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119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6260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3616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3273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765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7645379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05224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02109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06789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3951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65606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89871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72982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993542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472579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1146</Words>
  <Characters>6538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</cp:revision>
  <cp:lastPrinted>2013-03-27T07:23:00Z</cp:lastPrinted>
  <dcterms:created xsi:type="dcterms:W3CDTF">2013-03-27T04:54:00Z</dcterms:created>
  <dcterms:modified xsi:type="dcterms:W3CDTF">2013-03-27T07:27:00Z</dcterms:modified>
</cp:coreProperties>
</file>