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86" w:rsidRPr="00B07836" w:rsidRDefault="00560E86" w:rsidP="00560E86">
      <w:pPr>
        <w:rPr>
          <w:rFonts w:ascii="Times New Roman" w:hAnsi="Times New Roman"/>
          <w:b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           </w:t>
      </w:r>
      <w:r>
        <w:rPr>
          <w:rFonts w:ascii="Times New Roman" w:hAnsi="Times New Roman"/>
          <w:lang w:val="ru-RU"/>
        </w:rPr>
        <w:t xml:space="preserve">                         </w:t>
      </w:r>
      <w:r w:rsidRPr="00B07836">
        <w:rPr>
          <w:rFonts w:ascii="Times New Roman" w:hAnsi="Times New Roman"/>
          <w:lang w:val="ru-RU"/>
        </w:rPr>
        <w:t xml:space="preserve"> </w:t>
      </w:r>
      <w:r w:rsidRPr="00B07836">
        <w:rPr>
          <w:rFonts w:ascii="Times New Roman" w:hAnsi="Times New Roman"/>
          <w:b/>
          <w:lang w:val="ru-RU"/>
        </w:rPr>
        <w:t xml:space="preserve">Непосредственно образовательная деятельность  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Pr="00B07836">
        <w:rPr>
          <w:rFonts w:ascii="Times New Roman" w:hAnsi="Times New Roman"/>
          <w:b/>
          <w:lang w:val="ru-RU"/>
        </w:rPr>
        <w:t>Образовательная область «Познание»</w:t>
      </w:r>
    </w:p>
    <w:p w:rsidR="00560E86" w:rsidRPr="00B07836" w:rsidRDefault="00560E86" w:rsidP="00560E86">
      <w:pPr>
        <w:rPr>
          <w:rFonts w:ascii="Times New Roman" w:hAnsi="Times New Roman"/>
          <w:b/>
          <w:lang w:val="ru-RU"/>
        </w:rPr>
      </w:pPr>
      <w:r w:rsidRPr="00B07836">
        <w:rPr>
          <w:rFonts w:ascii="Times New Roman" w:hAnsi="Times New Roman"/>
          <w:b/>
          <w:lang w:val="ru-RU"/>
        </w:rPr>
        <w:t xml:space="preserve">                         </w:t>
      </w:r>
      <w:r>
        <w:rPr>
          <w:rFonts w:ascii="Times New Roman" w:hAnsi="Times New Roman"/>
          <w:b/>
          <w:lang w:val="ru-RU"/>
        </w:rPr>
        <w:t xml:space="preserve">                        </w:t>
      </w:r>
      <w:r w:rsidRPr="00B07836">
        <w:rPr>
          <w:rFonts w:ascii="Times New Roman" w:hAnsi="Times New Roman"/>
          <w:b/>
          <w:lang w:val="ru-RU"/>
        </w:rPr>
        <w:t xml:space="preserve">  «Символика города Саратова»</w:t>
      </w:r>
    </w:p>
    <w:p w:rsidR="00560E86" w:rsidRPr="00B07836" w:rsidRDefault="00560E86" w:rsidP="00560E86">
      <w:pPr>
        <w:rPr>
          <w:rFonts w:ascii="Times New Roman" w:hAnsi="Times New Roman"/>
          <w:b/>
          <w:lang w:val="ru-RU"/>
        </w:rPr>
      </w:pPr>
      <w:r w:rsidRPr="00B07836">
        <w:rPr>
          <w:rFonts w:ascii="Times New Roman" w:hAnsi="Times New Roman"/>
          <w:b/>
          <w:lang w:val="ru-RU"/>
        </w:rPr>
        <w:t xml:space="preserve">                            </w:t>
      </w:r>
      <w:r>
        <w:rPr>
          <w:rFonts w:ascii="Times New Roman" w:hAnsi="Times New Roman"/>
          <w:b/>
          <w:lang w:val="ru-RU"/>
        </w:rPr>
        <w:t xml:space="preserve">                           </w:t>
      </w:r>
      <w:r w:rsidRPr="00B07836">
        <w:rPr>
          <w:rFonts w:ascii="Times New Roman" w:hAnsi="Times New Roman"/>
          <w:b/>
          <w:lang w:val="ru-RU"/>
        </w:rPr>
        <w:t xml:space="preserve"> Подготовительная группа</w:t>
      </w:r>
    </w:p>
    <w:p w:rsidR="00560E86" w:rsidRPr="00B07836" w:rsidRDefault="00560E86" w:rsidP="00560E86">
      <w:pPr>
        <w:rPr>
          <w:rFonts w:ascii="Times New Roman" w:hAnsi="Times New Roman"/>
          <w:b/>
          <w:lang w:val="ru-RU"/>
        </w:rPr>
      </w:pP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b/>
          <w:lang w:val="ru-RU"/>
        </w:rPr>
        <w:t xml:space="preserve">    Интеграция образовательных областей:</w:t>
      </w:r>
      <w:r w:rsidRPr="00B07836">
        <w:rPr>
          <w:rFonts w:ascii="Times New Roman" w:hAnsi="Times New Roman"/>
          <w:lang w:val="ru-RU"/>
        </w:rPr>
        <w:t xml:space="preserve"> «Познание», «Коммуникация», «Художественная литература», «Музыка».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</w:t>
      </w:r>
      <w:r w:rsidRPr="00B07836">
        <w:rPr>
          <w:rFonts w:ascii="Times New Roman" w:hAnsi="Times New Roman"/>
          <w:b/>
          <w:lang w:val="ru-RU"/>
        </w:rPr>
        <w:t>Виды детской деятельности:</w:t>
      </w:r>
      <w:r w:rsidRPr="00B07836">
        <w:rPr>
          <w:rFonts w:ascii="Times New Roman" w:hAnsi="Times New Roman"/>
          <w:lang w:val="ru-RU"/>
        </w:rPr>
        <w:t xml:space="preserve"> познавательно-исследовательская, игровая, коммуникативная, музыкальная, восприятие художественной литературы.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b/>
          <w:lang w:val="ru-RU"/>
        </w:rPr>
        <w:t xml:space="preserve">    Цели:</w:t>
      </w:r>
      <w:r w:rsidRPr="00B07836">
        <w:rPr>
          <w:rFonts w:ascii="Times New Roman" w:hAnsi="Times New Roman"/>
          <w:lang w:val="ru-RU"/>
        </w:rPr>
        <w:t xml:space="preserve"> познакомить детей с символами родного города – гербом, флагом, гимном; развивать интерес к символике Саратова.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Воспитывать патриотические чувства, любовь к Родине, уважительное отношение к государственным символам.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</w:t>
      </w:r>
      <w:r w:rsidRPr="00B07836">
        <w:rPr>
          <w:rFonts w:ascii="Times New Roman" w:hAnsi="Times New Roman"/>
          <w:b/>
          <w:lang w:val="ru-RU"/>
        </w:rPr>
        <w:t>Планируемые результаты:</w:t>
      </w:r>
      <w:r w:rsidRPr="00B07836">
        <w:rPr>
          <w:rFonts w:ascii="Times New Roman" w:hAnsi="Times New Roman"/>
          <w:lang w:val="ru-RU"/>
        </w:rPr>
        <w:t xml:space="preserve"> проявляет интерес к символике города Саратова; умеет поддерживать беседу, высказывает свою точку зрения; активно и доброжелательно взаимодействует с педагогом и сверстниками во время игр.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</w:t>
      </w:r>
      <w:r w:rsidRPr="00B07836">
        <w:rPr>
          <w:rFonts w:ascii="Times New Roman" w:hAnsi="Times New Roman"/>
          <w:b/>
          <w:lang w:val="ru-RU"/>
        </w:rPr>
        <w:t>Материал:</w:t>
      </w:r>
      <w:r w:rsidRPr="00B07836">
        <w:rPr>
          <w:rFonts w:ascii="Times New Roman" w:hAnsi="Times New Roman"/>
          <w:lang w:val="ru-RU"/>
        </w:rPr>
        <w:t xml:space="preserve"> флаг, герб Саратова, гербы городов Саратовской области; грамоты, дипломы, документы с символикой города.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</w:p>
    <w:p w:rsidR="00560E86" w:rsidRPr="00B07836" w:rsidRDefault="00560E86" w:rsidP="00560E86">
      <w:pPr>
        <w:rPr>
          <w:rFonts w:ascii="Times New Roman" w:hAnsi="Times New Roman"/>
          <w:b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     </w:t>
      </w:r>
      <w:r w:rsidRPr="00B07836">
        <w:rPr>
          <w:rFonts w:ascii="Times New Roman" w:hAnsi="Times New Roman"/>
          <w:b/>
          <w:lang w:val="ru-RU"/>
        </w:rPr>
        <w:t>Содержание организационной деятельности детей</w:t>
      </w:r>
    </w:p>
    <w:p w:rsidR="00560E86" w:rsidRPr="00B07836" w:rsidRDefault="00560E86" w:rsidP="00560E86">
      <w:pPr>
        <w:rPr>
          <w:rFonts w:ascii="Times New Roman" w:hAnsi="Times New Roman"/>
          <w:b/>
          <w:lang w:val="ru-RU"/>
        </w:rPr>
      </w:pPr>
    </w:p>
    <w:p w:rsidR="00560E86" w:rsidRPr="00B07836" w:rsidRDefault="00560E86" w:rsidP="00560E86">
      <w:pPr>
        <w:pStyle w:val="a3"/>
        <w:numPr>
          <w:ilvl w:val="0"/>
          <w:numId w:val="1"/>
        </w:numPr>
        <w:rPr>
          <w:rFonts w:ascii="Times New Roman" w:hAnsi="Times New Roman"/>
          <w:b/>
          <w:lang w:val="ru-RU"/>
        </w:rPr>
      </w:pPr>
      <w:r w:rsidRPr="00B07836">
        <w:rPr>
          <w:rFonts w:ascii="Times New Roman" w:hAnsi="Times New Roman"/>
          <w:b/>
          <w:lang w:val="ru-RU"/>
        </w:rPr>
        <w:t>Рассматривание и беседа о гербе Саратова.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Воспитатель показывает герб города.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- Что это?  (ответ детей)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- У каждого города есть отличительный знак – герб. Это щит, т.е. «защита» города. Герб всегда отражает исторические события. Давайте рассмотрим герб нашего родного города.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- Какого он цвета? Что изображено на гербе? (ответы детей)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- Герб нашего города очень старинный, придумали его в 1780 году (233 года назад). Рыбная ловля и торговля  рыбой, в то время были главными источниками существования жителей города. Голубой цвет щита – обозначает речные просторы реки Волги. Стерляди символизируют – изобилие рыбных запасов, чистоту реки. 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- Послушайте, как саратовский поэт тех времен выразил смысл герба: 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                          Любимый город – волжская судьба.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                          Цвет голубой старинного герба,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                          Щит голубой, три стерляди на нем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                          Нам говорят о промысле твоем.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- Где можно увидеть герб Саратова?  (на флагах, документах, грамотах, документах; рассматривают)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</w:p>
    <w:p w:rsidR="00560E86" w:rsidRPr="00B07836" w:rsidRDefault="00560E86" w:rsidP="00560E86">
      <w:pPr>
        <w:rPr>
          <w:rFonts w:ascii="Times New Roman" w:hAnsi="Times New Roman"/>
          <w:b/>
          <w:lang w:val="ru-RU"/>
        </w:rPr>
      </w:pPr>
      <w:r w:rsidRPr="00B07836">
        <w:rPr>
          <w:rFonts w:ascii="Times New Roman" w:hAnsi="Times New Roman"/>
          <w:b/>
          <w:lang w:val="ru-RU"/>
        </w:rPr>
        <w:t xml:space="preserve">      Дидактическая игра «Сложи герб»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Дети собирают  знакомые им гербы из их отдельных деталей (опираясь на образец).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</w:p>
    <w:p w:rsidR="00560E86" w:rsidRPr="00B07836" w:rsidRDefault="00560E86" w:rsidP="00560E86">
      <w:pPr>
        <w:pStyle w:val="a3"/>
        <w:numPr>
          <w:ilvl w:val="0"/>
          <w:numId w:val="1"/>
        </w:numPr>
        <w:rPr>
          <w:rFonts w:ascii="Times New Roman" w:hAnsi="Times New Roman"/>
          <w:b/>
          <w:lang w:val="ru-RU"/>
        </w:rPr>
      </w:pPr>
      <w:r w:rsidRPr="00B07836">
        <w:rPr>
          <w:rFonts w:ascii="Times New Roman" w:hAnsi="Times New Roman"/>
          <w:b/>
          <w:lang w:val="ru-RU"/>
        </w:rPr>
        <w:t>Рассматривание флага города Саратова, беседа.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Воспитатель показывает детям флаг.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- Что это? Для чего нужен флаг? (ответы детей)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- Про флаг России я вам уже рассказывала, а сейчас послушайте про флаг Саратова.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- Флаг нашего города появился сравнительно недавно, т.е. в наше современное время. Флаг представляет собой прямоугольное белое полотнище, в нижней части расположена </w:t>
      </w:r>
      <w:r w:rsidRPr="00B07836">
        <w:rPr>
          <w:rFonts w:ascii="Times New Roman" w:hAnsi="Times New Roman"/>
          <w:lang w:val="ru-RU"/>
        </w:rPr>
        <w:lastRenderedPageBreak/>
        <w:t>полоса голубого цвета. В центре белой полосы расположен герб Саратова. Белый цвет означает мир и чистоту, синий верность и правду. (Рассматривают)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- Как вы думаете, что еще может означать голубой цвет на нашем флаге? (Ответы детей). Правильно, его можно сравнить с водами нашей реки Волги. Чем </w:t>
      </w:r>
      <w:proofErr w:type="gramStart"/>
      <w:r w:rsidRPr="00B07836">
        <w:rPr>
          <w:rFonts w:ascii="Times New Roman" w:hAnsi="Times New Roman"/>
          <w:lang w:val="ru-RU"/>
        </w:rPr>
        <w:t>похожи</w:t>
      </w:r>
      <w:proofErr w:type="gramEnd"/>
      <w:r w:rsidRPr="00B07836">
        <w:rPr>
          <w:rFonts w:ascii="Times New Roman" w:hAnsi="Times New Roman"/>
          <w:lang w:val="ru-RU"/>
        </w:rPr>
        <w:t xml:space="preserve"> герб и флаг? (Ответы детей)</w:t>
      </w:r>
    </w:p>
    <w:p w:rsidR="00560E86" w:rsidRPr="00B07836" w:rsidRDefault="00560E86" w:rsidP="00560E86">
      <w:pPr>
        <w:rPr>
          <w:rFonts w:ascii="Times New Roman" w:hAnsi="Times New Roman"/>
          <w:b/>
          <w:lang w:val="ru-RU"/>
        </w:rPr>
      </w:pPr>
    </w:p>
    <w:p w:rsidR="00560E86" w:rsidRPr="00B07836" w:rsidRDefault="00560E86" w:rsidP="00560E86">
      <w:pPr>
        <w:rPr>
          <w:rFonts w:ascii="Times New Roman" w:hAnsi="Times New Roman"/>
          <w:b/>
          <w:lang w:val="ru-RU"/>
        </w:rPr>
      </w:pPr>
      <w:r w:rsidRPr="00B07836">
        <w:rPr>
          <w:rFonts w:ascii="Times New Roman" w:hAnsi="Times New Roman"/>
          <w:b/>
          <w:lang w:val="ru-RU"/>
        </w:rPr>
        <w:t>Динамическая пауза.</w:t>
      </w:r>
    </w:p>
    <w:p w:rsidR="00560E86" w:rsidRPr="00B07836" w:rsidRDefault="00560E86" w:rsidP="00560E86">
      <w:pPr>
        <w:rPr>
          <w:rFonts w:ascii="Times New Roman" w:hAnsi="Times New Roman"/>
          <w:b/>
          <w:lang w:val="ru-RU"/>
        </w:rPr>
      </w:pPr>
    </w:p>
    <w:p w:rsidR="00560E86" w:rsidRPr="00B07836" w:rsidRDefault="00560E86" w:rsidP="00560E86">
      <w:pPr>
        <w:pStyle w:val="a3"/>
        <w:numPr>
          <w:ilvl w:val="0"/>
          <w:numId w:val="1"/>
        </w:numPr>
        <w:rPr>
          <w:rFonts w:ascii="Times New Roman" w:hAnsi="Times New Roman"/>
          <w:b/>
          <w:lang w:val="ru-RU"/>
        </w:rPr>
      </w:pPr>
      <w:r w:rsidRPr="00B07836">
        <w:rPr>
          <w:rFonts w:ascii="Times New Roman" w:hAnsi="Times New Roman"/>
          <w:b/>
          <w:lang w:val="ru-RU"/>
        </w:rPr>
        <w:t>Знакомство с гимном Саратова.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Воспитатель предлагает детям встать и прослушать песню (звучит гимн города). Беседует с детьми о характере музыки, словах.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- Дети вы прослушали сейчас гимн города Саратова. Гимн – это хвалебная песня, прославление нашего города в стихах и музыке. Гимн слушается стоя.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- Послушайте отрывок из гимна: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           Пусть всегда пахнет хлебом в Поволжье,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           Рыбой помнится Волга – река,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           Пусть стоит русский город Саратов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 xml:space="preserve">               На века, на века, на века…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- Почему в гимне упоминаются такие слова: Волга, хлеб, рыба? (Ответы детей)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</w:p>
    <w:p w:rsidR="00560E86" w:rsidRPr="00B07836" w:rsidRDefault="00560E86" w:rsidP="00560E86">
      <w:pPr>
        <w:rPr>
          <w:rFonts w:ascii="Times New Roman" w:hAnsi="Times New Roman"/>
          <w:b/>
          <w:lang w:val="ru-RU"/>
        </w:rPr>
      </w:pPr>
      <w:r w:rsidRPr="00B07836">
        <w:rPr>
          <w:rFonts w:ascii="Times New Roman" w:hAnsi="Times New Roman"/>
          <w:b/>
          <w:lang w:val="ru-RU"/>
        </w:rPr>
        <w:t xml:space="preserve">    Дидактическая игра «Найди сходства и отличия»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Воспитатель предлагает рассмотреть гербы несколько городов Саратовской области и найти в них сходства и отличия. За правильный ответ ребенок получает фишку. Побеждает тот, у кого больше фишек.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</w:p>
    <w:p w:rsidR="00560E86" w:rsidRPr="00B07836" w:rsidRDefault="00560E86" w:rsidP="00560E86">
      <w:pPr>
        <w:pStyle w:val="a3"/>
        <w:numPr>
          <w:ilvl w:val="0"/>
          <w:numId w:val="1"/>
        </w:numPr>
        <w:rPr>
          <w:rFonts w:ascii="Times New Roman" w:hAnsi="Times New Roman"/>
          <w:b/>
          <w:lang w:val="ru-RU"/>
        </w:rPr>
      </w:pPr>
      <w:r w:rsidRPr="00B07836">
        <w:rPr>
          <w:rFonts w:ascii="Times New Roman" w:hAnsi="Times New Roman"/>
          <w:b/>
          <w:lang w:val="ru-RU"/>
        </w:rPr>
        <w:t>Рефлексия.</w:t>
      </w:r>
    </w:p>
    <w:p w:rsidR="00560E86" w:rsidRPr="00B07836" w:rsidRDefault="00560E86" w:rsidP="00560E86">
      <w:pPr>
        <w:rPr>
          <w:rFonts w:ascii="Times New Roman" w:hAnsi="Times New Roman"/>
          <w:lang w:val="ru-RU"/>
        </w:rPr>
      </w:pPr>
      <w:r w:rsidRPr="00B07836">
        <w:rPr>
          <w:rFonts w:ascii="Times New Roman" w:hAnsi="Times New Roman"/>
          <w:lang w:val="ru-RU"/>
        </w:rPr>
        <w:t>- Назовите символы нашего города. Отыщите среди других символов, герб и флаг города Саратова, покажите их.</w:t>
      </w:r>
    </w:p>
    <w:p w:rsidR="00690B84" w:rsidRPr="00560E86" w:rsidRDefault="00560E86">
      <w:pPr>
        <w:rPr>
          <w:lang w:val="ru-RU"/>
        </w:rPr>
      </w:pPr>
    </w:p>
    <w:sectPr w:rsidR="00690B84" w:rsidRPr="00560E86" w:rsidSect="005E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612B"/>
    <w:multiLevelType w:val="hybridMultilevel"/>
    <w:tmpl w:val="06EC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86"/>
    <w:rsid w:val="001A209D"/>
    <w:rsid w:val="00560E86"/>
    <w:rsid w:val="005E3198"/>
    <w:rsid w:val="00FD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8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2013-04-27T05:35:00Z</dcterms:created>
  <dcterms:modified xsi:type="dcterms:W3CDTF">2013-04-27T05:35:00Z</dcterms:modified>
</cp:coreProperties>
</file>