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1C" w:rsidRPr="00DE181C" w:rsidRDefault="00DE181C" w:rsidP="00DE1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E181C">
        <w:rPr>
          <w:rFonts w:ascii="Times New Roman" w:eastAsia="Times New Roman" w:hAnsi="Times New Roman" w:cs="Times New Roman"/>
          <w:b/>
          <w:bCs/>
          <w:kern w:val="36"/>
          <w:sz w:val="48"/>
          <w:szCs w:val="48"/>
          <w:lang w:eastAsia="ru-RU"/>
        </w:rPr>
        <w:t>Осторожно клещи!</w:t>
      </w:r>
    </w:p>
    <w:p w:rsidR="00DE181C" w:rsidRPr="00DE181C" w:rsidRDefault="00DE181C" w:rsidP="00DE181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63565" cy="4094480"/>
            <wp:effectExtent l="19050" t="0" r="0" b="0"/>
            <wp:docPr id="1" name="Рисунок 1" descr="http://uddudzr.ru/sites/default/files/images/static/kle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ddudzr.ru/sites/default/files/images/static/klesch.jpg"/>
                    <pic:cNvPicPr>
                      <a:picLocks noChangeAspect="1" noChangeArrowheads="1"/>
                    </pic:cNvPicPr>
                  </pic:nvPicPr>
                  <pic:blipFill>
                    <a:blip r:embed="rId5" cstate="print"/>
                    <a:srcRect/>
                    <a:stretch>
                      <a:fillRect/>
                    </a:stretch>
                  </pic:blipFill>
                  <pic:spPr bwMode="auto">
                    <a:xfrm>
                      <a:off x="0" y="0"/>
                      <a:ext cx="5663565" cy="4094480"/>
                    </a:xfrm>
                    <a:prstGeom prst="rect">
                      <a:avLst/>
                    </a:prstGeom>
                    <a:noFill/>
                    <a:ln w="9525">
                      <a:noFill/>
                      <a:miter lim="800000"/>
                      <a:headEnd/>
                      <a:tailEnd/>
                    </a:ln>
                  </pic:spPr>
                </pic:pic>
              </a:graphicData>
            </a:graphic>
          </wp:inline>
        </w:drawing>
      </w:r>
    </w:p>
    <w:p w:rsidR="00DE181C" w:rsidRPr="00DE181C" w:rsidRDefault="00DE181C" w:rsidP="00DE181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181C">
        <w:rPr>
          <w:rFonts w:ascii="Times New Roman" w:eastAsia="Times New Roman" w:hAnsi="Times New Roman" w:cs="Times New Roman"/>
          <w:b/>
          <w:bCs/>
          <w:sz w:val="24"/>
          <w:szCs w:val="24"/>
          <w:lang w:eastAsia="ru-RU"/>
        </w:rPr>
        <w:t>Защитите себя от клещей!</w:t>
      </w:r>
    </w:p>
    <w:p w:rsidR="00DE181C" w:rsidRPr="00DE181C" w:rsidRDefault="00DE181C" w:rsidP="00DE181C">
      <w:p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 </w:t>
      </w:r>
    </w:p>
    <w:p w:rsidR="00DE181C" w:rsidRPr="00DE181C" w:rsidRDefault="00DE181C" w:rsidP="00DE181C">
      <w:p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 xml:space="preserve">Клещи являются переносчиками клещевого вирусного энцефалита и иксодового клещевого </w:t>
      </w:r>
      <w:proofErr w:type="spellStart"/>
      <w:r w:rsidRPr="00DE181C">
        <w:rPr>
          <w:rFonts w:ascii="Times New Roman" w:eastAsia="Times New Roman" w:hAnsi="Times New Roman" w:cs="Times New Roman"/>
          <w:sz w:val="24"/>
          <w:szCs w:val="24"/>
          <w:lang w:eastAsia="ru-RU"/>
        </w:rPr>
        <w:t>боррелиоза</w:t>
      </w:r>
      <w:proofErr w:type="spellEnd"/>
      <w:r w:rsidRPr="00DE181C">
        <w:rPr>
          <w:rFonts w:ascii="Times New Roman" w:eastAsia="Times New Roman" w:hAnsi="Times New Roman" w:cs="Times New Roman"/>
          <w:sz w:val="24"/>
          <w:szCs w:val="24"/>
          <w:lang w:eastAsia="ru-RU"/>
        </w:rPr>
        <w:t xml:space="preserve">. Заражение человека происходит во время </w:t>
      </w:r>
      <w:proofErr w:type="spellStart"/>
      <w:r w:rsidRPr="00DE181C">
        <w:rPr>
          <w:rFonts w:ascii="Times New Roman" w:eastAsia="Times New Roman" w:hAnsi="Times New Roman" w:cs="Times New Roman"/>
          <w:sz w:val="24"/>
          <w:szCs w:val="24"/>
          <w:lang w:eastAsia="ru-RU"/>
        </w:rPr>
        <w:t>кровососания</w:t>
      </w:r>
      <w:proofErr w:type="spellEnd"/>
      <w:r w:rsidRPr="00DE181C">
        <w:rPr>
          <w:rFonts w:ascii="Times New Roman" w:eastAsia="Times New Roman" w:hAnsi="Times New Roman" w:cs="Times New Roman"/>
          <w:sz w:val="24"/>
          <w:szCs w:val="24"/>
          <w:lang w:eastAsia="ru-RU"/>
        </w:rPr>
        <w:t xml:space="preserve"> инфицированных вирусом клещей. Процесс присасывания клеща практически безболезненный и часто остается незамеченным. Обитают эти паразиты в лесах, парках, скверах, на садово-огородных участках.</w:t>
      </w:r>
    </w:p>
    <w:p w:rsidR="00DE181C" w:rsidRPr="00DE181C" w:rsidRDefault="00DE181C" w:rsidP="00DE181C">
      <w:p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b/>
          <w:bCs/>
          <w:i/>
          <w:iCs/>
          <w:sz w:val="24"/>
          <w:szCs w:val="24"/>
          <w:lang w:eastAsia="ru-RU"/>
        </w:rPr>
        <w:t>Чтобы защитить себя от присасывания клещей и заражения необходимо соблюдать следующие правила:</w:t>
      </w:r>
    </w:p>
    <w:p w:rsidR="00DE181C" w:rsidRPr="00DE181C" w:rsidRDefault="00DE181C" w:rsidP="00DE181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 </w:t>
      </w:r>
      <w:proofErr w:type="gramStart"/>
      <w:r w:rsidRPr="00DE181C">
        <w:rPr>
          <w:rFonts w:ascii="Times New Roman" w:eastAsia="Times New Roman" w:hAnsi="Times New Roman" w:cs="Times New Roman"/>
          <w:sz w:val="24"/>
          <w:szCs w:val="24"/>
          <w:lang w:eastAsia="ru-RU"/>
        </w:rPr>
        <w:t>При посещении леса одеваться таким образом, чтобы облегчить быстрый осмотр для обнаружения клещей: носить однотонную и светлую одежду; брюки заправлять в сапоги, гольфы и носки с плотной резинкой, верхнюю часть одежды - в брюки; манжеты рукавов должны плотно прилегать к руке; ворот рубашки и брюки должны иметь плотную застежку, под которую не может проползти клещ;</w:t>
      </w:r>
      <w:proofErr w:type="gramEnd"/>
      <w:r w:rsidRPr="00DE181C">
        <w:rPr>
          <w:rFonts w:ascii="Times New Roman" w:eastAsia="Times New Roman" w:hAnsi="Times New Roman" w:cs="Times New Roman"/>
          <w:sz w:val="24"/>
          <w:szCs w:val="24"/>
          <w:lang w:eastAsia="ru-RU"/>
        </w:rPr>
        <w:t xml:space="preserve"> на голову надевать капюшон, пришитый к рубашке, куртке, или заправлять волосы под косынку, шапку).</w:t>
      </w:r>
    </w:p>
    <w:p w:rsidR="00DE181C" w:rsidRPr="00DE181C" w:rsidRDefault="00DE181C" w:rsidP="00DE181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 Не располагаться на отдых в лесу в затененных местах с высоким травостоем, не садиться и не ложиться на траву. Стоянки и ночевки в лесу устраивать на участках, лишенных травяной растительности, или в сухих сосновых лесах на песчаных почвах.</w:t>
      </w:r>
    </w:p>
    <w:p w:rsidR="00DE181C" w:rsidRPr="00DE181C" w:rsidRDefault="00DE181C" w:rsidP="00DE181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 Каждые 10-15 минут проводить сам</w:t>
      </w:r>
      <w:proofErr w:type="gramStart"/>
      <w:r w:rsidRPr="00DE181C">
        <w:rPr>
          <w:rFonts w:ascii="Times New Roman" w:eastAsia="Times New Roman" w:hAnsi="Times New Roman" w:cs="Times New Roman"/>
          <w:sz w:val="24"/>
          <w:szCs w:val="24"/>
          <w:lang w:eastAsia="ru-RU"/>
        </w:rPr>
        <w:t>о-</w:t>
      </w:r>
      <w:proofErr w:type="gramEnd"/>
      <w:r w:rsidRPr="00DE181C">
        <w:rPr>
          <w:rFonts w:ascii="Times New Roman" w:eastAsia="Times New Roman" w:hAnsi="Times New Roman" w:cs="Times New Roman"/>
          <w:sz w:val="24"/>
          <w:szCs w:val="24"/>
          <w:lang w:eastAsia="ru-RU"/>
        </w:rPr>
        <w:t xml:space="preserve"> и </w:t>
      </w:r>
      <w:proofErr w:type="spellStart"/>
      <w:r w:rsidRPr="00DE181C">
        <w:rPr>
          <w:rFonts w:ascii="Times New Roman" w:eastAsia="Times New Roman" w:hAnsi="Times New Roman" w:cs="Times New Roman"/>
          <w:sz w:val="24"/>
          <w:szCs w:val="24"/>
          <w:lang w:eastAsia="ru-RU"/>
        </w:rPr>
        <w:t>взаимоосмотры</w:t>
      </w:r>
      <w:proofErr w:type="spellEnd"/>
      <w:r w:rsidRPr="00DE181C">
        <w:rPr>
          <w:rFonts w:ascii="Times New Roman" w:eastAsia="Times New Roman" w:hAnsi="Times New Roman" w:cs="Times New Roman"/>
          <w:sz w:val="24"/>
          <w:szCs w:val="24"/>
          <w:lang w:eastAsia="ru-RU"/>
        </w:rPr>
        <w:t xml:space="preserve"> для обнаружения клещей.</w:t>
      </w:r>
    </w:p>
    <w:p w:rsidR="00DE181C" w:rsidRPr="00DE181C" w:rsidRDefault="00DE181C" w:rsidP="00DE181C">
      <w:p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b/>
          <w:bCs/>
          <w:sz w:val="24"/>
          <w:szCs w:val="24"/>
          <w:lang w:eastAsia="ru-RU"/>
        </w:rPr>
        <w:lastRenderedPageBreak/>
        <w:t>4.</w:t>
      </w:r>
      <w:r w:rsidRPr="00DE181C">
        <w:rPr>
          <w:rFonts w:ascii="Times New Roman" w:eastAsia="Times New Roman" w:hAnsi="Times New Roman" w:cs="Times New Roman"/>
          <w:sz w:val="24"/>
          <w:szCs w:val="24"/>
          <w:lang w:eastAsia="ru-RU"/>
        </w:rPr>
        <w:t xml:space="preserve">  Применять специальные химические средства индивидуальной защиты от клещей: </w:t>
      </w:r>
      <w:proofErr w:type="spellStart"/>
      <w:r w:rsidRPr="00DE181C">
        <w:rPr>
          <w:rFonts w:ascii="Times New Roman" w:eastAsia="Times New Roman" w:hAnsi="Times New Roman" w:cs="Times New Roman"/>
          <w:sz w:val="24"/>
          <w:szCs w:val="24"/>
          <w:lang w:eastAsia="ru-RU"/>
        </w:rPr>
        <w:t>акарицидные</w:t>
      </w:r>
      <w:proofErr w:type="spellEnd"/>
      <w:r w:rsidRPr="00DE181C">
        <w:rPr>
          <w:rFonts w:ascii="Times New Roman" w:eastAsia="Times New Roman" w:hAnsi="Times New Roman" w:cs="Times New Roman"/>
          <w:sz w:val="24"/>
          <w:szCs w:val="24"/>
          <w:lang w:eastAsia="ru-RU"/>
        </w:rPr>
        <w:t xml:space="preserve"> средства (предназначены для обработки верхней одежды, применение на кожу недопустимо) и </w:t>
      </w:r>
      <w:proofErr w:type="spellStart"/>
      <w:r w:rsidRPr="00DE181C">
        <w:rPr>
          <w:rFonts w:ascii="Times New Roman" w:eastAsia="Times New Roman" w:hAnsi="Times New Roman" w:cs="Times New Roman"/>
          <w:sz w:val="24"/>
          <w:szCs w:val="24"/>
          <w:lang w:eastAsia="ru-RU"/>
        </w:rPr>
        <w:t>репеллентные</w:t>
      </w:r>
      <w:proofErr w:type="spellEnd"/>
      <w:r w:rsidRPr="00DE181C">
        <w:rPr>
          <w:rFonts w:ascii="Times New Roman" w:eastAsia="Times New Roman" w:hAnsi="Times New Roman" w:cs="Times New Roman"/>
          <w:sz w:val="24"/>
          <w:szCs w:val="24"/>
          <w:lang w:eastAsia="ru-RU"/>
        </w:rPr>
        <w:t xml:space="preserve"> средства (предназначены для обработки верхней одежды, применение на кожу возможно для защиты </w:t>
      </w:r>
      <w:proofErr w:type="gramStart"/>
      <w:r w:rsidRPr="00DE181C">
        <w:rPr>
          <w:rFonts w:ascii="Times New Roman" w:eastAsia="Times New Roman" w:hAnsi="Times New Roman" w:cs="Times New Roman"/>
          <w:sz w:val="24"/>
          <w:szCs w:val="24"/>
          <w:lang w:eastAsia="ru-RU"/>
        </w:rPr>
        <w:t>от</w:t>
      </w:r>
      <w:proofErr w:type="gramEnd"/>
      <w:r w:rsidRPr="00DE181C">
        <w:rPr>
          <w:rFonts w:ascii="Times New Roman" w:eastAsia="Times New Roman" w:hAnsi="Times New Roman" w:cs="Times New Roman"/>
          <w:sz w:val="24"/>
          <w:szCs w:val="24"/>
          <w:lang w:eastAsia="ru-RU"/>
        </w:rPr>
        <w:t xml:space="preserve"> кровососущих двукрылых), которые продаются во всех аптеках.</w:t>
      </w:r>
    </w:p>
    <w:p w:rsidR="00DE181C" w:rsidRPr="00DE181C" w:rsidRDefault="00DE181C" w:rsidP="00DE181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 Регулярно осматривать домашних животных после прогулок на природе для обнаружения и удаления с них прицепившихся и присосавшихся клещей.</w:t>
      </w:r>
    </w:p>
    <w:p w:rsidR="00DE181C" w:rsidRPr="00DE181C" w:rsidRDefault="00DE181C" w:rsidP="00DE181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 После возвращения из леса или перед ночевкой снять одежду, тщательно осмотреть тело и одежду.</w:t>
      </w:r>
    </w:p>
    <w:p w:rsidR="00DE181C" w:rsidRPr="00DE181C" w:rsidRDefault="00DE181C" w:rsidP="00DE181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 xml:space="preserve"> Не заносить в помещение </w:t>
      </w:r>
      <w:proofErr w:type="spellStart"/>
      <w:r w:rsidRPr="00DE181C">
        <w:rPr>
          <w:rFonts w:ascii="Times New Roman" w:eastAsia="Times New Roman" w:hAnsi="Times New Roman" w:cs="Times New Roman"/>
          <w:sz w:val="24"/>
          <w:szCs w:val="24"/>
          <w:lang w:eastAsia="ru-RU"/>
        </w:rPr>
        <w:t>свежесорванные</w:t>
      </w:r>
      <w:proofErr w:type="spellEnd"/>
      <w:r w:rsidRPr="00DE181C">
        <w:rPr>
          <w:rFonts w:ascii="Times New Roman" w:eastAsia="Times New Roman" w:hAnsi="Times New Roman" w:cs="Times New Roman"/>
          <w:sz w:val="24"/>
          <w:szCs w:val="24"/>
          <w:lang w:eastAsia="ru-RU"/>
        </w:rPr>
        <w:t xml:space="preserve"> растения, верхнюю одежду и другие предметы, на которых могут оказаться клещи.</w:t>
      </w:r>
    </w:p>
    <w:p w:rsidR="00DE181C" w:rsidRPr="00DE181C" w:rsidRDefault="00DE181C" w:rsidP="00DE181C">
      <w:p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8. В случае присасывания клеща, как можно быстрее удалить его, для чего необходимо обратиться за медицинской помощью или удалить клеща самостоятельно. Клещей удобно удалять изогнутым пинцетом или хирургическим зажимом. При этом клеща нужно захватить как можно ближе к хоботку, затем его аккуратно подтягивают, при этом вращая вокруг своей оси в удобную сторону. Обычно через 1-3 оборота клещ извлекается целиком вместе с хоботком. Если же клеща попытаться выдернуть, то велика вероятность его разрыва. Удаление клеща можно проводить с помощью петли из прочной нитки легкими покачиваниями, предварительно смазав тело клеща любым маслом. После удаления клеща следует поместить в небольшой стеклянный флакон вместе с кусочком ваты, слегка смоченным водой, закрыть флакон плотной крышкой. Для исследования клеща - его нужно доставить в лабораторию (г.Н.Новгород, ул</w:t>
      </w:r>
      <w:proofErr w:type="gramStart"/>
      <w:r w:rsidRPr="00DE181C">
        <w:rPr>
          <w:rFonts w:ascii="Times New Roman" w:eastAsia="Times New Roman" w:hAnsi="Times New Roman" w:cs="Times New Roman"/>
          <w:sz w:val="24"/>
          <w:szCs w:val="24"/>
          <w:lang w:eastAsia="ru-RU"/>
        </w:rPr>
        <w:t>.Т</w:t>
      </w:r>
      <w:proofErr w:type="gramEnd"/>
      <w:r w:rsidRPr="00DE181C">
        <w:rPr>
          <w:rFonts w:ascii="Times New Roman" w:eastAsia="Times New Roman" w:hAnsi="Times New Roman" w:cs="Times New Roman"/>
          <w:sz w:val="24"/>
          <w:szCs w:val="24"/>
          <w:lang w:eastAsia="ru-RU"/>
        </w:rPr>
        <w:t>ургенева, д.1). По направлению лечебно-профилактического учреждения лабораторное исследование клеща проводится бесплатно. Место укуса и руки - обработать йодом или одеколоном и обратиться в лечебно-профилактическое учреждение для медицинского наблюдения и при необходимости назначения экстренной профилактики.</w:t>
      </w:r>
    </w:p>
    <w:p w:rsidR="00DE181C" w:rsidRPr="00DE181C" w:rsidRDefault="00DE181C" w:rsidP="00DE181C">
      <w:p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b/>
          <w:bCs/>
          <w:sz w:val="24"/>
          <w:szCs w:val="24"/>
          <w:lang w:eastAsia="ru-RU"/>
        </w:rPr>
        <w:t>9.</w:t>
      </w:r>
      <w:r w:rsidRPr="00DE181C">
        <w:rPr>
          <w:rFonts w:ascii="Times New Roman" w:eastAsia="Times New Roman" w:hAnsi="Times New Roman" w:cs="Times New Roman"/>
          <w:sz w:val="24"/>
          <w:szCs w:val="24"/>
          <w:lang w:eastAsia="ru-RU"/>
        </w:rPr>
        <w:t xml:space="preserve"> Наиболее эффективным средством профилактики клещевого энцефалита является вакцинация.</w:t>
      </w:r>
    </w:p>
    <w:p w:rsidR="00DE181C" w:rsidRPr="00DE181C" w:rsidRDefault="00DE181C" w:rsidP="00DE181C">
      <w:p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В настоящее время прививки против клещевого энцефалита в г</w:t>
      </w:r>
      <w:proofErr w:type="gramStart"/>
      <w:r w:rsidRPr="00DE181C">
        <w:rPr>
          <w:rFonts w:ascii="Times New Roman" w:eastAsia="Times New Roman" w:hAnsi="Times New Roman" w:cs="Times New Roman"/>
          <w:sz w:val="24"/>
          <w:szCs w:val="24"/>
          <w:lang w:eastAsia="ru-RU"/>
        </w:rPr>
        <w:t>.Д</w:t>
      </w:r>
      <w:proofErr w:type="gramEnd"/>
      <w:r w:rsidRPr="00DE181C">
        <w:rPr>
          <w:rFonts w:ascii="Times New Roman" w:eastAsia="Times New Roman" w:hAnsi="Times New Roman" w:cs="Times New Roman"/>
          <w:sz w:val="24"/>
          <w:szCs w:val="24"/>
          <w:lang w:eastAsia="ru-RU"/>
        </w:rPr>
        <w:t>зержинске проводятся только лицам, имеющим высокий риск заболевания клещевым энцефалитом по роду профессиональной деятельности.</w:t>
      </w:r>
    </w:p>
    <w:p w:rsidR="00DE181C" w:rsidRPr="00DE181C" w:rsidRDefault="00DE181C" w:rsidP="00DE181C">
      <w:pPr>
        <w:spacing w:before="100" w:beforeAutospacing="1" w:after="100" w:afterAutospacing="1" w:line="240" w:lineRule="auto"/>
        <w:rPr>
          <w:rFonts w:ascii="Times New Roman" w:eastAsia="Times New Roman" w:hAnsi="Times New Roman" w:cs="Times New Roman"/>
          <w:sz w:val="24"/>
          <w:szCs w:val="24"/>
          <w:lang w:eastAsia="ru-RU"/>
        </w:rPr>
      </w:pPr>
      <w:r w:rsidRPr="00DE181C">
        <w:rPr>
          <w:rFonts w:ascii="Times New Roman" w:eastAsia="Times New Roman" w:hAnsi="Times New Roman" w:cs="Times New Roman"/>
          <w:sz w:val="24"/>
          <w:szCs w:val="24"/>
          <w:lang w:eastAsia="ru-RU"/>
        </w:rPr>
        <w:t>Желающие сделать прививку против клещевого энцефалита могут обращаться в Медицинский Центр «</w:t>
      </w:r>
      <w:proofErr w:type="spellStart"/>
      <w:r w:rsidRPr="00DE181C">
        <w:rPr>
          <w:rFonts w:ascii="Times New Roman" w:eastAsia="Times New Roman" w:hAnsi="Times New Roman" w:cs="Times New Roman"/>
          <w:sz w:val="24"/>
          <w:szCs w:val="24"/>
          <w:lang w:eastAsia="ru-RU"/>
        </w:rPr>
        <w:t>Данко</w:t>
      </w:r>
      <w:proofErr w:type="spellEnd"/>
      <w:r w:rsidRPr="00DE181C">
        <w:rPr>
          <w:rFonts w:ascii="Times New Roman" w:eastAsia="Times New Roman" w:hAnsi="Times New Roman" w:cs="Times New Roman"/>
          <w:sz w:val="24"/>
          <w:szCs w:val="24"/>
          <w:lang w:eastAsia="ru-RU"/>
        </w:rPr>
        <w:t>» по адресу г.Н.Новгород, ул</w:t>
      </w:r>
      <w:proofErr w:type="gramStart"/>
      <w:r w:rsidRPr="00DE181C">
        <w:rPr>
          <w:rFonts w:ascii="Times New Roman" w:eastAsia="Times New Roman" w:hAnsi="Times New Roman" w:cs="Times New Roman"/>
          <w:sz w:val="24"/>
          <w:szCs w:val="24"/>
          <w:lang w:eastAsia="ru-RU"/>
        </w:rPr>
        <w:t>.Г</w:t>
      </w:r>
      <w:proofErr w:type="gramEnd"/>
      <w:r w:rsidRPr="00DE181C">
        <w:rPr>
          <w:rFonts w:ascii="Times New Roman" w:eastAsia="Times New Roman" w:hAnsi="Times New Roman" w:cs="Times New Roman"/>
          <w:sz w:val="24"/>
          <w:szCs w:val="24"/>
          <w:lang w:eastAsia="ru-RU"/>
        </w:rPr>
        <w:t>орького, д.232, справки по телефону 8 (831) 432-96-10, 432-95-88.</w:t>
      </w:r>
    </w:p>
    <w:p w:rsidR="00B32FDF" w:rsidRDefault="00B32FDF"/>
    <w:sectPr w:rsidR="00B32FDF" w:rsidSect="00B32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42AFF"/>
    <w:multiLevelType w:val="multilevel"/>
    <w:tmpl w:val="5FD2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485E8C"/>
    <w:multiLevelType w:val="multilevel"/>
    <w:tmpl w:val="EAD2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5"/>
    </w:lvlOverride>
  </w:num>
  <w:num w:numId="3">
    <w:abstractNumId w:val="0"/>
    <w:lvlOverride w:ilvl="0">
      <w:startOverride w:val="6"/>
    </w:lvlOverride>
  </w:num>
  <w:num w:numId="4">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E181C"/>
    <w:rsid w:val="00B32FDF"/>
    <w:rsid w:val="00DE1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DF"/>
  </w:style>
  <w:style w:type="paragraph" w:styleId="1">
    <w:name w:val="heading 1"/>
    <w:basedOn w:val="a"/>
    <w:link w:val="10"/>
    <w:uiPriority w:val="9"/>
    <w:qFormat/>
    <w:rsid w:val="00DE1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18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18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181C"/>
    <w:rPr>
      <w:b/>
      <w:bCs/>
    </w:rPr>
  </w:style>
  <w:style w:type="character" w:styleId="a5">
    <w:name w:val="Emphasis"/>
    <w:basedOn w:val="a0"/>
    <w:uiPriority w:val="20"/>
    <w:qFormat/>
    <w:rsid w:val="00DE181C"/>
    <w:rPr>
      <w:i/>
      <w:iCs/>
    </w:rPr>
  </w:style>
  <w:style w:type="paragraph" w:styleId="a6">
    <w:name w:val="Balloon Text"/>
    <w:basedOn w:val="a"/>
    <w:link w:val="a7"/>
    <w:uiPriority w:val="99"/>
    <w:semiHidden/>
    <w:unhideWhenUsed/>
    <w:rsid w:val="00DE18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1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3248935">
      <w:bodyDiv w:val="1"/>
      <w:marLeft w:val="0"/>
      <w:marRight w:val="0"/>
      <w:marTop w:val="0"/>
      <w:marBottom w:val="0"/>
      <w:divBdr>
        <w:top w:val="none" w:sz="0" w:space="0" w:color="auto"/>
        <w:left w:val="none" w:sz="0" w:space="0" w:color="auto"/>
        <w:bottom w:val="none" w:sz="0" w:space="0" w:color="auto"/>
        <w:right w:val="none" w:sz="0" w:space="0" w:color="auto"/>
      </w:divBdr>
      <w:divsChild>
        <w:div w:id="1230731211">
          <w:marLeft w:val="0"/>
          <w:marRight w:val="0"/>
          <w:marTop w:val="0"/>
          <w:marBottom w:val="0"/>
          <w:divBdr>
            <w:top w:val="none" w:sz="0" w:space="0" w:color="auto"/>
            <w:left w:val="none" w:sz="0" w:space="0" w:color="auto"/>
            <w:bottom w:val="none" w:sz="0" w:space="0" w:color="auto"/>
            <w:right w:val="none" w:sz="0" w:space="0" w:color="auto"/>
          </w:divBdr>
          <w:divsChild>
            <w:div w:id="1582790139">
              <w:marLeft w:val="0"/>
              <w:marRight w:val="0"/>
              <w:marTop w:val="0"/>
              <w:marBottom w:val="0"/>
              <w:divBdr>
                <w:top w:val="none" w:sz="0" w:space="0" w:color="auto"/>
                <w:left w:val="none" w:sz="0" w:space="0" w:color="auto"/>
                <w:bottom w:val="none" w:sz="0" w:space="0" w:color="auto"/>
                <w:right w:val="none" w:sz="0" w:space="0" w:color="auto"/>
              </w:divBdr>
              <w:divsChild>
                <w:div w:id="278298498">
                  <w:marLeft w:val="0"/>
                  <w:marRight w:val="0"/>
                  <w:marTop w:val="0"/>
                  <w:marBottom w:val="0"/>
                  <w:divBdr>
                    <w:top w:val="none" w:sz="0" w:space="0" w:color="auto"/>
                    <w:left w:val="none" w:sz="0" w:space="0" w:color="auto"/>
                    <w:bottom w:val="none" w:sz="0" w:space="0" w:color="auto"/>
                    <w:right w:val="none" w:sz="0" w:space="0" w:color="auto"/>
                  </w:divBdr>
                  <w:divsChild>
                    <w:div w:id="897595686">
                      <w:marLeft w:val="0"/>
                      <w:marRight w:val="0"/>
                      <w:marTop w:val="0"/>
                      <w:marBottom w:val="0"/>
                      <w:divBdr>
                        <w:top w:val="none" w:sz="0" w:space="0" w:color="auto"/>
                        <w:left w:val="none" w:sz="0" w:space="0" w:color="auto"/>
                        <w:bottom w:val="none" w:sz="0" w:space="0" w:color="auto"/>
                        <w:right w:val="none" w:sz="0" w:space="0" w:color="auto"/>
                      </w:divBdr>
                      <w:divsChild>
                        <w:div w:id="905457031">
                          <w:marLeft w:val="0"/>
                          <w:marRight w:val="0"/>
                          <w:marTop w:val="0"/>
                          <w:marBottom w:val="0"/>
                          <w:divBdr>
                            <w:top w:val="none" w:sz="0" w:space="0" w:color="auto"/>
                            <w:left w:val="none" w:sz="0" w:space="0" w:color="auto"/>
                            <w:bottom w:val="none" w:sz="0" w:space="0" w:color="auto"/>
                            <w:right w:val="none" w:sz="0" w:space="0" w:color="auto"/>
                          </w:divBdr>
                          <w:divsChild>
                            <w:div w:id="1402213816">
                              <w:marLeft w:val="0"/>
                              <w:marRight w:val="0"/>
                              <w:marTop w:val="0"/>
                              <w:marBottom w:val="0"/>
                              <w:divBdr>
                                <w:top w:val="none" w:sz="0" w:space="0" w:color="auto"/>
                                <w:left w:val="none" w:sz="0" w:space="0" w:color="auto"/>
                                <w:bottom w:val="none" w:sz="0" w:space="0" w:color="auto"/>
                                <w:right w:val="none" w:sz="0" w:space="0" w:color="auto"/>
                              </w:divBdr>
                              <w:divsChild>
                                <w:div w:id="859973477">
                                  <w:marLeft w:val="0"/>
                                  <w:marRight w:val="0"/>
                                  <w:marTop w:val="0"/>
                                  <w:marBottom w:val="0"/>
                                  <w:divBdr>
                                    <w:top w:val="none" w:sz="0" w:space="0" w:color="auto"/>
                                    <w:left w:val="none" w:sz="0" w:space="0" w:color="auto"/>
                                    <w:bottom w:val="none" w:sz="0" w:space="0" w:color="auto"/>
                                    <w:right w:val="none" w:sz="0" w:space="0" w:color="auto"/>
                                  </w:divBdr>
                                  <w:divsChild>
                                    <w:div w:id="2976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2012-05-15T11:42:00Z</dcterms:created>
  <dcterms:modified xsi:type="dcterms:W3CDTF">2012-05-15T11:43:00Z</dcterms:modified>
</cp:coreProperties>
</file>