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5B" w:rsidRDefault="00F00F5B" w:rsidP="00F00F5B">
      <w:r>
        <w:t>«Детская ложь»</w:t>
      </w:r>
    </w:p>
    <w:p w:rsidR="00F00F5B" w:rsidRDefault="004E68A3" w:rsidP="00F00F5B">
      <w:r>
        <w:rPr>
          <w:noProof/>
        </w:rPr>
        <w:drawing>
          <wp:inline distT="0" distB="0" distL="0" distR="0">
            <wp:extent cx="5648325" cy="4236093"/>
            <wp:effectExtent l="19050" t="0" r="9525" b="0"/>
            <wp:docPr id="1" name="Рисунок 0" descr="2012.01.2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1.20_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526" cy="423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F5B" w:rsidRDefault="00F00F5B" w:rsidP="00F00F5B">
      <w:r>
        <w:t>В детской среде с самыми разными нечестными поступками мы сталкиваемся довольно часто. Что же толкает ребят на ложь</w:t>
      </w:r>
      <w:proofErr w:type="gramStart"/>
      <w:r>
        <w:t xml:space="preserve"> ,</w:t>
      </w:r>
      <w:proofErr w:type="gramEnd"/>
      <w:r>
        <w:t>обман? Бабушка, жалея внучку, обещает не говорить о её поступке маме, а мама, боясь отцовского гнева</w:t>
      </w:r>
      <w:proofErr w:type="gramStart"/>
      <w:r>
        <w:t xml:space="preserve"> ,</w:t>
      </w:r>
      <w:proofErr w:type="gramEnd"/>
      <w:r>
        <w:t xml:space="preserve"> покрывает сына. Так бывает: желая избежать неприятной сцены сегодня, сейчас, взрослые дают детям недопустимые уроки лжи.</w:t>
      </w:r>
    </w:p>
    <w:p w:rsidR="00F00F5B" w:rsidRDefault="00F00F5B" w:rsidP="00F00F5B">
      <w:r>
        <w:t xml:space="preserve">Климат семьи плох для воспитания детей не только там, где пьют, ссорятся, грубят, не уважают, обманывают друг друга, но и там, где заботятся лишь о том, чтобы накормить детей, где нет </w:t>
      </w:r>
      <w:r w:rsidR="00F43DDC">
        <w:t>духовного</w:t>
      </w:r>
      <w:r>
        <w:t xml:space="preserve"> общения, дружеской близости между старшими и младшими. Подобная обстановка создаёт благоприятную почву для такого порока, как ложь, обман. Но бывает и так, что в семье ничего этого нет: семья благополучная, а дети все-таки огорчают своими нечестными поступками. Секрет здесь чаще всего кроется в отсутствии соответствующей профилактической воспитательной работы в семье. Профилактика - это предупреждение. Что же помогает предупреждать зарождение у ребёнка склонности ко лжи, обману? Очень многое именно из того, чему взрослые подчас не придают значения, пока ребёнок маленький.</w:t>
      </w:r>
    </w:p>
    <w:p w:rsidR="00F00F5B" w:rsidRDefault="00F00F5B" w:rsidP="00F00F5B">
      <w:r>
        <w:t>Случаи, когда отец, мать, бабушка обещают малышам что-то купить, почитать, сходить куда-то, а п</w:t>
      </w:r>
      <w:r w:rsidR="00F43DDC">
        <w:t>отом не сдерживают своё обещани</w:t>
      </w:r>
      <w:proofErr w:type="gramStart"/>
      <w:r>
        <w:t>е-</w:t>
      </w:r>
      <w:proofErr w:type="gramEnd"/>
      <w:r>
        <w:t xml:space="preserve"> очень частое явление в семье. Всё это пустяки</w:t>
      </w:r>
      <w:proofErr w:type="gramStart"/>
      <w:r>
        <w:t xml:space="preserve"> ,</w:t>
      </w:r>
      <w:proofErr w:type="gramEnd"/>
      <w:r>
        <w:t xml:space="preserve"> думают старшие: огорчится ребёнок, даже поплачет, а потом забудет. Но когда ребёнок и сам начинает не </w:t>
      </w:r>
      <w:proofErr w:type="gramStart"/>
      <w:r>
        <w:t>сдерживать</w:t>
      </w:r>
      <w:proofErr w:type="gramEnd"/>
      <w:r>
        <w:t xml:space="preserve"> то одно, то другое своё обещание, его упрекают, наказывают, стыдят, уличают во лжи. Такой разлад между собственным поведением и предъявляемыми к ребёнку требованиями отнюдь не способствует воспитанию у него ответственности за данное слово. А что способствует? Прежде всего - стремление взвешивать, рассчитывать свои возможности, время, обдумывать </w:t>
      </w:r>
      <w:r>
        <w:lastRenderedPageBreak/>
        <w:t>сложность и трудность обещанного</w:t>
      </w:r>
      <w:proofErr w:type="gramStart"/>
      <w:r>
        <w:t xml:space="preserve"> .</w:t>
      </w:r>
      <w:proofErr w:type="gramEnd"/>
      <w:r>
        <w:t xml:space="preserve"> У маленьких ребят разлад дела со словом чаще всего и объясняется неумением оценить свои силы.</w:t>
      </w:r>
    </w:p>
    <w:p w:rsidR="00F00F5B" w:rsidRDefault="00F00F5B" w:rsidP="00F00F5B">
      <w:r>
        <w:t xml:space="preserve">Если ребёнок </w:t>
      </w:r>
      <w:proofErr w:type="gramStart"/>
      <w:r>
        <w:t>краснеет</w:t>
      </w:r>
      <w:proofErr w:type="gramEnd"/>
      <w:r>
        <w:t xml:space="preserve"> будучи уличён в обмане или рассказывая о нём,- значит ещё не всё потеряно. Однако быть всегда и во всём правдивым – нелегко. Это хорошо знает каждый из нас. Бывают такие моменты, когда честный поступок, верность своему слову требуют преодоления каких-то трудностей, большой силы воли. Многих ребят именно слабость воли и толкает на ложь: получил двойку, подрался с кем-то, потерял новые перчатки - всё это скрывается, чтобы дома не попало. Пошёл после школы с ребятами в кино, а дома сказал, что дежурил в классе. Страх перед наказанием, стремление избежать неприятных объяснений, разговоров подсказывает ребятам «красивую ложь». Вот почему активное воспитание у ребёнка таких волевых качеств, как сознательность действий, настойчивость, решительность, помогает им устоять против соблазна сказать неправду, чтобы обойти неприятности.</w:t>
      </w:r>
    </w:p>
    <w:p w:rsidR="00F00F5B" w:rsidRDefault="00F00F5B" w:rsidP="00F00F5B">
      <w:r>
        <w:t>Когда ребят с малых лет убеждают в этом на конкретных примерах – книжных и жизненных, то положительные нравственные переживания, оценки, связанные с правдивым поведением, постепенно становятся моральной нормой. «Волк нехороший – обманывает козлят, поет маминым голосом мамину песенку, чтобы козлята открыли дверь. Он злой обманщик», – говорит бабушка, рассказывая внучке-малышке сказку «Волк и семеро козлят».</w:t>
      </w:r>
    </w:p>
    <w:p w:rsidR="00F00F5B" w:rsidRDefault="00F00F5B" w:rsidP="00F00F5B">
      <w:r>
        <w:t>- Это машинка Саши, а ты говоришь, что нашел её. Стыдно брать чужую вещь</w:t>
      </w:r>
      <w:proofErr w:type="gramStart"/>
      <w:r>
        <w:t xml:space="preserve"> ,</w:t>
      </w:r>
      <w:proofErr w:type="gramEnd"/>
      <w:r>
        <w:t>говорить неправду. Пойди сейчас же и отнеси машинку Саше!</w:t>
      </w:r>
    </w:p>
    <w:p w:rsidR="00F00F5B" w:rsidRDefault="00F00F5B" w:rsidP="00F00F5B">
      <w:r>
        <w:t>Это первые уроки правдивости. Семья может очень многое сделать в укреплении чувства чести. И не только разговорами о честности и чести.</w:t>
      </w:r>
    </w:p>
    <w:p w:rsidR="00607EA4" w:rsidRPr="00F43DDC" w:rsidRDefault="00F00F5B" w:rsidP="00F00F5B">
      <w:r>
        <w:t xml:space="preserve">Важно с юных лет </w:t>
      </w:r>
      <w:proofErr w:type="gramStart"/>
      <w:r>
        <w:t>помогать ребенку не накапливать</w:t>
      </w:r>
      <w:proofErr w:type="gramEnd"/>
      <w:r>
        <w:t xml:space="preserve"> опыта бесчестного поведения.</w:t>
      </w:r>
    </w:p>
    <w:p w:rsidR="00F43DDC" w:rsidRPr="00F43DDC" w:rsidRDefault="00F43DDC" w:rsidP="00F00F5B">
      <w:r w:rsidRPr="00F43DDC">
        <w:drawing>
          <wp:inline distT="0" distB="0" distL="0" distR="0">
            <wp:extent cx="3286125" cy="3900488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DDC" w:rsidRPr="00F43DDC" w:rsidSect="00FF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F5B"/>
    <w:rsid w:val="004E68A3"/>
    <w:rsid w:val="00607EA4"/>
    <w:rsid w:val="007C6C5A"/>
    <w:rsid w:val="00F00F5B"/>
    <w:rsid w:val="00F43DDC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2012-05-14T11:14:00Z</dcterms:created>
  <dcterms:modified xsi:type="dcterms:W3CDTF">2012-05-15T19:55:00Z</dcterms:modified>
</cp:coreProperties>
</file>