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46" w:rsidRDefault="008A3746" w:rsidP="008A3746">
      <w:pPr>
        <w:spacing w:before="100" w:beforeAutospacing="1" w:after="100" w:afterAutospacing="1" w:line="240" w:lineRule="auto"/>
        <w:jc w:val="center"/>
        <w:outlineLvl w:val="0"/>
        <w:rPr>
          <w:rFonts w:ascii="Arial" w:eastAsia="Times New Roman" w:hAnsi="Arial" w:cs="Arial"/>
          <w:b/>
          <w:bCs/>
          <w:color w:val="555555"/>
          <w:kern w:val="36"/>
          <w:sz w:val="38"/>
          <w:szCs w:val="38"/>
          <w:lang w:eastAsia="ru-RU"/>
        </w:rPr>
      </w:pPr>
      <w:r w:rsidRPr="00E65F8E">
        <w:rPr>
          <w:rFonts w:ascii="Arial" w:eastAsia="Times New Roman" w:hAnsi="Arial" w:cs="Arial"/>
          <w:b/>
          <w:bCs/>
          <w:color w:val="555555"/>
          <w:kern w:val="36"/>
          <w:sz w:val="38"/>
          <w:szCs w:val="38"/>
          <w:u w:val="single"/>
          <w:lang w:eastAsia="ru-RU"/>
        </w:rPr>
        <w:t>Консультация для родителей</w:t>
      </w:r>
    </w:p>
    <w:p w:rsidR="008A3746" w:rsidRPr="006E3D8E" w:rsidRDefault="008A3746" w:rsidP="008A3746">
      <w:pPr>
        <w:spacing w:before="100" w:beforeAutospacing="1" w:after="100" w:afterAutospacing="1" w:line="240" w:lineRule="auto"/>
        <w:jc w:val="center"/>
        <w:outlineLvl w:val="0"/>
        <w:rPr>
          <w:rFonts w:ascii="Arial" w:eastAsia="Times New Roman" w:hAnsi="Arial" w:cs="Arial"/>
          <w:b/>
          <w:bCs/>
          <w:color w:val="555555"/>
          <w:kern w:val="36"/>
          <w:sz w:val="38"/>
          <w:szCs w:val="38"/>
          <w:lang w:eastAsia="ru-RU"/>
        </w:rPr>
      </w:pPr>
      <w:r w:rsidRPr="006E3D8E">
        <w:rPr>
          <w:rFonts w:ascii="Arial" w:eastAsia="Times New Roman" w:hAnsi="Arial" w:cs="Arial"/>
          <w:b/>
          <w:bCs/>
          <w:color w:val="555555"/>
          <w:kern w:val="36"/>
          <w:sz w:val="38"/>
          <w:szCs w:val="38"/>
          <w:lang w:eastAsia="ru-RU"/>
        </w:rPr>
        <w:t>Роль пальчиковых игр в развитии детей дошкольного возраста</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«Игра – ведущий вид деятельности дошкольника». Один из основных видов в игровой деятельности являются «Пальчиковые игры». Пальчиковые игры – это мощная целенаправленная тренировка для мозга ребенка, стимулирующая его развитие.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Многие исследователи, занимающиеся проблемой воспитания детей младшего возраста, указывают на взаимосвязь и взаимозависимость становления моторной и речевой функции. Они отмечают наличие связи между совершенствованием тонких движений пальцев рук и развитием активной речи ребенка. В своих работах специалисты подчеркивают, что </w:t>
      </w:r>
      <w:r>
        <w:rPr>
          <w:rFonts w:ascii="Arial" w:eastAsia="Times New Roman" w:hAnsi="Arial" w:cs="Arial"/>
          <w:color w:val="555555"/>
          <w:sz w:val="21"/>
          <w:szCs w:val="21"/>
          <w:lang w:eastAsia="ru-RU"/>
        </w:rPr>
        <w:t xml:space="preserve">в </w:t>
      </w:r>
      <w:r w:rsidRPr="006E3D8E">
        <w:rPr>
          <w:rFonts w:ascii="Arial" w:eastAsia="Times New Roman" w:hAnsi="Arial" w:cs="Arial"/>
          <w:color w:val="555555"/>
          <w:sz w:val="21"/>
          <w:szCs w:val="21"/>
          <w:lang w:eastAsia="ru-RU"/>
        </w:rPr>
        <w:t xml:space="preserve">дошкольном возрасте, в период бурного роста и развития, необходимо обеспечить оптимальный режим двигательной активности детей.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Исследования учёных доказали, что уровень развития детской речи находится в прямой зав</w:t>
      </w:r>
      <w:r>
        <w:rPr>
          <w:rFonts w:ascii="Arial" w:eastAsia="Times New Roman" w:hAnsi="Arial" w:cs="Arial"/>
          <w:color w:val="555555"/>
          <w:sz w:val="21"/>
          <w:szCs w:val="21"/>
          <w:lang w:eastAsia="ru-RU"/>
        </w:rPr>
        <w:t xml:space="preserve">исимости от степени </w:t>
      </w:r>
      <w:proofErr w:type="spellStart"/>
      <w:r>
        <w:rPr>
          <w:rFonts w:ascii="Arial" w:eastAsia="Times New Roman" w:hAnsi="Arial" w:cs="Arial"/>
          <w:color w:val="555555"/>
          <w:sz w:val="21"/>
          <w:szCs w:val="21"/>
          <w:lang w:eastAsia="ru-RU"/>
        </w:rPr>
        <w:t>сформированн</w:t>
      </w:r>
      <w:r w:rsidRPr="006E3D8E">
        <w:rPr>
          <w:rFonts w:ascii="Arial" w:eastAsia="Times New Roman" w:hAnsi="Arial" w:cs="Arial"/>
          <w:color w:val="555555"/>
          <w:sz w:val="21"/>
          <w:szCs w:val="21"/>
          <w:lang w:eastAsia="ru-RU"/>
        </w:rPr>
        <w:t>ости</w:t>
      </w:r>
      <w:proofErr w:type="spellEnd"/>
      <w:r w:rsidRPr="006E3D8E">
        <w:rPr>
          <w:rFonts w:ascii="Arial" w:eastAsia="Times New Roman" w:hAnsi="Arial" w:cs="Arial"/>
          <w:color w:val="555555"/>
          <w:sz w:val="21"/>
          <w:szCs w:val="21"/>
          <w:lang w:eastAsia="ru-RU"/>
        </w:rPr>
        <w:t xml:space="preserve"> тонких движений пальцев рук. Как эти процессы связаны между собой?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Исследования отечественных физиологов также подтверждают связь развития рук с разви</w:t>
      </w:r>
      <w:r>
        <w:rPr>
          <w:rFonts w:ascii="Arial" w:eastAsia="Times New Roman" w:hAnsi="Arial" w:cs="Arial"/>
          <w:color w:val="555555"/>
          <w:sz w:val="21"/>
          <w:szCs w:val="21"/>
          <w:lang w:eastAsia="ru-RU"/>
        </w:rPr>
        <w:t>тием мозга. Работы В. М. Бехтере</w:t>
      </w:r>
      <w:r w:rsidRPr="006E3D8E">
        <w:rPr>
          <w:rFonts w:ascii="Arial" w:eastAsia="Times New Roman" w:hAnsi="Arial" w:cs="Arial"/>
          <w:color w:val="555555"/>
          <w:sz w:val="21"/>
          <w:szCs w:val="21"/>
          <w:lang w:eastAsia="ru-RU"/>
        </w:rPr>
        <w:t xml:space="preserve">ва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w:t>
      </w:r>
    </w:p>
    <w:p w:rsidR="008A3746" w:rsidRPr="00C25974" w:rsidRDefault="008A3746" w:rsidP="008A3746">
      <w:pPr>
        <w:spacing w:before="225" w:after="225" w:line="240" w:lineRule="auto"/>
        <w:jc w:val="both"/>
        <w:rPr>
          <w:rFonts w:ascii="Arial" w:eastAsia="Times New Roman" w:hAnsi="Arial" w:cs="Arial"/>
          <w:b/>
          <w:i/>
          <w:color w:val="555555"/>
          <w:sz w:val="21"/>
          <w:szCs w:val="21"/>
          <w:lang w:eastAsia="ru-RU"/>
        </w:rPr>
      </w:pPr>
    </w:p>
    <w:p w:rsidR="008A3746" w:rsidRPr="00C25974" w:rsidRDefault="008A3746" w:rsidP="008A3746">
      <w:pPr>
        <w:spacing w:before="225" w:after="225" w:line="240" w:lineRule="auto"/>
        <w:jc w:val="both"/>
        <w:rPr>
          <w:rFonts w:ascii="Arial" w:eastAsia="Times New Roman" w:hAnsi="Arial" w:cs="Arial"/>
          <w:b/>
          <w:i/>
          <w:color w:val="555555"/>
          <w:sz w:val="21"/>
          <w:szCs w:val="21"/>
          <w:lang w:eastAsia="ru-RU"/>
        </w:rPr>
      </w:pPr>
      <w:r w:rsidRPr="00C25974">
        <w:rPr>
          <w:rFonts w:ascii="Arial" w:eastAsia="Times New Roman" w:hAnsi="Arial" w:cs="Arial"/>
          <w:b/>
          <w:i/>
          <w:color w:val="555555"/>
          <w:sz w:val="21"/>
          <w:szCs w:val="21"/>
          <w:lang w:eastAsia="ru-RU"/>
        </w:rPr>
        <w:t xml:space="preserve">Что же происходит, когда ребенок занимается пальчиковой гимнастикой?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1.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3. Малыш учится концентрировать свое внимание и правильно его распределять.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контроль за выполняемыми движениями.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5. Развивается память ребенка, т. к. он учится запоминать определенные положения рук и последовательность движений.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6. У малыша развивается воображение и фантазия.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lastRenderedPageBreak/>
        <w:t xml:space="preserve">8. "Пальчиковые игры"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9.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w:t>
      </w:r>
    </w:p>
    <w:p w:rsidR="008A3746" w:rsidRPr="00DD0EFB" w:rsidRDefault="008A3746" w:rsidP="008A3746">
      <w:pPr>
        <w:spacing w:before="225" w:after="225" w:line="240" w:lineRule="auto"/>
        <w:jc w:val="both"/>
        <w:rPr>
          <w:rFonts w:ascii="Arial" w:eastAsia="Times New Roman" w:hAnsi="Arial" w:cs="Arial"/>
          <w:b/>
          <w:color w:val="555555"/>
          <w:szCs w:val="21"/>
          <w:lang w:eastAsia="ru-RU"/>
        </w:rPr>
      </w:pPr>
      <w:r w:rsidRPr="00DD0EFB">
        <w:rPr>
          <w:rFonts w:ascii="Arial" w:eastAsia="Times New Roman" w:hAnsi="Arial" w:cs="Arial"/>
          <w:b/>
          <w:color w:val="555555"/>
          <w:szCs w:val="21"/>
          <w:lang w:eastAsia="ru-RU"/>
        </w:rPr>
        <w:t>Пальчиковые игры разнообразны по содержанию, их разделили на</w:t>
      </w:r>
      <w:r>
        <w:rPr>
          <w:rFonts w:ascii="Arial" w:eastAsia="Times New Roman" w:hAnsi="Arial" w:cs="Arial"/>
          <w:b/>
          <w:color w:val="555555"/>
          <w:szCs w:val="21"/>
          <w:lang w:eastAsia="ru-RU"/>
        </w:rPr>
        <w:t xml:space="preserve"> группы и определили назначение:</w:t>
      </w:r>
      <w:r w:rsidRPr="00DD0EFB">
        <w:rPr>
          <w:rFonts w:ascii="Arial" w:eastAsia="Times New Roman" w:hAnsi="Arial" w:cs="Arial"/>
          <w:b/>
          <w:color w:val="555555"/>
          <w:szCs w:val="21"/>
          <w:lang w:eastAsia="ru-RU"/>
        </w:rPr>
        <w:t xml:space="preserve">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1. </w:t>
      </w:r>
      <w:r w:rsidRPr="00DD0EFB">
        <w:rPr>
          <w:rFonts w:ascii="Arial" w:eastAsia="Times New Roman" w:hAnsi="Arial" w:cs="Arial"/>
          <w:b/>
          <w:i/>
          <w:color w:val="555555"/>
          <w:sz w:val="21"/>
          <w:szCs w:val="21"/>
          <w:lang w:eastAsia="ru-RU"/>
        </w:rPr>
        <w:t>Игры-манипуляции</w:t>
      </w:r>
      <w:r w:rsidRPr="006E3D8E">
        <w:rPr>
          <w:rFonts w:ascii="Arial" w:eastAsia="Times New Roman" w:hAnsi="Arial" w:cs="Arial"/>
          <w:color w:val="555555"/>
          <w:sz w:val="21"/>
          <w:szCs w:val="21"/>
          <w:lang w:eastAsia="ru-RU"/>
        </w:rPr>
        <w:t xml:space="preserve">. Эти упражнения он может выполнять самостоятельно или с помощью взрослого. Они развивают воображение: в каждом пальчике ребенок видит тот или иной образ.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"Пальчик-мальчик, где ты был? ", "Мы делили апельсин", "Этот пальчик хочет спать", "Этот пальчик - дедушка",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2. </w:t>
      </w:r>
      <w:r w:rsidRPr="00DD0EFB">
        <w:rPr>
          <w:rFonts w:ascii="Arial" w:eastAsia="Times New Roman" w:hAnsi="Arial" w:cs="Arial"/>
          <w:b/>
          <w:i/>
          <w:color w:val="555555"/>
          <w:sz w:val="21"/>
          <w:szCs w:val="21"/>
          <w:lang w:eastAsia="ru-RU"/>
        </w:rPr>
        <w:t>Сюжетно-пальчиковые упражнения</w:t>
      </w:r>
      <w:r w:rsidRPr="006E3D8E">
        <w:rPr>
          <w:rFonts w:ascii="Arial" w:eastAsia="Times New Roman" w:hAnsi="Arial" w:cs="Arial"/>
          <w:color w:val="555555"/>
          <w:sz w:val="21"/>
          <w:szCs w:val="21"/>
          <w:lang w:eastAsia="ru-RU"/>
        </w:rPr>
        <w:t>.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w:t>
      </w:r>
      <w:r>
        <w:rPr>
          <w:rFonts w:ascii="Arial" w:eastAsia="Times New Roman" w:hAnsi="Arial" w:cs="Arial"/>
          <w:color w:val="555555"/>
          <w:sz w:val="21"/>
          <w:szCs w:val="21"/>
          <w:lang w:eastAsia="ru-RU"/>
        </w:rPr>
        <w:t>.</w:t>
      </w:r>
      <w:r w:rsidRPr="006E3D8E">
        <w:rPr>
          <w:rFonts w:ascii="Arial" w:eastAsia="Times New Roman" w:hAnsi="Arial" w:cs="Arial"/>
          <w:color w:val="555555"/>
          <w:sz w:val="21"/>
          <w:szCs w:val="21"/>
          <w:lang w:eastAsia="ru-RU"/>
        </w:rPr>
        <w:t xml:space="preserve"> ."Распускается цветок" - из сжатого кулака поочередно "появляются" пальцы.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3. </w:t>
      </w:r>
      <w:r w:rsidRPr="00DD0EFB">
        <w:rPr>
          <w:rFonts w:ascii="Arial" w:eastAsia="Times New Roman" w:hAnsi="Arial" w:cs="Arial"/>
          <w:b/>
          <w:i/>
          <w:color w:val="555555"/>
          <w:sz w:val="21"/>
          <w:szCs w:val="21"/>
          <w:lang w:eastAsia="ru-RU"/>
        </w:rPr>
        <w:t>Пальчиковые упражнения в сочетании со звуковой гимнастикой</w:t>
      </w:r>
      <w:r w:rsidRPr="006E3D8E">
        <w:rPr>
          <w:rFonts w:ascii="Arial" w:eastAsia="Times New Roman" w:hAnsi="Arial" w:cs="Arial"/>
          <w:color w:val="555555"/>
          <w:sz w:val="21"/>
          <w:szCs w:val="21"/>
          <w:lang w:eastAsia="ru-RU"/>
        </w:rPr>
        <w:t>. Ребенок может поочередно соединять пальцы каждой руки друг с другом, или выпрямлять по очереди каждый палец, или сж</w:t>
      </w:r>
      <w:r>
        <w:rPr>
          <w:rFonts w:ascii="Arial" w:eastAsia="Times New Roman" w:hAnsi="Arial" w:cs="Arial"/>
          <w:color w:val="555555"/>
          <w:sz w:val="21"/>
          <w:szCs w:val="21"/>
          <w:lang w:eastAsia="ru-RU"/>
        </w:rPr>
        <w:t xml:space="preserve">имать пальцы в кулак и </w:t>
      </w:r>
      <w:proofErr w:type="gramStart"/>
      <w:r>
        <w:rPr>
          <w:rFonts w:ascii="Arial" w:eastAsia="Times New Roman" w:hAnsi="Arial" w:cs="Arial"/>
          <w:color w:val="555555"/>
          <w:sz w:val="21"/>
          <w:szCs w:val="21"/>
          <w:lang w:eastAsia="ru-RU"/>
        </w:rPr>
        <w:t xml:space="preserve">разжимать </w:t>
      </w:r>
      <w:r w:rsidRPr="006E3D8E">
        <w:rPr>
          <w:rFonts w:ascii="Arial" w:eastAsia="Times New Roman" w:hAnsi="Arial" w:cs="Arial"/>
          <w:color w:val="555555"/>
          <w:sz w:val="21"/>
          <w:szCs w:val="21"/>
          <w:lang w:eastAsia="ru-RU"/>
        </w:rPr>
        <w:t xml:space="preserve"> и</w:t>
      </w:r>
      <w:proofErr w:type="gramEnd"/>
      <w:r w:rsidRPr="006E3D8E">
        <w:rPr>
          <w:rFonts w:ascii="Arial" w:eastAsia="Times New Roman" w:hAnsi="Arial" w:cs="Arial"/>
          <w:color w:val="555555"/>
          <w:sz w:val="21"/>
          <w:szCs w:val="21"/>
          <w:lang w:eastAsia="ru-RU"/>
        </w:rPr>
        <w:t xml:space="preserve"> в это время произносить звуки: б-п; т-д; к-г.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4. </w:t>
      </w:r>
      <w:r w:rsidRPr="00DD0EFB">
        <w:rPr>
          <w:rFonts w:ascii="Arial" w:eastAsia="Times New Roman" w:hAnsi="Arial" w:cs="Arial"/>
          <w:b/>
          <w:i/>
          <w:color w:val="555555"/>
          <w:sz w:val="21"/>
          <w:szCs w:val="21"/>
          <w:lang w:eastAsia="ru-RU"/>
        </w:rPr>
        <w:t xml:space="preserve">Пальчиковые </w:t>
      </w:r>
      <w:proofErr w:type="spellStart"/>
      <w:r w:rsidRPr="00DD0EFB">
        <w:rPr>
          <w:rFonts w:ascii="Arial" w:eastAsia="Times New Roman" w:hAnsi="Arial" w:cs="Arial"/>
          <w:b/>
          <w:i/>
          <w:color w:val="555555"/>
          <w:sz w:val="21"/>
          <w:szCs w:val="21"/>
          <w:lang w:eastAsia="ru-RU"/>
        </w:rPr>
        <w:t>кинезиологические</w:t>
      </w:r>
      <w:proofErr w:type="spellEnd"/>
      <w:r w:rsidRPr="00DD0EFB">
        <w:rPr>
          <w:rFonts w:ascii="Arial" w:eastAsia="Times New Roman" w:hAnsi="Arial" w:cs="Arial"/>
          <w:b/>
          <w:i/>
          <w:color w:val="555555"/>
          <w:sz w:val="21"/>
          <w:szCs w:val="21"/>
          <w:lang w:eastAsia="ru-RU"/>
        </w:rPr>
        <w:t xml:space="preserve"> упражнения</w:t>
      </w:r>
      <w:r>
        <w:rPr>
          <w:rFonts w:ascii="Arial" w:eastAsia="Times New Roman" w:hAnsi="Arial" w:cs="Arial"/>
          <w:color w:val="555555"/>
          <w:sz w:val="21"/>
          <w:szCs w:val="21"/>
          <w:lang w:eastAsia="ru-RU"/>
        </w:rPr>
        <w:t xml:space="preserve"> ("гимнастика мозга"). </w:t>
      </w:r>
      <w:r w:rsidRPr="006E3D8E">
        <w:rPr>
          <w:rFonts w:ascii="Arial" w:eastAsia="Times New Roman" w:hAnsi="Arial" w:cs="Arial"/>
          <w:color w:val="555555"/>
          <w:sz w:val="21"/>
          <w:szCs w:val="21"/>
          <w:lang w:eastAsia="ru-RU"/>
        </w:rPr>
        <w:t xml:space="preserve">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5. </w:t>
      </w:r>
      <w:r w:rsidRPr="00DD0EFB">
        <w:rPr>
          <w:rFonts w:ascii="Arial" w:eastAsia="Times New Roman" w:hAnsi="Arial" w:cs="Arial"/>
          <w:b/>
          <w:i/>
          <w:color w:val="555555"/>
          <w:sz w:val="21"/>
          <w:szCs w:val="21"/>
          <w:lang w:eastAsia="ru-RU"/>
        </w:rPr>
        <w:t>Пальчиковые упражнения в сочетании с самомассажем кистей и пальцев рук</w:t>
      </w:r>
      <w:r w:rsidRPr="006E3D8E">
        <w:rPr>
          <w:rFonts w:ascii="Arial" w:eastAsia="Times New Roman" w:hAnsi="Arial" w:cs="Arial"/>
          <w:color w:val="555555"/>
          <w:sz w:val="21"/>
          <w:szCs w:val="21"/>
          <w:lang w:eastAsia="ru-RU"/>
        </w:rPr>
        <w:t>. В данных упражнениях используются традиционные для массажа движения - разминание, растирание, надавливание, пощип</w:t>
      </w:r>
      <w:r>
        <w:rPr>
          <w:rFonts w:ascii="Arial" w:eastAsia="Times New Roman" w:hAnsi="Arial" w:cs="Arial"/>
          <w:color w:val="555555"/>
          <w:sz w:val="21"/>
          <w:szCs w:val="21"/>
          <w:lang w:eastAsia="ru-RU"/>
        </w:rPr>
        <w:t>ывание (от периферии к центру).</w:t>
      </w:r>
      <w:r w:rsidRPr="006E3D8E">
        <w:rPr>
          <w:rFonts w:ascii="Arial" w:eastAsia="Times New Roman" w:hAnsi="Arial" w:cs="Arial"/>
          <w:color w:val="555555"/>
          <w:sz w:val="21"/>
          <w:szCs w:val="21"/>
          <w:lang w:eastAsia="ru-RU"/>
        </w:rPr>
        <w:t xml:space="preserve">"Помоем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 </w:t>
      </w:r>
    </w:p>
    <w:p w:rsidR="008A3746"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6. </w:t>
      </w:r>
      <w:r w:rsidRPr="00DD0EFB">
        <w:rPr>
          <w:rFonts w:ascii="Arial" w:eastAsia="Times New Roman" w:hAnsi="Arial" w:cs="Arial"/>
          <w:b/>
          <w:i/>
          <w:color w:val="555555"/>
          <w:sz w:val="21"/>
          <w:szCs w:val="21"/>
          <w:lang w:eastAsia="ru-RU"/>
        </w:rPr>
        <w:t>Театр в руке.</w:t>
      </w:r>
      <w:r w:rsidRPr="006E3D8E">
        <w:rPr>
          <w:rFonts w:ascii="Arial" w:eastAsia="Times New Roman" w:hAnsi="Arial" w:cs="Arial"/>
          <w:color w:val="555555"/>
          <w:sz w:val="21"/>
          <w:szCs w:val="21"/>
          <w:lang w:eastAsia="ru-RU"/>
        </w:rPr>
        <w:t xml:space="preserve"> Позволяет повысить общий тонус, развивает внимание и память, снимает психоэмоциональное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w:t>
      </w:r>
      <w:r>
        <w:rPr>
          <w:rFonts w:ascii="Arial" w:eastAsia="Times New Roman" w:hAnsi="Arial" w:cs="Arial"/>
          <w:color w:val="555555"/>
          <w:sz w:val="21"/>
          <w:szCs w:val="21"/>
          <w:lang w:eastAsia="ru-RU"/>
        </w:rPr>
        <w:t>епетание пальцев").</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Pr="006E3D8E">
        <w:rPr>
          <w:rFonts w:ascii="Arial" w:eastAsia="Times New Roman" w:hAnsi="Arial" w:cs="Arial"/>
          <w:color w:val="555555"/>
          <w:sz w:val="21"/>
          <w:szCs w:val="21"/>
          <w:lang w:eastAsia="ru-RU"/>
        </w:rPr>
        <w:t>потешки</w:t>
      </w:r>
      <w:proofErr w:type="spellEnd"/>
      <w:r w:rsidRPr="006E3D8E">
        <w:rPr>
          <w:rFonts w:ascii="Arial" w:eastAsia="Times New Roman" w:hAnsi="Arial" w:cs="Arial"/>
          <w:color w:val="555555"/>
          <w:sz w:val="21"/>
          <w:szCs w:val="21"/>
          <w:lang w:eastAsia="ru-RU"/>
        </w:rPr>
        <w:t xml:space="preserve">.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6E3D8E">
        <w:rPr>
          <w:rFonts w:ascii="Arial" w:eastAsia="Times New Roman" w:hAnsi="Arial" w:cs="Arial"/>
          <w:color w:val="555555"/>
          <w:sz w:val="21"/>
          <w:szCs w:val="21"/>
          <w:lang w:eastAsia="ru-RU"/>
        </w:rPr>
        <w:t>потешек</w:t>
      </w:r>
      <w:proofErr w:type="spellEnd"/>
      <w:r w:rsidRPr="006E3D8E">
        <w:rPr>
          <w:rFonts w:ascii="Arial" w:eastAsia="Times New Roman" w:hAnsi="Arial" w:cs="Arial"/>
          <w:color w:val="555555"/>
          <w:sz w:val="21"/>
          <w:szCs w:val="21"/>
          <w:lang w:eastAsia="ru-RU"/>
        </w:rPr>
        <w:t xml:space="preserve"> построен по зак</w:t>
      </w:r>
      <w:r>
        <w:rPr>
          <w:rFonts w:ascii="Arial" w:eastAsia="Times New Roman" w:hAnsi="Arial" w:cs="Arial"/>
          <w:color w:val="555555"/>
          <w:sz w:val="21"/>
          <w:szCs w:val="21"/>
          <w:lang w:eastAsia="ru-RU"/>
        </w:rPr>
        <w:t>о</w:t>
      </w:r>
      <w:r w:rsidRPr="006E3D8E">
        <w:rPr>
          <w:rFonts w:ascii="Arial" w:eastAsia="Times New Roman" w:hAnsi="Arial" w:cs="Arial"/>
          <w:color w:val="555555"/>
          <w:sz w:val="21"/>
          <w:szCs w:val="21"/>
          <w:lang w:eastAsia="ru-RU"/>
        </w:rPr>
        <w:t xml:space="preserve">нам красоты.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w:t>
      </w:r>
      <w:r w:rsidRPr="006E3D8E">
        <w:rPr>
          <w:rFonts w:ascii="Arial" w:eastAsia="Times New Roman" w:hAnsi="Arial" w:cs="Arial"/>
          <w:color w:val="555555"/>
          <w:sz w:val="21"/>
          <w:szCs w:val="21"/>
          <w:lang w:eastAsia="ru-RU"/>
        </w:rPr>
        <w:lastRenderedPageBreak/>
        <w:t xml:space="preserve">собственном теле, создают положительное эмоциональное состояние, воспитывают уверенность в себе. </w:t>
      </w:r>
    </w:p>
    <w:p w:rsidR="008A3746" w:rsidRPr="006E3D8E" w:rsidRDefault="008A3746" w:rsidP="008A3746">
      <w:pPr>
        <w:spacing w:before="225" w:after="225" w:line="240" w:lineRule="auto"/>
        <w:jc w:val="both"/>
        <w:rPr>
          <w:rFonts w:ascii="Arial" w:eastAsia="Times New Roman" w:hAnsi="Arial" w:cs="Arial"/>
          <w:color w:val="555555"/>
          <w:sz w:val="21"/>
          <w:szCs w:val="21"/>
          <w:lang w:eastAsia="ru-RU"/>
        </w:rPr>
      </w:pPr>
      <w:r w:rsidRPr="006E3D8E">
        <w:rPr>
          <w:rFonts w:ascii="Arial" w:eastAsia="Times New Roman" w:hAnsi="Arial" w:cs="Arial"/>
          <w:color w:val="555555"/>
          <w:sz w:val="21"/>
          <w:szCs w:val="21"/>
          <w:lang w:eastAsia="ru-RU"/>
        </w:rPr>
        <w:t xml:space="preserve">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w:t>
      </w:r>
    </w:p>
    <w:p w:rsidR="00865F84" w:rsidRDefault="00865F84">
      <w:bookmarkStart w:id="0" w:name="_GoBack"/>
      <w:bookmarkEnd w:id="0"/>
    </w:p>
    <w:sectPr w:rsidR="0086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32"/>
    <w:rsid w:val="00074FE4"/>
    <w:rsid w:val="0009014E"/>
    <w:rsid w:val="00110998"/>
    <w:rsid w:val="00131718"/>
    <w:rsid w:val="004E1A2B"/>
    <w:rsid w:val="005D1286"/>
    <w:rsid w:val="00600046"/>
    <w:rsid w:val="00697F0F"/>
    <w:rsid w:val="00785BC9"/>
    <w:rsid w:val="007E45A8"/>
    <w:rsid w:val="00865F84"/>
    <w:rsid w:val="00885CDE"/>
    <w:rsid w:val="008A3746"/>
    <w:rsid w:val="008F3E61"/>
    <w:rsid w:val="009F3F32"/>
    <w:rsid w:val="00A54C0D"/>
    <w:rsid w:val="00AF272A"/>
    <w:rsid w:val="00B46A6F"/>
    <w:rsid w:val="00B614AD"/>
    <w:rsid w:val="00B646D1"/>
    <w:rsid w:val="00C26C0F"/>
    <w:rsid w:val="00C84C1B"/>
    <w:rsid w:val="00DE3540"/>
    <w:rsid w:val="00E34C04"/>
    <w:rsid w:val="00E62216"/>
    <w:rsid w:val="00F00B0C"/>
    <w:rsid w:val="00FA68CC"/>
    <w:rsid w:val="00FE57C6"/>
    <w:rsid w:val="00FF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4E0B9-5F54-4C4A-8E1F-4B13567E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2013-09-18T18:42:00Z</dcterms:created>
  <dcterms:modified xsi:type="dcterms:W3CDTF">2013-09-18T18:43:00Z</dcterms:modified>
</cp:coreProperties>
</file>