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47" w:rsidRDefault="00917AC3" w:rsidP="00917AC3">
      <w:pPr>
        <w:pStyle w:val="c20"/>
        <w:spacing w:before="0" w:beforeAutospacing="0" w:after="0" w:afterAutospacing="0" w:line="270" w:lineRule="atLeast"/>
        <w:jc w:val="center"/>
        <w:rPr>
          <w:rStyle w:val="c2"/>
          <w:i/>
          <w:iCs/>
          <w:color w:val="000000"/>
          <w:sz w:val="28"/>
          <w:szCs w:val="28"/>
        </w:rPr>
      </w:pPr>
      <w:r w:rsidRPr="00914B47">
        <w:rPr>
          <w:rStyle w:val="c2"/>
          <w:i/>
          <w:iCs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 РАЗВИТИЯ РЕБЕНКА- ДЕТСКИЙ САД </w:t>
      </w:r>
    </w:p>
    <w:p w:rsidR="00917AC3" w:rsidRPr="00914B47" w:rsidRDefault="0079716B" w:rsidP="00917AC3">
      <w:pPr>
        <w:pStyle w:val="c20"/>
        <w:spacing w:before="0" w:beforeAutospacing="0" w:after="0" w:afterAutospacing="0" w:line="270" w:lineRule="atLeast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«ФЛАЖОК» ГОРОДА СМОЛЕНСКА</w:t>
      </w:r>
    </w:p>
    <w:p w:rsidR="00917AC3" w:rsidRPr="00914B47" w:rsidRDefault="00917AC3" w:rsidP="00917AC3">
      <w:pPr>
        <w:pStyle w:val="c20"/>
        <w:spacing w:before="0" w:beforeAutospacing="0" w:after="0" w:afterAutospacing="0" w:line="270" w:lineRule="atLeast"/>
        <w:ind w:firstLine="568"/>
        <w:jc w:val="center"/>
        <w:rPr>
          <w:rStyle w:val="c2"/>
          <w:i/>
          <w:iCs/>
          <w:color w:val="000000"/>
          <w:sz w:val="28"/>
          <w:szCs w:val="28"/>
        </w:rPr>
      </w:pPr>
    </w:p>
    <w:p w:rsidR="00917AC3" w:rsidRPr="00914B47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Pr="00914B47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Cs/>
          <w:color w:val="000000"/>
          <w:sz w:val="28"/>
          <w:szCs w:val="28"/>
        </w:rPr>
      </w:pPr>
    </w:p>
    <w:p w:rsidR="00917AC3" w:rsidRPr="00914B47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917AC3">
      <w:pPr>
        <w:pStyle w:val="c20"/>
        <w:tabs>
          <w:tab w:val="left" w:pos="2820"/>
        </w:tabs>
        <w:spacing w:before="0" w:beforeAutospacing="0" w:after="0" w:afterAutospacing="0" w:line="270" w:lineRule="atLeast"/>
        <w:ind w:firstLine="568"/>
        <w:jc w:val="center"/>
        <w:rPr>
          <w:rStyle w:val="c2"/>
          <w:iCs/>
          <w:color w:val="000000"/>
          <w:sz w:val="56"/>
          <w:szCs w:val="56"/>
        </w:rPr>
      </w:pPr>
    </w:p>
    <w:p w:rsidR="00917AC3" w:rsidRDefault="00917AC3" w:rsidP="00917AC3">
      <w:pPr>
        <w:pStyle w:val="c20"/>
        <w:tabs>
          <w:tab w:val="left" w:pos="2820"/>
        </w:tabs>
        <w:spacing w:before="0" w:beforeAutospacing="0" w:after="0" w:afterAutospacing="0" w:line="270" w:lineRule="atLeast"/>
        <w:ind w:firstLine="568"/>
        <w:jc w:val="center"/>
        <w:rPr>
          <w:rStyle w:val="c2"/>
          <w:iCs/>
          <w:color w:val="000000"/>
          <w:sz w:val="56"/>
          <w:szCs w:val="56"/>
        </w:rPr>
      </w:pPr>
    </w:p>
    <w:p w:rsidR="00917AC3" w:rsidRDefault="00917AC3" w:rsidP="00917AC3">
      <w:pPr>
        <w:pStyle w:val="c20"/>
        <w:tabs>
          <w:tab w:val="left" w:pos="2820"/>
        </w:tabs>
        <w:spacing w:before="0" w:beforeAutospacing="0" w:after="0" w:afterAutospacing="0" w:line="270" w:lineRule="atLeast"/>
        <w:ind w:firstLine="568"/>
        <w:jc w:val="center"/>
        <w:rPr>
          <w:rStyle w:val="c2"/>
          <w:iCs/>
          <w:color w:val="000000"/>
          <w:sz w:val="56"/>
          <w:szCs w:val="56"/>
        </w:rPr>
      </w:pPr>
    </w:p>
    <w:p w:rsidR="00917AC3" w:rsidRPr="00917AC3" w:rsidRDefault="00917AC3" w:rsidP="00917AC3">
      <w:pPr>
        <w:pStyle w:val="c20"/>
        <w:tabs>
          <w:tab w:val="left" w:pos="2820"/>
        </w:tabs>
        <w:spacing w:before="0" w:beforeAutospacing="0" w:after="0" w:afterAutospacing="0" w:line="270" w:lineRule="atLeast"/>
        <w:ind w:firstLine="568"/>
        <w:jc w:val="center"/>
        <w:rPr>
          <w:rStyle w:val="c2"/>
          <w:iCs/>
          <w:color w:val="000000"/>
          <w:sz w:val="56"/>
          <w:szCs w:val="56"/>
        </w:rPr>
      </w:pPr>
      <w:r w:rsidRPr="00917AC3">
        <w:rPr>
          <w:rStyle w:val="c2"/>
          <w:iCs/>
          <w:color w:val="000000"/>
          <w:sz w:val="56"/>
          <w:szCs w:val="56"/>
        </w:rPr>
        <w:t>Творческий отчет об использование нестандартного физкультурного оборудования.</w:t>
      </w:r>
    </w:p>
    <w:p w:rsidR="00917AC3" w:rsidRPr="00917AC3" w:rsidRDefault="00917AC3" w:rsidP="00917AC3">
      <w:pPr>
        <w:pStyle w:val="c20"/>
        <w:spacing w:before="0" w:beforeAutospacing="0" w:after="0" w:afterAutospacing="0" w:line="270" w:lineRule="atLeast"/>
        <w:ind w:firstLine="568"/>
        <w:jc w:val="center"/>
        <w:rPr>
          <w:rStyle w:val="c2"/>
          <w:i/>
          <w:iCs/>
          <w:color w:val="000000"/>
          <w:sz w:val="56"/>
          <w:szCs w:val="56"/>
        </w:rPr>
      </w:pPr>
    </w:p>
    <w:p w:rsidR="00917AC3" w:rsidRPr="00917AC3" w:rsidRDefault="00917AC3" w:rsidP="00917AC3">
      <w:pPr>
        <w:pStyle w:val="c20"/>
        <w:spacing w:before="0" w:beforeAutospacing="0" w:after="0" w:afterAutospacing="0" w:line="270" w:lineRule="atLeast"/>
        <w:ind w:firstLine="568"/>
        <w:jc w:val="center"/>
        <w:rPr>
          <w:rStyle w:val="c2"/>
          <w:i/>
          <w:iCs/>
          <w:color w:val="000000"/>
          <w:sz w:val="56"/>
          <w:szCs w:val="56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Pr="00914B47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  <w:r w:rsidRPr="00914B47">
        <w:rPr>
          <w:rStyle w:val="c2"/>
          <w:i/>
          <w:iCs/>
          <w:color w:val="000000"/>
          <w:sz w:val="28"/>
          <w:szCs w:val="28"/>
        </w:rPr>
        <w:t>Подготовила: Жданова М. В.</w:t>
      </w: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917AC3" w:rsidRDefault="00917AC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</w:p>
    <w:p w:rsidR="00642F93" w:rsidRDefault="00642F93" w:rsidP="00642F93">
      <w:pPr>
        <w:pStyle w:val="c20"/>
        <w:spacing w:before="0" w:beforeAutospacing="0" w:after="0" w:afterAutospacing="0" w:line="270" w:lineRule="atLeast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«Забота о здоровье – это важнейший труд воспитателя. От здоровья и жизнерадостности детей зависит их духовная жизнь, умственное развитие, прочность знаний, вера в свои силы »</w:t>
      </w:r>
    </w:p>
    <w:p w:rsidR="00642F93" w:rsidRDefault="00642F93" w:rsidP="00642F93">
      <w:pPr>
        <w:pStyle w:val="c19"/>
        <w:spacing w:before="0" w:beforeAutospacing="0" w:after="0" w:afterAutospacing="0" w:line="270" w:lineRule="atLeast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В.А.Сухомлинский.</w:t>
      </w:r>
    </w:p>
    <w:p w:rsidR="00642F93" w:rsidRDefault="00642F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2F93" w:rsidRPr="00914B47" w:rsidRDefault="001D7F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Забота о здоровье детей стала занимать во всем мире приоритетные позиции, поскольку любой стране нужны личности творческие, гармонично развитые, активные и здоровые. Самый благоприятный период для укрепления здоровья человека – детство, когда закладывается фундамент здоровья. Все приобретенное ребенком в детстве, сохраняется на всю жизнь.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Понимая важность данного вопроса, у меня сложилась своя система работы, включающая в себя такие взаимосвязанные  компоненты как: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  поиск эффективных форм и методов оздоровительной работы с детьми;</w:t>
      </w:r>
      <w:r w:rsidRPr="00914B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  создание условий для всестороннего повышения профессионального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 педагогов в этой области;</w:t>
      </w:r>
      <w:r w:rsidRPr="00914B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  обеспечение единства работы детского сада и семьи.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поиска работы новых эффективных подходов к оздоровлению, воспитанию и развитию детей средствами физической культуры, меня заинтересовала тема «Использование нестандартного физкультурного оборудования как эффективного средства приобщения детей к здоровому образу жизни». И</w:t>
      </w:r>
      <w:r w:rsidR="0070533A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зучив данное направление работы 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поставила перед собой следующие задачи: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работу по укреплению здоровья детей, закаливанию организма и совершенствованию его функций</w:t>
      </w:r>
      <w:r w:rsidR="0070533A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использования нестандартного физкультурного оборудования;                                                                                                      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потребность в здоровом образе жизни;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физические качества и обеспечивать нормальный уровень физической подготовленности в соответствии с возможностями и состоянием здоровья ребенка;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создавать условия для реализации потребности в двигательной активности в повседневной жизни.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поставленных задач наряду с традиционными методами стала использовать группу приемов, позволяющих обеспечить </w:t>
      </w:r>
      <w:r w:rsidR="0070533A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мотивацию физкультурных занятий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70533A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33A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сенсорная привлекательность материалов, с которыми дети занимаются (главное, чтобы оборудование было ярким, красочным, удобным и приятным на ощупь);</w:t>
      </w:r>
      <w:r w:rsidRPr="00914B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33A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мотивации и переживания успеха на занятии</w:t>
      </w:r>
      <w:r w:rsidR="0070533A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заинтересованности воспитанников в двигательной активности стараюсь 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использовать такие формы работы, как: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физкультурно-оздоровительные занятия (интегрированные, с использованием нестандартного физкультурного оборудования);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игровые упражнения;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спортивные досуги;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физкультминутки;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дыхательная гимнастика;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закаливание;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релаксация.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показала, что детям, как и взрослым, хочется быть здоровыми и сильными, только дети не знают, что для этого надо делать, поэтому свою </w:t>
      </w:r>
      <w:r w:rsidR="0079716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2756535</wp:posOffset>
            </wp:positionV>
            <wp:extent cx="1866900" cy="3000375"/>
            <wp:effectExtent l="19050" t="0" r="0" b="0"/>
            <wp:wrapTight wrapText="bothSides">
              <wp:wrapPolygon edited="0">
                <wp:start x="-220" y="0"/>
                <wp:lineTo x="-220" y="21531"/>
                <wp:lineTo x="21600" y="21531"/>
                <wp:lineTo x="21600" y="0"/>
                <wp:lineTo x="-220" y="0"/>
              </wp:wrapPolygon>
            </wp:wrapTight>
            <wp:docPr id="2" name="Рисунок 0" descr="DSCF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6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по сохранению и укреплению здоровья детей я начала с создания импровизированной «тренажерной зоны» в группе, которую оборудовала мячами, скакалками, кеглями. В свободное  время разучиваем с детьми стихи, пословицы, поговорки о здоровье. </w:t>
      </w:r>
    </w:p>
    <w:p w:rsidR="00917AC3" w:rsidRPr="00914B47" w:rsidRDefault="001D7F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воспитания здорового ребенка решаю в тесном контакте с семьей. Главное в работе с родителями - это понимание, что делается в детском саду, должно закрепляться дома. Мне важно сформировать у родителей активную позицию при воспитании и оздоровлении своего ребенка, преодолеть их равнодушие. Посредством наглядной агитации, бесед, практикумов знакомлю родителей с последними достижениями в области физического развития детей, ввожу взрослых членов семьи в курс тех проблем и успехов, которые есть у ребенка.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особенно восприимчивы к положительному примеру отца, матери, к укладу жизни семьи. Поэтому привлекаю родителей в активный воспитательно-образовательный процесс, чтобы полученные ими знания воплощались в конкретной работе по физическому воспитанию. Для этого в группе проводятся совместные спортивные праздники «Мама, папа, я – спортивная семья!», «Веселые старты». 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интереса к физкультуре в рамках дополнительного образования веду кружок «</w:t>
      </w:r>
      <w:proofErr w:type="spellStart"/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Неболейка</w:t>
      </w:r>
      <w:proofErr w:type="spellEnd"/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94C89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Физкультурные занятия с использованием нестандартного спортивного оборудования вызывают неподдельный детский интерес, поэтому я стараюсь сочетать творческие задания с различными элементами разнообразных игр и 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упражнений, что позволяет воспитать в ребенке желание одерживать победу, проявлять инициативу, совершенствовать мастерство.</w:t>
      </w:r>
      <w:r w:rsidRPr="00914B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Опытом своей работы по данному направлению регулярно делюсь с воспитателями нашег</w:t>
      </w:r>
      <w:r w:rsidR="00494C89"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детского сада</w:t>
      </w:r>
      <w:r w:rsidRPr="0091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считаю, что использование на занятиях физкультурой нестандартного спортивного оборудования является очень интересной и новой формой приобщения детей к нормам здорового образа жизни, а учет возрастных особенностей и физических возможностей воспитанников дают положительный результат в оздоровительном, воспитательном и образовательном процессе.</w:t>
      </w:r>
    </w:p>
    <w:p w:rsidR="00494C89" w:rsidRDefault="00494C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C89" w:rsidRDefault="00494C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C89" w:rsidRDefault="00494C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C89" w:rsidRDefault="00494C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C89" w:rsidRDefault="00494C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C89" w:rsidRDefault="00494C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C89" w:rsidRPr="00494C89" w:rsidRDefault="00494C89" w:rsidP="00494C89">
      <w:pPr>
        <w:tabs>
          <w:tab w:val="left" w:pos="543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494C89" w:rsidRPr="00494C89" w:rsidSect="0048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65" w:rsidRDefault="003E2F65" w:rsidP="00917AC3">
      <w:pPr>
        <w:spacing w:after="0" w:line="240" w:lineRule="auto"/>
      </w:pPr>
      <w:r>
        <w:separator/>
      </w:r>
    </w:p>
  </w:endnote>
  <w:endnote w:type="continuationSeparator" w:id="1">
    <w:p w:rsidR="003E2F65" w:rsidRDefault="003E2F65" w:rsidP="0091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65" w:rsidRDefault="003E2F65" w:rsidP="00917AC3">
      <w:pPr>
        <w:spacing w:after="0" w:line="240" w:lineRule="auto"/>
      </w:pPr>
      <w:r>
        <w:separator/>
      </w:r>
    </w:p>
  </w:footnote>
  <w:footnote w:type="continuationSeparator" w:id="1">
    <w:p w:rsidR="003E2F65" w:rsidRDefault="003E2F65" w:rsidP="00917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FEC"/>
    <w:rsid w:val="00070FF6"/>
    <w:rsid w:val="001D79EF"/>
    <w:rsid w:val="001D7FEC"/>
    <w:rsid w:val="00282E8D"/>
    <w:rsid w:val="003E2F65"/>
    <w:rsid w:val="00487C8A"/>
    <w:rsid w:val="00490B19"/>
    <w:rsid w:val="00494C89"/>
    <w:rsid w:val="00547455"/>
    <w:rsid w:val="005D335D"/>
    <w:rsid w:val="00642F93"/>
    <w:rsid w:val="0070533A"/>
    <w:rsid w:val="0079716B"/>
    <w:rsid w:val="00914B47"/>
    <w:rsid w:val="00917AC3"/>
    <w:rsid w:val="009B3B5B"/>
    <w:rsid w:val="00F7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7FEC"/>
  </w:style>
  <w:style w:type="paragraph" w:styleId="a3">
    <w:name w:val="Balloon Text"/>
    <w:basedOn w:val="a"/>
    <w:link w:val="a4"/>
    <w:uiPriority w:val="99"/>
    <w:semiHidden/>
    <w:unhideWhenUsed/>
    <w:rsid w:val="0049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89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6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2F93"/>
  </w:style>
  <w:style w:type="paragraph" w:customStyle="1" w:styleId="c19">
    <w:name w:val="c19"/>
    <w:basedOn w:val="a"/>
    <w:rsid w:val="006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7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AC3"/>
  </w:style>
  <w:style w:type="paragraph" w:styleId="a7">
    <w:name w:val="footer"/>
    <w:basedOn w:val="a"/>
    <w:link w:val="a8"/>
    <w:uiPriority w:val="99"/>
    <w:semiHidden/>
    <w:unhideWhenUsed/>
    <w:rsid w:val="00917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2013-06-09T16:07:00Z</cp:lastPrinted>
  <dcterms:created xsi:type="dcterms:W3CDTF">2013-09-15T10:41:00Z</dcterms:created>
  <dcterms:modified xsi:type="dcterms:W3CDTF">2013-09-16T16:47:00Z</dcterms:modified>
</cp:coreProperties>
</file>