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74" w:rsidRDefault="00F57E74" w:rsidP="00F57E74">
      <w:pPr>
        <w:pStyle w:val="content"/>
        <w:spacing w:before="0" w:beforeAutospacing="0" w:after="0" w:afterAutospacing="0"/>
        <w:ind w:left="150" w:right="150"/>
        <w:rPr>
          <w:rFonts w:ascii="Verdana" w:hAnsi="Verdana"/>
          <w:color w:val="0066FF"/>
          <w:sz w:val="20"/>
          <w:szCs w:val="20"/>
        </w:rPr>
      </w:pPr>
      <w:bookmarkStart w:id="0" w:name="_GoBack"/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81125" cy="1524000"/>
            <wp:effectExtent l="0" t="0" r="9525" b="0"/>
            <wp:wrapSquare wrapText="bothSides"/>
            <wp:docPr id="1" name="Рисунок 1" descr="http://www.ds459.narod.ru/images/s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s459.narod.ru/images/st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t>Как быстро летит время! Еще совсем недавно вы радовались появлению на свет малыша, его первым шагам, словам и поступкам. И вот он уже становится школьником.</w:t>
      </w:r>
    </w:p>
    <w:p w:rsidR="00F57E74" w:rsidRDefault="00F57E74" w:rsidP="00F57E74">
      <w:pPr>
        <w:pStyle w:val="content"/>
        <w:spacing w:before="0" w:beforeAutospacing="0" w:after="0" w:afterAutospacing="0"/>
        <w:ind w:left="150" w:right="150"/>
        <w:rPr>
          <w:rFonts w:ascii="Verdana" w:hAnsi="Verdana"/>
          <w:color w:val="0066FF"/>
          <w:sz w:val="20"/>
          <w:szCs w:val="20"/>
        </w:rPr>
      </w:pP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1 сентября! С этим днем у каждого связано светлое и трогательное воспоминание. Рядом с первоклассниками - мамы, папы, бабушки и дедушки - все волнуются. Как там мой? Не испугается ли? Не подкачает? Как сложится его школьная жизнь? Это зависит от того, каким ребенок пришел в первый класс. Это в некотором роде экзамен для всей семьи.</w:t>
      </w:r>
    </w:p>
    <w:p w:rsidR="00F57E74" w:rsidRDefault="00F57E74" w:rsidP="00F57E74">
      <w:pPr>
        <w:pStyle w:val="content"/>
        <w:spacing w:before="0" w:beforeAutospacing="0" w:after="0" w:afterAutospacing="0"/>
        <w:ind w:left="150" w:right="150"/>
        <w:rPr>
          <w:rFonts w:ascii="Verdana" w:hAnsi="Verdana"/>
          <w:color w:val="0066FF"/>
          <w:sz w:val="20"/>
          <w:szCs w:val="20"/>
        </w:rPr>
      </w:pP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Понаблюдайте, как ученики идут в школу в первый раз. Некоторые из них крепко держатся за мамину руку, а некоторые демонстрируют свою самостоятельность и гордо шагают впереди сопровождающих их взрослых. Но даже этим смельчакам немного боязно. Встречаются и такие малыши, которые долго не могут оторваться от родителей и последовать за учителем в класс.</w:t>
      </w:r>
    </w:p>
    <w:p w:rsidR="00F57E74" w:rsidRDefault="00F57E74" w:rsidP="00F57E74">
      <w:pPr>
        <w:pStyle w:val="content"/>
        <w:spacing w:before="0" w:beforeAutospacing="0" w:after="0" w:afterAutospacing="0"/>
        <w:ind w:left="150" w:right="150"/>
        <w:rPr>
          <w:rFonts w:ascii="Verdana" w:hAnsi="Verdana"/>
          <w:color w:val="0066FF"/>
          <w:sz w:val="20"/>
          <w:szCs w:val="20"/>
        </w:rPr>
      </w:pPr>
      <w:r>
        <w:rPr>
          <w:rFonts w:ascii="Verdana" w:hAnsi="Verdana"/>
          <w:color w:val="0066FF"/>
          <w:sz w:val="20"/>
          <w:szCs w:val="20"/>
        </w:rPr>
        <w:t> </w:t>
      </w:r>
    </w:p>
    <w:p w:rsidR="00F57E74" w:rsidRDefault="00F57E74" w:rsidP="00F57E74">
      <w:pPr>
        <w:pStyle w:val="content"/>
        <w:spacing w:before="0" w:beforeAutospacing="0" w:after="0" w:afterAutospacing="0"/>
        <w:ind w:left="150" w:right="150"/>
        <w:rPr>
          <w:rFonts w:ascii="Verdana" w:hAnsi="Verdana"/>
          <w:color w:val="0066FF"/>
          <w:sz w:val="20"/>
          <w:szCs w:val="20"/>
        </w:rPr>
      </w:pPr>
      <w:r>
        <w:rPr>
          <w:rFonts w:ascii="Verdana" w:hAnsi="Verdana"/>
          <w:color w:val="0066FF"/>
          <w:sz w:val="20"/>
          <w:szCs w:val="20"/>
          <w:shd w:val="clear" w:color="auto" w:fill="F8F8F8"/>
        </w:rPr>
        <w:t>Для ребенка этот день - начало нового этапа в жизни. Учение становится главной его обязанностью. Теперь его поступки, отношения со сверстниками и со взрослыми будут рассматриваться через призму этих новых обязанностей.</w:t>
      </w:r>
    </w:p>
    <w:p w:rsidR="00F57E74" w:rsidRDefault="00F57E74" w:rsidP="00F57E74">
      <w:pPr>
        <w:pStyle w:val="content"/>
        <w:spacing w:before="0" w:beforeAutospacing="0" w:after="0" w:afterAutospacing="0"/>
        <w:ind w:left="150" w:right="150"/>
        <w:rPr>
          <w:rFonts w:ascii="Verdana" w:hAnsi="Verdana"/>
          <w:color w:val="0066FF"/>
          <w:sz w:val="20"/>
          <w:szCs w:val="20"/>
        </w:rPr>
      </w:pPr>
      <w:r>
        <w:rPr>
          <w:rFonts w:ascii="Verdana" w:hAnsi="Verdana"/>
          <w:color w:val="0066FF"/>
          <w:sz w:val="20"/>
          <w:szCs w:val="20"/>
        </w:rPr>
        <w:t> </w:t>
      </w:r>
    </w:p>
    <w:p w:rsidR="00F57E74" w:rsidRDefault="00F57E74" w:rsidP="00F57E74">
      <w:pPr>
        <w:pStyle w:val="content"/>
        <w:spacing w:before="0" w:beforeAutospacing="0" w:after="0" w:afterAutospacing="0"/>
        <w:ind w:left="150" w:right="150"/>
        <w:rPr>
          <w:rFonts w:ascii="Verdana" w:hAnsi="Verdana"/>
          <w:color w:val="0066FF"/>
          <w:sz w:val="20"/>
          <w:szCs w:val="20"/>
        </w:rPr>
      </w:pPr>
      <w:r>
        <w:rPr>
          <w:rFonts w:ascii="Verdana" w:hAnsi="Verdana"/>
          <w:color w:val="0066FF"/>
          <w:sz w:val="20"/>
          <w:szCs w:val="20"/>
          <w:shd w:val="clear" w:color="auto" w:fill="F8F8F8"/>
        </w:rPr>
        <w:t>Надо понять состояние внутренней тревоги новичка - очень хочется стать учеником, но уже сложилось понимание (или хотя бы предчувствие) того, что с ученика теперь иной спрос.</w:t>
      </w:r>
    </w:p>
    <w:p w:rsidR="00F57E74" w:rsidRDefault="00F57E74" w:rsidP="00F57E74">
      <w:pPr>
        <w:pStyle w:val="content"/>
        <w:spacing w:before="0" w:beforeAutospacing="0" w:after="0" w:afterAutospacing="0"/>
        <w:ind w:left="150" w:right="150"/>
        <w:rPr>
          <w:rFonts w:ascii="Verdana" w:hAnsi="Verdana"/>
          <w:color w:val="0066FF"/>
          <w:sz w:val="20"/>
          <w:szCs w:val="20"/>
        </w:rPr>
      </w:pP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Как правило, будущие первоклассники с радостью и нетерпением ждут 1 сентября: их привлекает и внешняя сторона школьной жизни, и то, что теперь они ученики. И самое важное - они хотят учиться. Именно это помогает первокласснику быстро и в большинстве случаев безболезненно усвоить новые требования, касающиеся его обязанностей, правил поведения в классе, распорядка дня.</w:t>
      </w:r>
    </w:p>
    <w:p w:rsidR="00F57E74" w:rsidRDefault="00F57E74" w:rsidP="00F57E74">
      <w:pPr>
        <w:pStyle w:val="content"/>
        <w:spacing w:before="0" w:beforeAutospacing="0" w:after="0" w:afterAutospacing="0"/>
        <w:ind w:left="150" w:right="150"/>
        <w:rPr>
          <w:rFonts w:ascii="Verdana" w:hAnsi="Verdana"/>
          <w:color w:val="0066FF"/>
          <w:sz w:val="20"/>
          <w:szCs w:val="20"/>
        </w:rPr>
      </w:pPr>
      <w:r>
        <w:rPr>
          <w:rFonts w:ascii="Verdana" w:hAnsi="Verdana"/>
          <w:color w:val="0066FF"/>
          <w:sz w:val="20"/>
          <w:szCs w:val="20"/>
        </w:rPr>
        <w:t> </w:t>
      </w:r>
    </w:p>
    <w:p w:rsidR="00F57E74" w:rsidRDefault="00F57E74" w:rsidP="00F57E74">
      <w:pPr>
        <w:pStyle w:val="content"/>
        <w:spacing w:before="0" w:beforeAutospacing="0" w:after="0" w:afterAutospacing="0"/>
        <w:ind w:left="150" w:right="150"/>
        <w:rPr>
          <w:rFonts w:ascii="Verdana" w:hAnsi="Verdana"/>
          <w:color w:val="0066FF"/>
          <w:sz w:val="20"/>
          <w:szCs w:val="20"/>
        </w:rPr>
      </w:pPr>
      <w:r>
        <w:rPr>
          <w:rFonts w:ascii="Verdana" w:hAnsi="Verdana"/>
          <w:color w:val="0066FF"/>
          <w:sz w:val="20"/>
          <w:szCs w:val="20"/>
          <w:shd w:val="clear" w:color="auto" w:fill="F8F8F8"/>
        </w:rPr>
        <w:t>Эта готовность к учению нуждается, конечно, и в родительской поддержке. Если в семье было заложено правильное отношение к учению, дети, поступая в школу, уже достаточно ясно представляют себе, зачем надо хорошо учиться. Если родители делают упор лишь на формальную готовность ребенка к школе, то его учение может стать отбыванием тяжкой повинности. Запугивание трудностями школьной жизни или неуместная жалость по поводу предполагаемых строгостей могут сделать ребенка беспомощным и растерянным перед требованиями учителя.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8F8F8"/>
        </w:rPr>
        <w:t>Что элементарно должен знать ребенок, поступающий в школу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t>1. Общий кругозор:</w:t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t>"Фамилия, имя.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"Дата рождения.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"Возраст.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"Как зовут родителей.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"Домашний адрес.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"В какой стране живет.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"Знание животных (диких, домашних, северных и южных стран).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"Знание растений.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"Знание профессий, видов спорта, транспорта.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"Быт людей.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"Уметь объяснить закономерности природных явлений.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"Времена года, месяцы по сезонам, дни недели.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t>2. Мышление:</w:t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t>"Определение четвертого лишнего.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lastRenderedPageBreak/>
        <w:t>"Классификация, обобщение.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"Сходство/различия.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"Умение решать логические задачи.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"Сложение фигур из частей.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"Сложение из счетных палочек.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"Постройки из кубиков по чертежу, счет использованных кубиков.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t>3. Внимание:</w:t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t>"Устойчивость (сравнение 2-х картинок с 10-15 различиями).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"Переключение.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"Распределение.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t>4. Память:</w:t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t>"Повтор 10 слов или цифр.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"Запоминание картинок, фигур, символов (до 10 шт.).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"Пересказ текстов.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t>5. Речь:</w:t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t>"Артикуляция, произношение.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"Отвечать на вопросы и задавать их.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"Строить рассказы по картинкам.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"Сочинять сказки.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"Составлять предложения.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"Заучивать наизусть стихи, прозу.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t>6. Моторика:</w:t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t>"Правильно держать ручку, карандаш, кисточку.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"Уметь чертить прямую линию.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"Писать печатную букву по образцу.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"Вырезать из бумаги.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"Аккуратно клеить.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"Рисовать как отдельные образцы, так и сюжетные картинки.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"Лепить как отдельные образы, так и целые композиции.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"Изготавливать аппликации.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t>7. Математические знания:</w:t>
      </w:r>
      <w:r>
        <w:rPr>
          <w:rFonts w:ascii="Verdana" w:hAnsi="Verdana"/>
          <w:b/>
          <w:bCs/>
          <w:color w:val="0066FF"/>
          <w:sz w:val="20"/>
          <w:szCs w:val="20"/>
          <w:shd w:val="clear" w:color="auto" w:fill="F8F8F8"/>
        </w:rPr>
        <w:br/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t>"Знать цифры (от 0 до 9).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"Называть числа в прямом и обратном порядке.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"Решать элементарные задачи на сложение и вычитание.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"Соотносить цифру и число предметов.</w:t>
      </w:r>
      <w:r>
        <w:rPr>
          <w:rFonts w:ascii="Verdana" w:hAnsi="Verdana"/>
          <w:color w:val="0066FF"/>
          <w:sz w:val="20"/>
          <w:szCs w:val="20"/>
          <w:shd w:val="clear" w:color="auto" w:fill="F8F8F8"/>
        </w:rPr>
        <w:br/>
        <w:t>"Ориентироваться на листе бумаги в клетку.</w:t>
      </w:r>
    </w:p>
    <w:bookmarkEnd w:id="0"/>
    <w:p w:rsidR="002C590B" w:rsidRDefault="002C590B"/>
    <w:sectPr w:rsidR="002C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C1"/>
    <w:rsid w:val="000301C1"/>
    <w:rsid w:val="002C590B"/>
    <w:rsid w:val="00F5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DF413-B5BF-478B-85E3-A3B95908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F5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2014-01-12T17:38:00Z</dcterms:created>
  <dcterms:modified xsi:type="dcterms:W3CDTF">2014-01-12T17:39:00Z</dcterms:modified>
</cp:coreProperties>
</file>