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86" w:rsidRPr="00557ECA" w:rsidRDefault="00C70986" w:rsidP="00C70986">
      <w:pPr>
        <w:pStyle w:val="20"/>
        <w:shd w:val="clear" w:color="auto" w:fill="auto"/>
        <w:spacing w:after="3932"/>
        <w:rPr>
          <w:rFonts w:ascii="Times New Roman" w:hAnsi="Times New Roman" w:cs="Times New Roman"/>
          <w:sz w:val="28"/>
          <w:szCs w:val="28"/>
        </w:rPr>
      </w:pPr>
      <w:r w:rsidRPr="00557ECA">
        <w:rPr>
          <w:rFonts w:ascii="Times New Roman" w:hAnsi="Times New Roman" w:cs="Times New Roman"/>
          <w:sz w:val="28"/>
          <w:szCs w:val="28"/>
        </w:rPr>
        <w:t>Муниципальное дошкольное образовательное учреждение «Детский сад компенсирующего вида № 26»</w:t>
      </w:r>
    </w:p>
    <w:p w:rsidR="00C70986" w:rsidRPr="00557ECA" w:rsidRDefault="00C70986" w:rsidP="00C70986">
      <w:pPr>
        <w:pStyle w:val="11"/>
        <w:keepNext/>
        <w:keepLines/>
        <w:shd w:val="clear" w:color="auto" w:fill="auto"/>
        <w:spacing w:before="0" w:after="0" w:line="430" w:lineRule="exact"/>
        <w:rPr>
          <w:rFonts w:ascii="Times New Roman" w:hAnsi="Times New Roman" w:cs="Times New Roman"/>
          <w:sz w:val="28"/>
          <w:szCs w:val="28"/>
        </w:rPr>
      </w:pPr>
    </w:p>
    <w:p w:rsidR="00C70986" w:rsidRPr="00AE415D" w:rsidRDefault="00AE415D" w:rsidP="00C70986">
      <w:pPr>
        <w:pStyle w:val="11"/>
        <w:keepNext/>
        <w:keepLines/>
        <w:shd w:val="clear" w:color="auto" w:fill="auto"/>
        <w:spacing w:before="0" w:after="0" w:line="430" w:lineRule="exact"/>
        <w:rPr>
          <w:rFonts w:ascii="Times New Roman" w:hAnsi="Times New Roman" w:cs="Times New Roman"/>
          <w:sz w:val="28"/>
          <w:szCs w:val="28"/>
        </w:rPr>
      </w:pPr>
      <w:r w:rsidRPr="00AE415D">
        <w:rPr>
          <w:rFonts w:ascii="Times New Roman" w:hAnsi="Times New Roman" w:cs="Times New Roman"/>
          <w:sz w:val="28"/>
          <w:szCs w:val="28"/>
        </w:rPr>
        <w:t>Консультация для родителей</w:t>
      </w:r>
    </w:p>
    <w:p w:rsidR="00AE415D" w:rsidRPr="00AE415D" w:rsidRDefault="00AE415D" w:rsidP="00AE415D">
      <w:pPr>
        <w:pStyle w:val="40"/>
        <w:shd w:val="clear" w:color="auto" w:fill="auto"/>
        <w:spacing w:after="3964" w:line="576" w:lineRule="exact"/>
        <w:rPr>
          <w:sz w:val="28"/>
          <w:szCs w:val="28"/>
        </w:rPr>
      </w:pPr>
      <w:r w:rsidRPr="00AE415D">
        <w:rPr>
          <w:sz w:val="28"/>
          <w:szCs w:val="28"/>
        </w:rPr>
        <w:t>Тема: «Занимательные опыты и эксперименты»</w:t>
      </w:r>
    </w:p>
    <w:p w:rsidR="00C70986" w:rsidRPr="00557ECA" w:rsidRDefault="00C70986" w:rsidP="00C70986">
      <w:pPr>
        <w:pStyle w:val="20"/>
        <w:shd w:val="clear" w:color="auto" w:fill="auto"/>
        <w:spacing w:after="420" w:line="475" w:lineRule="exact"/>
        <w:ind w:left="5880" w:right="220"/>
        <w:jc w:val="left"/>
        <w:rPr>
          <w:rFonts w:ascii="Times New Roman" w:hAnsi="Times New Roman" w:cs="Times New Roman"/>
          <w:sz w:val="28"/>
          <w:szCs w:val="28"/>
        </w:rPr>
      </w:pPr>
    </w:p>
    <w:p w:rsidR="00C70986" w:rsidRPr="00557ECA" w:rsidRDefault="00C70986" w:rsidP="00C70986">
      <w:pPr>
        <w:pStyle w:val="20"/>
        <w:shd w:val="clear" w:color="auto" w:fill="auto"/>
        <w:spacing w:after="420" w:line="475" w:lineRule="exact"/>
        <w:ind w:left="5880" w:right="220"/>
        <w:jc w:val="right"/>
        <w:rPr>
          <w:rFonts w:ascii="Times New Roman" w:hAnsi="Times New Roman" w:cs="Times New Roman"/>
          <w:sz w:val="28"/>
          <w:szCs w:val="28"/>
        </w:rPr>
      </w:pPr>
      <w:r w:rsidRPr="00557ECA">
        <w:rPr>
          <w:rFonts w:ascii="Times New Roman" w:hAnsi="Times New Roman" w:cs="Times New Roman"/>
          <w:sz w:val="28"/>
          <w:szCs w:val="28"/>
        </w:rPr>
        <w:t>Подготовила и провела Козлова Л А.</w:t>
      </w:r>
    </w:p>
    <w:p w:rsidR="00C70986" w:rsidRDefault="00C70986" w:rsidP="00C70986">
      <w:pPr>
        <w:pStyle w:val="1"/>
        <w:shd w:val="clear" w:color="auto" w:fill="auto"/>
        <w:spacing w:before="0" w:after="0" w:line="226" w:lineRule="exact"/>
        <w:ind w:left="40" w:right="20"/>
        <w:jc w:val="both"/>
      </w:pPr>
    </w:p>
    <w:p w:rsidR="00C70986" w:rsidRDefault="00C70986" w:rsidP="00C70986">
      <w:pPr>
        <w:pStyle w:val="1"/>
        <w:shd w:val="clear" w:color="auto" w:fill="auto"/>
        <w:spacing w:before="0" w:after="0" w:line="226" w:lineRule="exact"/>
        <w:ind w:left="40" w:right="20"/>
        <w:jc w:val="both"/>
      </w:pPr>
    </w:p>
    <w:p w:rsidR="00C70986" w:rsidRDefault="00C70986" w:rsidP="00C70986">
      <w:pPr>
        <w:pStyle w:val="1"/>
        <w:shd w:val="clear" w:color="auto" w:fill="auto"/>
        <w:spacing w:before="0" w:after="0" w:line="226" w:lineRule="exact"/>
        <w:ind w:left="40" w:right="20"/>
        <w:jc w:val="both"/>
      </w:pPr>
    </w:p>
    <w:p w:rsidR="00AE415D" w:rsidRDefault="00AE415D" w:rsidP="00C70986">
      <w:pPr>
        <w:pStyle w:val="1"/>
        <w:shd w:val="clear" w:color="auto" w:fill="auto"/>
        <w:spacing w:before="0" w:after="0" w:line="226" w:lineRule="exact"/>
        <w:ind w:left="40" w:right="20"/>
        <w:jc w:val="both"/>
      </w:pPr>
    </w:p>
    <w:p w:rsidR="00AE415D" w:rsidRDefault="00AE415D" w:rsidP="00C70986">
      <w:pPr>
        <w:pStyle w:val="1"/>
        <w:shd w:val="clear" w:color="auto" w:fill="auto"/>
        <w:spacing w:before="0" w:after="0" w:line="226" w:lineRule="exact"/>
        <w:ind w:left="40" w:right="20"/>
        <w:jc w:val="both"/>
      </w:pPr>
    </w:p>
    <w:p w:rsidR="00AE415D" w:rsidRDefault="00AE415D" w:rsidP="00C70986">
      <w:pPr>
        <w:pStyle w:val="1"/>
        <w:shd w:val="clear" w:color="auto" w:fill="auto"/>
        <w:spacing w:before="0" w:after="0" w:line="226" w:lineRule="exact"/>
        <w:ind w:left="40" w:right="20"/>
        <w:jc w:val="both"/>
      </w:pPr>
    </w:p>
    <w:p w:rsidR="00AE415D" w:rsidRDefault="00AE415D" w:rsidP="00C70986">
      <w:pPr>
        <w:pStyle w:val="1"/>
        <w:shd w:val="clear" w:color="auto" w:fill="auto"/>
        <w:spacing w:before="0" w:after="0" w:line="226" w:lineRule="exact"/>
        <w:ind w:left="40" w:right="20"/>
        <w:jc w:val="both"/>
      </w:pPr>
    </w:p>
    <w:p w:rsidR="00AE415D" w:rsidRDefault="00AE415D" w:rsidP="00C70986">
      <w:pPr>
        <w:pStyle w:val="1"/>
        <w:shd w:val="clear" w:color="auto" w:fill="auto"/>
        <w:spacing w:before="0" w:after="0" w:line="226" w:lineRule="exact"/>
        <w:ind w:left="40" w:right="20"/>
        <w:jc w:val="both"/>
      </w:pP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lastRenderedPageBreak/>
        <w:t>Дошкольное детство — это начальный этап человеческой личности. Влияние окружающего мира на развитие ребенка огромно. Знакомство с бесконечными, постоянно изменяющимися явлениями, начинается с первых лет жизни малыша. Явления и объекты природы привлекают детей красотой, яркостью красок, разнообразием. Наблюдая за ними, ребенок обогащает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 Основная задача взрослого состоит в том, чтобы помочь ребенку самостоятельно найти ответы на эти вопросы.</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Дети по природе своей исследователи. С большим интересом они участвуют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действительности.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Помочь в формировании такой личности может экспериментальная деятельность дошкольников, где вербальные формы обучения (например, беседы) сведены к минимуму. В процессе обучения задействованы все органы чувств ребенка. Для этого ребенок имеет возможность потрогать, понюхать</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окружающие его объекты и даже попробовать их на вкус, если это безопасно. Экспериментальная работа вызывает у ребенка интерес к исследованию природы, развивает мыслительные операции (анализ, синтез, классификацию, обобщение).</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 xml:space="preserve">Я вам покажу несколько опытов, которые можно проводить </w:t>
      </w:r>
      <w:proofErr w:type="spellStart"/>
      <w:r w:rsidRPr="00AE415D">
        <w:rPr>
          <w:rFonts w:ascii="Times New Roman" w:hAnsi="Times New Roman" w:cs="Times New Roman"/>
          <w:sz w:val="28"/>
          <w:szCs w:val="28"/>
        </w:rPr>
        <w:t>вмеЬ'е</w:t>
      </w:r>
      <w:proofErr w:type="spellEnd"/>
      <w:r w:rsidRPr="00AE415D">
        <w:rPr>
          <w:rFonts w:ascii="Times New Roman" w:hAnsi="Times New Roman" w:cs="Times New Roman"/>
          <w:sz w:val="28"/>
          <w:szCs w:val="28"/>
        </w:rPr>
        <w:t xml:space="preserve"> с детьми для расширения их представлений о мире, для интеллектуального и творческого развития ребенка. Опыты не требуют никакой специальной подготовки и почти никаких материальных затрат.</w:t>
      </w:r>
    </w:p>
    <w:p w:rsidR="00AE415D" w:rsidRPr="00AE415D" w:rsidRDefault="00AE415D" w:rsidP="00AE415D">
      <w:pPr>
        <w:pStyle w:val="50"/>
        <w:shd w:val="clear" w:color="auto" w:fill="auto"/>
        <w:spacing w:after="0"/>
        <w:ind w:left="380" w:firstLine="0"/>
        <w:jc w:val="both"/>
        <w:rPr>
          <w:rFonts w:ascii="Times New Roman" w:hAnsi="Times New Roman" w:cs="Times New Roman"/>
          <w:sz w:val="28"/>
          <w:szCs w:val="28"/>
        </w:rPr>
      </w:pPr>
      <w:r w:rsidRPr="00AE415D">
        <w:rPr>
          <w:rFonts w:ascii="Times New Roman" w:hAnsi="Times New Roman" w:cs="Times New Roman"/>
          <w:sz w:val="28"/>
          <w:szCs w:val="28"/>
        </w:rPr>
        <w:t>1. Опыт. Цветы лотоса</w:t>
      </w:r>
    </w:p>
    <w:p w:rsidR="00AE415D" w:rsidRPr="00AE415D" w:rsidRDefault="00AE415D" w:rsidP="00AE415D">
      <w:pPr>
        <w:pStyle w:val="50"/>
        <w:shd w:val="clear" w:color="auto" w:fill="auto"/>
        <w:spacing w:after="0"/>
        <w:ind w:left="380" w:firstLine="0"/>
        <w:jc w:val="both"/>
        <w:rPr>
          <w:rFonts w:ascii="Times New Roman" w:hAnsi="Times New Roman" w:cs="Times New Roman"/>
          <w:sz w:val="28"/>
          <w:szCs w:val="28"/>
        </w:rPr>
      </w:pPr>
      <w:r w:rsidRPr="00AE415D">
        <w:rPr>
          <w:rFonts w:ascii="Times New Roman" w:hAnsi="Times New Roman" w:cs="Times New Roman"/>
          <w:sz w:val="28"/>
          <w:szCs w:val="28"/>
        </w:rPr>
        <w:t xml:space="preserve">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w:t>
      </w:r>
      <w:proofErr w:type="spellStart"/>
      <w:r w:rsidRPr="00AE415D">
        <w:rPr>
          <w:rFonts w:ascii="Times New Roman" w:hAnsi="Times New Roman" w:cs="Times New Roman"/>
          <w:sz w:val="28"/>
          <w:szCs w:val="28"/>
        </w:rPr>
        <w:t>потому</w:t>
      </w:r>
      <w:proofErr w:type="gramStart"/>
      <w:r w:rsidRPr="00AE415D">
        <w:rPr>
          <w:rFonts w:ascii="Times New Roman" w:hAnsi="Times New Roman" w:cs="Times New Roman"/>
          <w:sz w:val="28"/>
          <w:szCs w:val="28"/>
        </w:rPr>
        <w:t>,ч</w:t>
      </w:r>
      <w:proofErr w:type="gramEnd"/>
      <w:r w:rsidRPr="00AE415D">
        <w:rPr>
          <w:rFonts w:ascii="Times New Roman" w:hAnsi="Times New Roman" w:cs="Times New Roman"/>
          <w:sz w:val="28"/>
          <w:szCs w:val="28"/>
        </w:rPr>
        <w:t>то</w:t>
      </w:r>
      <w:proofErr w:type="spellEnd"/>
      <w:r w:rsidRPr="00AE415D">
        <w:rPr>
          <w:rFonts w:ascii="Times New Roman" w:hAnsi="Times New Roman" w:cs="Times New Roman"/>
          <w:sz w:val="28"/>
          <w:szCs w:val="28"/>
        </w:rPr>
        <w:t xml:space="preserve"> бумага намокает, становится постепенно тяжелее и лепестки раскрываются.</w:t>
      </w:r>
    </w:p>
    <w:p w:rsidR="00AE415D" w:rsidRPr="00AE415D" w:rsidRDefault="00AE415D" w:rsidP="00AE415D">
      <w:pPr>
        <w:pStyle w:val="50"/>
        <w:shd w:val="clear" w:color="auto" w:fill="auto"/>
        <w:spacing w:after="0" w:line="398" w:lineRule="exact"/>
        <w:ind w:left="760" w:right="580"/>
        <w:jc w:val="both"/>
        <w:rPr>
          <w:rFonts w:ascii="Times New Roman" w:hAnsi="Times New Roman" w:cs="Times New Roman"/>
          <w:sz w:val="28"/>
          <w:szCs w:val="28"/>
        </w:rPr>
      </w:pPr>
      <w:r w:rsidRPr="00AE415D">
        <w:rPr>
          <w:rFonts w:ascii="Times New Roman" w:hAnsi="Times New Roman" w:cs="Times New Roman"/>
          <w:sz w:val="28"/>
          <w:szCs w:val="28"/>
        </w:rPr>
        <w:t>2. Опыт. "Подводная лодка". Для проведения опыта вам понадобятся: сырое яйцо, стакан с водой, несколько столовых ложек соли.</w:t>
      </w:r>
    </w:p>
    <w:p w:rsidR="00AE415D" w:rsidRPr="00AE415D" w:rsidRDefault="00AE415D" w:rsidP="00AE415D">
      <w:pPr>
        <w:pStyle w:val="50"/>
        <w:numPr>
          <w:ilvl w:val="0"/>
          <w:numId w:val="2"/>
        </w:numPr>
        <w:shd w:val="clear" w:color="auto" w:fill="auto"/>
        <w:tabs>
          <w:tab w:val="left" w:pos="308"/>
        </w:tabs>
        <w:spacing w:after="0" w:line="398"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lastRenderedPageBreak/>
        <w:t>Положим сырое яйцо в стакан с чистой водопроводной водой - яйцо опустится на дно стакана.</w:t>
      </w:r>
    </w:p>
    <w:p w:rsidR="00AE415D" w:rsidRPr="00AE415D" w:rsidRDefault="00AE415D" w:rsidP="00AE415D">
      <w:pPr>
        <w:pStyle w:val="50"/>
        <w:numPr>
          <w:ilvl w:val="0"/>
          <w:numId w:val="2"/>
        </w:numPr>
        <w:shd w:val="clear" w:color="auto" w:fill="auto"/>
        <w:tabs>
          <w:tab w:val="left" w:pos="298"/>
        </w:tabs>
        <w:spacing w:after="0" w:line="2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Вынем яйцо из стакана и растворим в воде несколько ложек соли.</w:t>
      </w:r>
    </w:p>
    <w:p w:rsidR="00AE415D" w:rsidRPr="00AE415D" w:rsidRDefault="00AE415D" w:rsidP="00AE415D">
      <w:pPr>
        <w:pStyle w:val="50"/>
        <w:numPr>
          <w:ilvl w:val="0"/>
          <w:numId w:val="2"/>
        </w:numPr>
        <w:shd w:val="clear" w:color="auto" w:fill="auto"/>
        <w:tabs>
          <w:tab w:val="left" w:pos="294"/>
        </w:tabs>
        <w:spacing w:after="0" w:line="398"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Опустим яйцо в стакан с солёной водой - яйцо останется плавать на поверхности воды.</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AE415D" w:rsidRPr="00AE415D" w:rsidRDefault="00AE415D" w:rsidP="00AE415D">
      <w:pPr>
        <w:pStyle w:val="50"/>
        <w:shd w:val="clear" w:color="auto" w:fill="auto"/>
        <w:spacing w:after="0"/>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AE415D" w:rsidRPr="00AE415D" w:rsidRDefault="00AE415D" w:rsidP="00AE415D">
      <w:pPr>
        <w:pStyle w:val="50"/>
        <w:shd w:val="clear" w:color="auto" w:fill="auto"/>
        <w:spacing w:after="0" w:line="2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3.Опыт со свечёй.</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AE415D" w:rsidRPr="00AE415D" w:rsidRDefault="00AE415D" w:rsidP="00AE415D">
      <w:pPr>
        <w:pStyle w:val="50"/>
        <w:numPr>
          <w:ilvl w:val="0"/>
          <w:numId w:val="2"/>
        </w:numPr>
        <w:shd w:val="clear" w:color="auto" w:fill="auto"/>
        <w:tabs>
          <w:tab w:val="left" w:pos="303"/>
        </w:tabs>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Опыт Соломинка-пипетка</w:t>
      </w:r>
    </w:p>
    <w:p w:rsidR="00AE415D" w:rsidRPr="00AE415D" w:rsidRDefault="00AE415D" w:rsidP="00AE415D">
      <w:pPr>
        <w:pStyle w:val="50"/>
        <w:shd w:val="clear" w:color="auto" w:fill="auto"/>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Для проведения опыта вам понадобятся: соломинка для коктейля, 2 стакана.</w:t>
      </w:r>
    </w:p>
    <w:p w:rsidR="00AE415D" w:rsidRPr="00AE415D" w:rsidRDefault="00AE415D" w:rsidP="00AE415D">
      <w:pPr>
        <w:pStyle w:val="50"/>
        <w:numPr>
          <w:ilvl w:val="1"/>
          <w:numId w:val="2"/>
        </w:numPr>
        <w:shd w:val="clear" w:color="auto" w:fill="auto"/>
        <w:tabs>
          <w:tab w:val="left" w:pos="298"/>
        </w:tabs>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Поставим рядом 2 стакана: один - с водой, другой - пустой.</w:t>
      </w:r>
    </w:p>
    <w:p w:rsidR="00AE415D" w:rsidRPr="00AE415D" w:rsidRDefault="00AE415D" w:rsidP="00AE415D">
      <w:pPr>
        <w:pStyle w:val="50"/>
        <w:numPr>
          <w:ilvl w:val="1"/>
          <w:numId w:val="2"/>
        </w:numPr>
        <w:shd w:val="clear" w:color="auto" w:fill="auto"/>
        <w:tabs>
          <w:tab w:val="left" w:pos="294"/>
        </w:tabs>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Опустим соломинку в воду.</w:t>
      </w:r>
    </w:p>
    <w:p w:rsidR="00AE415D" w:rsidRPr="00AE415D" w:rsidRDefault="00AE415D" w:rsidP="00AE415D">
      <w:pPr>
        <w:pStyle w:val="50"/>
        <w:numPr>
          <w:ilvl w:val="1"/>
          <w:numId w:val="2"/>
        </w:numPr>
        <w:shd w:val="clear" w:color="auto" w:fill="auto"/>
        <w:tabs>
          <w:tab w:val="left" w:pos="294"/>
        </w:tabs>
        <w:spacing w:after="0" w:line="398"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Зажмём указательным пальцем соломинку сверху и перенесём к пустому стакану.</w:t>
      </w:r>
    </w:p>
    <w:p w:rsidR="00AE415D" w:rsidRPr="00AE415D" w:rsidRDefault="00AE415D" w:rsidP="00AE415D">
      <w:pPr>
        <w:pStyle w:val="50"/>
        <w:shd w:val="clear" w:color="auto" w:fill="auto"/>
        <w:spacing w:after="0" w:line="394" w:lineRule="exact"/>
        <w:ind w:left="20" w:right="300" w:firstLine="320"/>
        <w:jc w:val="both"/>
        <w:rPr>
          <w:rFonts w:ascii="Times New Roman" w:hAnsi="Times New Roman" w:cs="Times New Roman"/>
          <w:sz w:val="28"/>
          <w:szCs w:val="28"/>
        </w:rPr>
      </w:pPr>
      <w:r w:rsidRPr="00AE415D">
        <w:rPr>
          <w:rFonts w:ascii="Times New Roman" w:hAnsi="Times New Roman" w:cs="Times New Roman"/>
          <w:sz w:val="28"/>
          <w:szCs w:val="28"/>
        </w:rPr>
        <w:t>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sectPr w:rsidR="00AE415D" w:rsidRPr="00AE415D" w:rsidSect="00EA6988">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CA" w:rsidRDefault="00AE41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82EF4"/>
    <w:multiLevelType w:val="multilevel"/>
    <w:tmpl w:val="EF5E7A16"/>
    <w:lvl w:ilvl="0">
      <w:start w:val="1"/>
      <w:numFmt w:val="decimal"/>
      <w:lvlText w:val="%1."/>
      <w:lvlJc w:val="left"/>
      <w:rPr>
        <w:rFonts w:ascii="Calibri" w:eastAsia="Calibri" w:hAnsi="Calibri" w:cs="Calibri"/>
        <w:b w:val="0"/>
        <w:bCs w:val="0"/>
        <w:i w:val="0"/>
        <w:iCs w:val="0"/>
        <w:smallCaps w:val="0"/>
        <w:strike w:val="0"/>
        <w:color w:val="000000"/>
        <w:spacing w:val="-10"/>
        <w:w w:val="100"/>
        <w:position w:val="0"/>
        <w:sz w:val="29"/>
        <w:szCs w:val="29"/>
        <w:u w:val="none"/>
        <w:lang/>
      </w:rPr>
    </w:lvl>
    <w:lvl w:ilvl="1">
      <w:start w:val="1"/>
      <w:numFmt w:val="decimal"/>
      <w:lvlText w:val="%2."/>
      <w:lvlJc w:val="left"/>
      <w:rPr>
        <w:rFonts w:ascii="Calibri" w:eastAsia="Calibri" w:hAnsi="Calibri" w:cs="Calibri"/>
        <w:b w:val="0"/>
        <w:bCs w:val="0"/>
        <w:i w:val="0"/>
        <w:iCs w:val="0"/>
        <w:smallCaps w:val="0"/>
        <w:strike w:val="0"/>
        <w:color w:val="000000"/>
        <w:spacing w:val="-10"/>
        <w:w w:val="100"/>
        <w:position w:val="0"/>
        <w:sz w:val="29"/>
        <w:szCs w:val="29"/>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E7524B"/>
    <w:multiLevelType w:val="multilevel"/>
    <w:tmpl w:val="3478484E"/>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986"/>
    <w:rsid w:val="00AE415D"/>
    <w:rsid w:val="00C70986"/>
    <w:rsid w:val="00EA6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70986"/>
    <w:rPr>
      <w:rFonts w:ascii="Times New Roman" w:eastAsia="Times New Roman" w:hAnsi="Times New Roman" w:cs="Times New Roman"/>
      <w:sz w:val="28"/>
      <w:szCs w:val="28"/>
      <w:shd w:val="clear" w:color="auto" w:fill="FFFFFF"/>
    </w:rPr>
  </w:style>
  <w:style w:type="character" w:customStyle="1" w:styleId="a4">
    <w:name w:val="Основной текст + Курсив"/>
    <w:basedOn w:val="a3"/>
    <w:rsid w:val="00C70986"/>
    <w:rPr>
      <w:i/>
      <w:iCs/>
    </w:rPr>
  </w:style>
  <w:style w:type="paragraph" w:customStyle="1" w:styleId="1">
    <w:name w:val="Основной текст1"/>
    <w:basedOn w:val="a"/>
    <w:link w:val="a3"/>
    <w:rsid w:val="00C70986"/>
    <w:pPr>
      <w:shd w:val="clear" w:color="auto" w:fill="FFFFFF"/>
      <w:spacing w:before="3420" w:after="2280" w:line="566" w:lineRule="exact"/>
      <w:jc w:val="right"/>
    </w:pPr>
    <w:rPr>
      <w:rFonts w:ascii="Times New Roman" w:eastAsia="Times New Roman" w:hAnsi="Times New Roman" w:cs="Times New Roman"/>
      <w:sz w:val="28"/>
      <w:szCs w:val="28"/>
    </w:rPr>
  </w:style>
  <w:style w:type="character" w:customStyle="1" w:styleId="2">
    <w:name w:val="Основной текст (2)_"/>
    <w:basedOn w:val="a0"/>
    <w:link w:val="20"/>
    <w:rsid w:val="00C70986"/>
    <w:rPr>
      <w:rFonts w:ascii="Constantia" w:eastAsia="Constantia" w:hAnsi="Constantia" w:cs="Constantia"/>
      <w:spacing w:val="-10"/>
      <w:sz w:val="26"/>
      <w:szCs w:val="26"/>
      <w:shd w:val="clear" w:color="auto" w:fill="FFFFFF"/>
    </w:rPr>
  </w:style>
  <w:style w:type="character" w:customStyle="1" w:styleId="10">
    <w:name w:val="Заголовок №1_"/>
    <w:basedOn w:val="a0"/>
    <w:link w:val="11"/>
    <w:rsid w:val="00C70986"/>
    <w:rPr>
      <w:rFonts w:ascii="Constantia" w:eastAsia="Constantia" w:hAnsi="Constantia" w:cs="Constantia"/>
      <w:spacing w:val="-10"/>
      <w:sz w:val="43"/>
      <w:szCs w:val="43"/>
      <w:shd w:val="clear" w:color="auto" w:fill="FFFFFF"/>
    </w:rPr>
  </w:style>
  <w:style w:type="paragraph" w:customStyle="1" w:styleId="20">
    <w:name w:val="Основной текст (2)"/>
    <w:basedOn w:val="a"/>
    <w:link w:val="2"/>
    <w:rsid w:val="00C70986"/>
    <w:pPr>
      <w:shd w:val="clear" w:color="auto" w:fill="FFFFFF"/>
      <w:spacing w:after="3900" w:line="470" w:lineRule="exact"/>
      <w:jc w:val="center"/>
    </w:pPr>
    <w:rPr>
      <w:rFonts w:ascii="Constantia" w:eastAsia="Constantia" w:hAnsi="Constantia" w:cs="Constantia"/>
      <w:spacing w:val="-10"/>
      <w:sz w:val="26"/>
      <w:szCs w:val="26"/>
    </w:rPr>
  </w:style>
  <w:style w:type="paragraph" w:customStyle="1" w:styleId="11">
    <w:name w:val="Заголовок №1"/>
    <w:basedOn w:val="a"/>
    <w:link w:val="10"/>
    <w:rsid w:val="00C70986"/>
    <w:pPr>
      <w:shd w:val="clear" w:color="auto" w:fill="FFFFFF"/>
      <w:spacing w:before="3900" w:after="300" w:line="0" w:lineRule="atLeast"/>
      <w:jc w:val="center"/>
      <w:outlineLvl w:val="0"/>
    </w:pPr>
    <w:rPr>
      <w:rFonts w:ascii="Constantia" w:eastAsia="Constantia" w:hAnsi="Constantia" w:cs="Constantia"/>
      <w:spacing w:val="-10"/>
      <w:sz w:val="43"/>
      <w:szCs w:val="43"/>
    </w:rPr>
  </w:style>
  <w:style w:type="character" w:customStyle="1" w:styleId="4">
    <w:name w:val="Основной текст (4)_"/>
    <w:basedOn w:val="a0"/>
    <w:link w:val="40"/>
    <w:rsid w:val="00AE415D"/>
    <w:rPr>
      <w:rFonts w:ascii="Times New Roman" w:eastAsia="Times New Roman" w:hAnsi="Times New Roman" w:cs="Times New Roman"/>
      <w:spacing w:val="-10"/>
      <w:sz w:val="31"/>
      <w:szCs w:val="31"/>
      <w:shd w:val="clear" w:color="auto" w:fill="FFFFFF"/>
    </w:rPr>
  </w:style>
  <w:style w:type="paragraph" w:customStyle="1" w:styleId="40">
    <w:name w:val="Основной текст (4)"/>
    <w:basedOn w:val="a"/>
    <w:link w:val="4"/>
    <w:rsid w:val="00AE415D"/>
    <w:pPr>
      <w:shd w:val="clear" w:color="auto" w:fill="FFFFFF"/>
      <w:spacing w:after="300" w:line="0" w:lineRule="atLeast"/>
      <w:jc w:val="center"/>
    </w:pPr>
    <w:rPr>
      <w:rFonts w:ascii="Times New Roman" w:eastAsia="Times New Roman" w:hAnsi="Times New Roman" w:cs="Times New Roman"/>
      <w:spacing w:val="-10"/>
      <w:sz w:val="31"/>
      <w:szCs w:val="31"/>
    </w:rPr>
  </w:style>
  <w:style w:type="character" w:customStyle="1" w:styleId="5">
    <w:name w:val="Основной текст (5)_"/>
    <w:basedOn w:val="a0"/>
    <w:link w:val="50"/>
    <w:rsid w:val="00AE415D"/>
    <w:rPr>
      <w:rFonts w:ascii="Calibri" w:eastAsia="Calibri" w:hAnsi="Calibri" w:cs="Calibri"/>
      <w:spacing w:val="-10"/>
      <w:sz w:val="29"/>
      <w:szCs w:val="29"/>
      <w:shd w:val="clear" w:color="auto" w:fill="FFFFFF"/>
    </w:rPr>
  </w:style>
  <w:style w:type="paragraph" w:customStyle="1" w:styleId="50">
    <w:name w:val="Основной текст (5)"/>
    <w:basedOn w:val="a"/>
    <w:link w:val="5"/>
    <w:rsid w:val="00AE415D"/>
    <w:pPr>
      <w:shd w:val="clear" w:color="auto" w:fill="FFFFFF"/>
      <w:spacing w:after="180" w:line="389" w:lineRule="exact"/>
      <w:ind w:hanging="400"/>
    </w:pPr>
    <w:rPr>
      <w:rFonts w:ascii="Calibri" w:eastAsia="Calibri" w:hAnsi="Calibri" w:cs="Calibri"/>
      <w:spacing w:val="-1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3324</Characters>
  <Application>Microsoft Office Word</Application>
  <DocSecurity>0</DocSecurity>
  <Lines>27</Lines>
  <Paragraphs>7</Paragraphs>
  <ScaleCrop>false</ScaleCrop>
  <Company>Microsoft</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Larona</dc:creator>
  <cp:lastModifiedBy>Larona</cp:lastModifiedBy>
  <cp:revision>2</cp:revision>
  <dcterms:created xsi:type="dcterms:W3CDTF">2013-02-02T07:13:00Z</dcterms:created>
  <dcterms:modified xsi:type="dcterms:W3CDTF">2013-02-02T07:13:00Z</dcterms:modified>
</cp:coreProperties>
</file>