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7B7383" w:rsidRDefault="007B7383" w:rsidP="007B7383">
      <w:pPr>
        <w:jc w:val="center"/>
      </w:pPr>
    </w:p>
    <w:p w:rsidR="007B7383" w:rsidRDefault="00374059" w:rsidP="007B7383">
      <w:pPr>
        <w:jc w:val="center"/>
      </w:pPr>
      <w:r w:rsidRPr="00374059">
        <w:rPr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2pt;height:89pt" adj="5665,10800" fillcolor="white [3212]" strokecolor="#0070c0">
            <v:shadow color="#868686"/>
            <v:textpath style="font-family:&quot;Impact&quot;;v-text-align:stretch-justify;v-text-kern:t" trim="t" fitpath="t" xscale="f" string="Компьютерно - игровой комплекс в дошкольном образовательном учреждении"/>
          </v:shape>
        </w:pict>
      </w:r>
    </w:p>
    <w:p w:rsidR="007B7383" w:rsidRDefault="007B7383" w:rsidP="007B7383">
      <w:pPr>
        <w:jc w:val="center"/>
      </w:pPr>
    </w:p>
    <w:p w:rsidR="007B7383" w:rsidRDefault="007B7383" w:rsidP="007B7383">
      <w:pPr>
        <w:jc w:val="center"/>
      </w:pPr>
    </w:p>
    <w:p w:rsidR="007B7383" w:rsidRDefault="007B7383" w:rsidP="007B7383">
      <w:pPr>
        <w:jc w:val="center"/>
      </w:pPr>
    </w:p>
    <w:p w:rsidR="007B7383" w:rsidRDefault="007B7383" w:rsidP="007B7383">
      <w:pPr>
        <w:jc w:val="center"/>
      </w:pPr>
    </w:p>
    <w:p w:rsidR="007B7383" w:rsidRDefault="006344FB" w:rsidP="007B7383">
      <w:pPr>
        <w:jc w:val="center"/>
      </w:pPr>
      <w:r>
        <w:rPr>
          <w:noProof/>
        </w:rPr>
        <w:drawing>
          <wp:inline distT="0" distB="0" distL="0" distR="0">
            <wp:extent cx="5568950" cy="45466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454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177" w:rsidRDefault="00513177" w:rsidP="007B7383">
      <w:pPr>
        <w:jc w:val="center"/>
      </w:pPr>
    </w:p>
    <w:p w:rsidR="00513177" w:rsidRDefault="00513177" w:rsidP="007B7383">
      <w:pPr>
        <w:jc w:val="center"/>
      </w:pPr>
    </w:p>
    <w:p w:rsidR="007C43F6" w:rsidRDefault="007C43F6" w:rsidP="007C43F6">
      <w:pPr>
        <w:jc w:val="center"/>
        <w:rPr>
          <w:sz w:val="40"/>
          <w:szCs w:val="40"/>
        </w:rPr>
      </w:pPr>
    </w:p>
    <w:p w:rsidR="007C43F6" w:rsidRDefault="007C43F6" w:rsidP="007C43F6">
      <w:pPr>
        <w:jc w:val="center"/>
        <w:rPr>
          <w:sz w:val="40"/>
          <w:szCs w:val="40"/>
        </w:rPr>
      </w:pPr>
    </w:p>
    <w:p w:rsidR="00513177" w:rsidRPr="007C43F6" w:rsidRDefault="007C43F6" w:rsidP="00B80EC1">
      <w:pPr>
        <w:jc w:val="center"/>
        <w:rPr>
          <w:sz w:val="40"/>
          <w:szCs w:val="40"/>
        </w:rPr>
      </w:pPr>
      <w:r w:rsidRPr="007C43F6">
        <w:rPr>
          <w:sz w:val="40"/>
          <w:szCs w:val="40"/>
        </w:rPr>
        <w:t>Выполнил</w:t>
      </w:r>
      <w:r>
        <w:rPr>
          <w:sz w:val="40"/>
          <w:szCs w:val="40"/>
        </w:rPr>
        <w:t>а</w:t>
      </w:r>
      <w:r w:rsidRPr="007C43F6">
        <w:rPr>
          <w:sz w:val="40"/>
          <w:szCs w:val="40"/>
        </w:rPr>
        <w:t>: Яковлева Е.А.</w:t>
      </w:r>
    </w:p>
    <w:p w:rsidR="00513177" w:rsidRPr="007C43F6" w:rsidRDefault="00513177" w:rsidP="007B7383">
      <w:pPr>
        <w:jc w:val="center"/>
        <w:rPr>
          <w:sz w:val="40"/>
          <w:szCs w:val="40"/>
        </w:rPr>
      </w:pPr>
    </w:p>
    <w:p w:rsidR="00513177" w:rsidRDefault="00513177" w:rsidP="007B7383">
      <w:pPr>
        <w:jc w:val="center"/>
      </w:pPr>
    </w:p>
    <w:p w:rsidR="00513177" w:rsidRDefault="00513177" w:rsidP="007B7383">
      <w:pPr>
        <w:jc w:val="center"/>
      </w:pPr>
    </w:p>
    <w:p w:rsidR="00513177" w:rsidRDefault="00513177" w:rsidP="007B7383">
      <w:pPr>
        <w:jc w:val="center"/>
      </w:pPr>
    </w:p>
    <w:p w:rsidR="00513177" w:rsidRDefault="00513177" w:rsidP="007B7383">
      <w:pPr>
        <w:jc w:val="center"/>
      </w:pPr>
    </w:p>
    <w:p w:rsidR="005B3F63" w:rsidRDefault="005B3F63" w:rsidP="007C43F6"/>
    <w:p w:rsidR="005B3F63" w:rsidRDefault="005B3F63" w:rsidP="007B7383">
      <w:pPr>
        <w:jc w:val="center"/>
      </w:pPr>
    </w:p>
    <w:p w:rsidR="007C43F6" w:rsidRDefault="007C43F6" w:rsidP="007B7383">
      <w:pPr>
        <w:jc w:val="center"/>
      </w:pPr>
    </w:p>
    <w:p w:rsidR="007C43F6" w:rsidRDefault="007C43F6" w:rsidP="005279BE"/>
    <w:p w:rsidR="007C43F6" w:rsidRPr="005279BE" w:rsidRDefault="007C43F6" w:rsidP="005279BE">
      <w:pPr>
        <w:rPr>
          <w:i/>
          <w:color w:val="FF0000"/>
        </w:rPr>
      </w:pPr>
    </w:p>
    <w:p w:rsidR="007C43F6" w:rsidRPr="005279BE" w:rsidRDefault="007C43F6" w:rsidP="005279BE">
      <w:pPr>
        <w:jc w:val="center"/>
        <w:rPr>
          <w:i/>
          <w:color w:val="FF0000"/>
          <w:sz w:val="52"/>
          <w:szCs w:val="52"/>
          <w:highlight w:val="yellow"/>
        </w:rPr>
      </w:pPr>
      <w:r w:rsidRPr="005279BE">
        <w:rPr>
          <w:i/>
          <w:color w:val="FF0000"/>
          <w:sz w:val="52"/>
          <w:szCs w:val="52"/>
          <w:highlight w:val="yellow"/>
        </w:rPr>
        <w:lastRenderedPageBreak/>
        <w:t>Содержание</w:t>
      </w:r>
      <w:r w:rsidR="00D23DF7" w:rsidRPr="005279BE">
        <w:rPr>
          <w:i/>
          <w:color w:val="FF0000"/>
          <w:sz w:val="52"/>
          <w:szCs w:val="52"/>
          <w:highlight w:val="yellow"/>
        </w:rPr>
        <w:t>:</w:t>
      </w:r>
    </w:p>
    <w:p w:rsidR="00D23DF7" w:rsidRPr="005279BE" w:rsidRDefault="00D23DF7" w:rsidP="005279BE">
      <w:pPr>
        <w:rPr>
          <w:i/>
          <w:color w:val="FF0000"/>
          <w:sz w:val="52"/>
          <w:szCs w:val="52"/>
          <w:highlight w:val="yellow"/>
        </w:rPr>
      </w:pPr>
    </w:p>
    <w:p w:rsidR="007C43F6" w:rsidRPr="005279BE" w:rsidRDefault="007C43F6" w:rsidP="005279BE">
      <w:pPr>
        <w:rPr>
          <w:i/>
          <w:color w:val="FF0000"/>
          <w:sz w:val="52"/>
          <w:szCs w:val="52"/>
          <w:highlight w:val="yellow"/>
        </w:rPr>
      </w:pPr>
    </w:p>
    <w:p w:rsidR="00D23DF7" w:rsidRPr="005279BE" w:rsidRDefault="00D23DF7" w:rsidP="005279BE">
      <w:pPr>
        <w:spacing w:line="360" w:lineRule="auto"/>
        <w:ind w:firstLine="567"/>
        <w:rPr>
          <w:i/>
          <w:color w:val="FF0000"/>
          <w:sz w:val="52"/>
          <w:szCs w:val="52"/>
          <w:highlight w:val="yellow"/>
        </w:rPr>
      </w:pPr>
      <w:r w:rsidRPr="005279BE">
        <w:rPr>
          <w:i/>
          <w:color w:val="FF0000"/>
          <w:sz w:val="52"/>
          <w:szCs w:val="52"/>
          <w:highlight w:val="yellow"/>
        </w:rPr>
        <w:t>1.Ознакомительно-адаптационный цикл.</w:t>
      </w:r>
    </w:p>
    <w:p w:rsidR="00D23DF7" w:rsidRPr="005279BE" w:rsidRDefault="00D23DF7" w:rsidP="005279BE">
      <w:pPr>
        <w:spacing w:line="360" w:lineRule="auto"/>
        <w:ind w:firstLine="567"/>
        <w:rPr>
          <w:i/>
          <w:color w:val="FF0000"/>
          <w:sz w:val="52"/>
          <w:szCs w:val="52"/>
          <w:highlight w:val="yellow"/>
        </w:rPr>
      </w:pPr>
      <w:r w:rsidRPr="005279BE">
        <w:rPr>
          <w:i/>
          <w:color w:val="FF0000"/>
          <w:sz w:val="52"/>
          <w:szCs w:val="52"/>
          <w:highlight w:val="yellow"/>
        </w:rPr>
        <w:t>2.Образовательно-воспитательный цикл.</w:t>
      </w:r>
    </w:p>
    <w:p w:rsidR="00D23DF7" w:rsidRPr="005279BE" w:rsidRDefault="00D23DF7" w:rsidP="005279BE">
      <w:pPr>
        <w:spacing w:line="360" w:lineRule="auto"/>
        <w:ind w:firstLine="567"/>
        <w:rPr>
          <w:i/>
          <w:color w:val="FF0000"/>
          <w:sz w:val="52"/>
          <w:szCs w:val="52"/>
        </w:rPr>
      </w:pPr>
      <w:r w:rsidRPr="005279BE">
        <w:rPr>
          <w:i/>
          <w:color w:val="FF0000"/>
          <w:sz w:val="52"/>
          <w:szCs w:val="52"/>
          <w:highlight w:val="yellow"/>
        </w:rPr>
        <w:t>3. Творческий цикл.</w:t>
      </w:r>
    </w:p>
    <w:p w:rsidR="007C43F6" w:rsidRPr="005279BE" w:rsidRDefault="007C43F6" w:rsidP="007B7383">
      <w:pPr>
        <w:jc w:val="center"/>
        <w:rPr>
          <w:sz w:val="52"/>
          <w:szCs w:val="52"/>
        </w:rPr>
      </w:pPr>
    </w:p>
    <w:p w:rsidR="007C43F6" w:rsidRDefault="007C43F6" w:rsidP="007B7383">
      <w:pPr>
        <w:jc w:val="center"/>
      </w:pPr>
    </w:p>
    <w:p w:rsidR="007C43F6" w:rsidRDefault="007C43F6" w:rsidP="005279BE"/>
    <w:p w:rsidR="007C43F6" w:rsidRDefault="007C43F6" w:rsidP="007B7383">
      <w:pPr>
        <w:jc w:val="center"/>
      </w:pPr>
    </w:p>
    <w:p w:rsidR="007C43F6" w:rsidRDefault="007C43F6" w:rsidP="007B7383">
      <w:pPr>
        <w:jc w:val="center"/>
      </w:pPr>
    </w:p>
    <w:p w:rsidR="007C43F6" w:rsidRDefault="007C43F6" w:rsidP="007B7383">
      <w:pPr>
        <w:jc w:val="center"/>
      </w:pPr>
    </w:p>
    <w:p w:rsidR="007C43F6" w:rsidRDefault="005279BE" w:rsidP="005279BE">
      <w:pPr>
        <w:jc w:val="right"/>
      </w:pPr>
      <w:r>
        <w:rPr>
          <w:noProof/>
        </w:rPr>
        <w:drawing>
          <wp:inline distT="0" distB="0" distL="0" distR="0">
            <wp:extent cx="2562860" cy="2090608"/>
            <wp:effectExtent l="133350" t="0" r="218440" b="157292"/>
            <wp:docPr id="5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790" cy="209055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C43F6" w:rsidRDefault="007C43F6" w:rsidP="007B7383">
      <w:pPr>
        <w:jc w:val="center"/>
      </w:pPr>
    </w:p>
    <w:p w:rsidR="007C43F6" w:rsidRDefault="007C43F6" w:rsidP="007B7383">
      <w:pPr>
        <w:jc w:val="center"/>
      </w:pPr>
    </w:p>
    <w:p w:rsidR="007C43F6" w:rsidRDefault="007C43F6" w:rsidP="007B7383">
      <w:pPr>
        <w:jc w:val="center"/>
      </w:pPr>
    </w:p>
    <w:p w:rsidR="007C43F6" w:rsidRDefault="007C43F6" w:rsidP="007B7383">
      <w:pPr>
        <w:jc w:val="center"/>
      </w:pPr>
    </w:p>
    <w:p w:rsidR="007C43F6" w:rsidRDefault="007C43F6" w:rsidP="007B7383">
      <w:pPr>
        <w:jc w:val="center"/>
      </w:pPr>
    </w:p>
    <w:p w:rsidR="007C43F6" w:rsidRDefault="007C43F6" w:rsidP="007B7383">
      <w:pPr>
        <w:jc w:val="center"/>
      </w:pPr>
    </w:p>
    <w:p w:rsidR="007C43F6" w:rsidRDefault="007C43F6" w:rsidP="007B7383">
      <w:pPr>
        <w:jc w:val="center"/>
      </w:pPr>
    </w:p>
    <w:p w:rsidR="007C43F6" w:rsidRDefault="007C43F6" w:rsidP="007B7383">
      <w:pPr>
        <w:jc w:val="center"/>
      </w:pPr>
    </w:p>
    <w:p w:rsidR="007C43F6" w:rsidRDefault="007C43F6" w:rsidP="007B7383">
      <w:pPr>
        <w:jc w:val="center"/>
      </w:pPr>
    </w:p>
    <w:p w:rsidR="007C43F6" w:rsidRDefault="007C43F6" w:rsidP="007B7383">
      <w:pPr>
        <w:jc w:val="center"/>
      </w:pPr>
    </w:p>
    <w:p w:rsidR="007C43F6" w:rsidRDefault="007C43F6" w:rsidP="007B7383">
      <w:pPr>
        <w:jc w:val="center"/>
      </w:pPr>
    </w:p>
    <w:p w:rsidR="007C43F6" w:rsidRDefault="007C43F6" w:rsidP="007B7383">
      <w:pPr>
        <w:jc w:val="center"/>
      </w:pPr>
    </w:p>
    <w:p w:rsidR="007C43F6" w:rsidRDefault="007C43F6" w:rsidP="007B7383">
      <w:pPr>
        <w:jc w:val="center"/>
      </w:pPr>
    </w:p>
    <w:p w:rsidR="007C43F6" w:rsidRDefault="007C43F6" w:rsidP="005279BE"/>
    <w:p w:rsidR="007C43F6" w:rsidRDefault="007C43F6" w:rsidP="007B7383">
      <w:pPr>
        <w:jc w:val="center"/>
      </w:pPr>
    </w:p>
    <w:p w:rsidR="007C43F6" w:rsidRDefault="007C43F6" w:rsidP="007B7383">
      <w:pPr>
        <w:jc w:val="center"/>
      </w:pPr>
    </w:p>
    <w:p w:rsidR="00513177" w:rsidRDefault="00374059" w:rsidP="007B7383">
      <w:pPr>
        <w:jc w:val="center"/>
      </w:pPr>
      <w:r w:rsidRPr="00374059">
        <w:rPr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0pt;height:77pt" fillcolor="#369" stroked="f">
            <v:shadow on="t" color="#b2b2b2" opacity="52429f" offset="3pt"/>
            <v:textpath style="font-family:&quot;Times New Roman&quot;;v-text-kern:t" trim="t" fitpath="t" string="I. Ознакомительно-адаптационный цикл. "/>
          </v:shape>
        </w:pict>
      </w:r>
    </w:p>
    <w:p w:rsidR="00513177" w:rsidRDefault="00513177" w:rsidP="007B7383">
      <w:pPr>
        <w:jc w:val="center"/>
      </w:pPr>
    </w:p>
    <w:p w:rsidR="00513177" w:rsidRPr="00513177" w:rsidRDefault="00513177" w:rsidP="005279BE">
      <w:pPr>
        <w:jc w:val="center"/>
        <w:rPr>
          <w:sz w:val="40"/>
          <w:szCs w:val="40"/>
        </w:rPr>
      </w:pPr>
      <w:r w:rsidRPr="00513177">
        <w:rPr>
          <w:sz w:val="40"/>
          <w:szCs w:val="40"/>
        </w:rPr>
        <w:t>Задачи:</w:t>
      </w:r>
    </w:p>
    <w:p w:rsidR="00513177" w:rsidRPr="00513177" w:rsidRDefault="005279BE" w:rsidP="005279BE">
      <w:pPr>
        <w:spacing w:line="360" w:lineRule="auto"/>
        <w:ind w:firstLine="567"/>
        <w:rPr>
          <w:sz w:val="40"/>
          <w:szCs w:val="40"/>
        </w:rPr>
      </w:pPr>
      <w:r w:rsidRPr="005279BE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4756150" cy="4038600"/>
            <wp:effectExtent l="19050" t="0" r="6350" b="0"/>
            <wp:wrapSquare wrapText="bothSides"/>
            <wp:docPr id="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3177">
        <w:rPr>
          <w:sz w:val="40"/>
          <w:szCs w:val="40"/>
        </w:rPr>
        <w:t>1.</w:t>
      </w:r>
      <w:r w:rsidR="00513177" w:rsidRPr="00513177">
        <w:rPr>
          <w:sz w:val="40"/>
          <w:szCs w:val="40"/>
        </w:rPr>
        <w:t>Познакомить детей с компьютером, как современным инструм</w:t>
      </w:r>
      <w:r w:rsidR="00513177">
        <w:rPr>
          <w:sz w:val="40"/>
          <w:szCs w:val="40"/>
        </w:rPr>
        <w:t>ентом для обработки информации: п</w:t>
      </w:r>
      <w:r w:rsidR="00513177" w:rsidRPr="00513177">
        <w:rPr>
          <w:sz w:val="40"/>
          <w:szCs w:val="40"/>
        </w:rPr>
        <w:t xml:space="preserve">ознакомить с историей, назначением и устройством ЭВМ. Познакомить детей с правилами поведения в КИК и правилами безопасной работы на компьютере. Преодолевать при необходимости психологический барьер между ребенком и компьютером. </w:t>
      </w:r>
    </w:p>
    <w:p w:rsidR="00513177" w:rsidRPr="00513177" w:rsidRDefault="00513177" w:rsidP="00513177">
      <w:pPr>
        <w:spacing w:line="360" w:lineRule="auto"/>
        <w:ind w:firstLine="567"/>
        <w:rPr>
          <w:sz w:val="40"/>
          <w:szCs w:val="40"/>
        </w:rPr>
      </w:pPr>
      <w:r>
        <w:rPr>
          <w:sz w:val="40"/>
          <w:szCs w:val="40"/>
        </w:rPr>
        <w:t>2.</w:t>
      </w:r>
      <w:r w:rsidRPr="00513177">
        <w:rPr>
          <w:sz w:val="40"/>
          <w:szCs w:val="40"/>
        </w:rPr>
        <w:t>Сформировать начальные навыки работы за компьютером: познакомить с клавиатурой</w:t>
      </w:r>
      <w:r w:rsidR="00D23DF7" w:rsidRPr="00D23DF7">
        <w:rPr>
          <w:sz w:val="40"/>
          <w:szCs w:val="40"/>
        </w:rPr>
        <w:t xml:space="preserve"> </w:t>
      </w:r>
      <w:r w:rsidR="00D23DF7">
        <w:rPr>
          <w:noProof/>
          <w:sz w:val="40"/>
          <w:szCs w:val="40"/>
        </w:rPr>
        <w:drawing>
          <wp:inline distT="0" distB="0" distL="0" distR="0">
            <wp:extent cx="958850" cy="372886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372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177">
        <w:rPr>
          <w:sz w:val="40"/>
          <w:szCs w:val="40"/>
        </w:rPr>
        <w:t xml:space="preserve"> и манипулятором "Мышь". </w:t>
      </w:r>
      <w:r w:rsidR="00D23DF7">
        <w:rPr>
          <w:noProof/>
        </w:rPr>
        <w:drawing>
          <wp:inline distT="0" distB="0" distL="0" distR="0">
            <wp:extent cx="777875" cy="622300"/>
            <wp:effectExtent l="19050" t="0" r="3175" b="0"/>
            <wp:docPr id="3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512" cy="624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177" w:rsidRDefault="00513177" w:rsidP="00513177"/>
    <w:p w:rsidR="005B3F63" w:rsidRDefault="005B3F63" w:rsidP="00513177"/>
    <w:p w:rsidR="005B3F63" w:rsidRDefault="005B3F63" w:rsidP="00513177"/>
    <w:p w:rsidR="005B3F63" w:rsidRDefault="00374059" w:rsidP="005B3F63">
      <w:pPr>
        <w:jc w:val="center"/>
      </w:pPr>
      <w:r w:rsidRPr="00374059">
        <w:rPr>
          <w:sz w:val="28"/>
          <w:szCs w:val="28"/>
        </w:rPr>
        <w:pict>
          <v:shape id="_x0000_i1027" type="#_x0000_t136" style="width:478pt;height:77pt" fillcolor="#369" stroked="f">
            <v:shadow on="t" color="#b2b2b2" opacity="52429f" offset="3pt"/>
            <v:textpath style="font-family:&quot;Times New Roman&quot;;v-text-kern:t" trim="t" fitpath="t" string="II. Образовательно-воспитательный цикл. "/>
          </v:shape>
        </w:pict>
      </w:r>
    </w:p>
    <w:p w:rsidR="007C43F6" w:rsidRDefault="007C43F6" w:rsidP="005B3F63">
      <w:pPr>
        <w:spacing w:line="360" w:lineRule="auto"/>
        <w:ind w:firstLine="567"/>
        <w:rPr>
          <w:sz w:val="40"/>
          <w:szCs w:val="40"/>
        </w:rPr>
      </w:pPr>
    </w:p>
    <w:p w:rsidR="005B3F63" w:rsidRPr="005B3F63" w:rsidRDefault="007C43F6" w:rsidP="007C43F6">
      <w:pPr>
        <w:spacing w:line="360" w:lineRule="auto"/>
        <w:ind w:firstLine="567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831850" y="1460500"/>
            <wp:positionH relativeFrom="margin">
              <wp:align>left</wp:align>
            </wp:positionH>
            <wp:positionV relativeFrom="margin">
              <wp:align>center</wp:align>
            </wp:positionV>
            <wp:extent cx="3282315" cy="3733800"/>
            <wp:effectExtent l="19050" t="0" r="0" b="0"/>
            <wp:wrapSquare wrapText="bothSides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F63" w:rsidRPr="005B3F63">
        <w:rPr>
          <w:sz w:val="40"/>
          <w:szCs w:val="40"/>
        </w:rPr>
        <w:t>Задачи:</w:t>
      </w:r>
    </w:p>
    <w:p w:rsidR="007C43F6" w:rsidRDefault="007C43F6" w:rsidP="005B3F63">
      <w:pPr>
        <w:spacing w:line="360" w:lineRule="auto"/>
        <w:ind w:firstLine="567"/>
        <w:rPr>
          <w:sz w:val="40"/>
          <w:szCs w:val="40"/>
        </w:rPr>
      </w:pPr>
    </w:p>
    <w:p w:rsidR="005B3F63" w:rsidRPr="005B3F63" w:rsidRDefault="005B3F63" w:rsidP="005B3F63">
      <w:pPr>
        <w:spacing w:line="360" w:lineRule="auto"/>
        <w:ind w:firstLine="567"/>
        <w:rPr>
          <w:sz w:val="40"/>
          <w:szCs w:val="40"/>
        </w:rPr>
      </w:pPr>
      <w:r>
        <w:rPr>
          <w:sz w:val="40"/>
          <w:szCs w:val="40"/>
        </w:rPr>
        <w:t>1.</w:t>
      </w:r>
      <w:r w:rsidRPr="005B3F63">
        <w:rPr>
          <w:sz w:val="40"/>
          <w:szCs w:val="40"/>
        </w:rPr>
        <w:t>Формирова</w:t>
      </w:r>
      <w:r>
        <w:rPr>
          <w:sz w:val="40"/>
          <w:szCs w:val="40"/>
        </w:rPr>
        <w:t xml:space="preserve">ть навыки учебной деятельности: учить осознавать цели; </w:t>
      </w:r>
      <w:r w:rsidRPr="005B3F63">
        <w:rPr>
          <w:sz w:val="40"/>
          <w:szCs w:val="40"/>
        </w:rPr>
        <w:t xml:space="preserve">выбирать системы действий для достижения цели; учить оценивать результаты деятельности. </w:t>
      </w:r>
    </w:p>
    <w:p w:rsidR="005B3F63" w:rsidRPr="005B3F63" w:rsidRDefault="005B3F63" w:rsidP="005B3F63">
      <w:pPr>
        <w:spacing w:line="360" w:lineRule="auto"/>
        <w:ind w:firstLine="567"/>
        <w:rPr>
          <w:sz w:val="40"/>
          <w:szCs w:val="40"/>
        </w:rPr>
      </w:pPr>
      <w:r>
        <w:rPr>
          <w:sz w:val="40"/>
          <w:szCs w:val="40"/>
        </w:rPr>
        <w:t>2.</w:t>
      </w:r>
      <w:r w:rsidRPr="005B3F63">
        <w:rPr>
          <w:sz w:val="40"/>
          <w:szCs w:val="40"/>
        </w:rPr>
        <w:t xml:space="preserve">Формировать элементарные математические представления: совершенствовать навыки счета; изучать и закреплять цифры; проводить работу с геометрическими фигурами; решать простейшие арифметические задачи; развивать умение ориентироваться на плоскости; закреплять представления о величине предметов. </w:t>
      </w:r>
    </w:p>
    <w:p w:rsidR="005B3F63" w:rsidRPr="005B3F63" w:rsidRDefault="005B3F63" w:rsidP="005B3F63">
      <w:pPr>
        <w:spacing w:line="360" w:lineRule="auto"/>
        <w:ind w:firstLine="567"/>
        <w:rPr>
          <w:sz w:val="40"/>
          <w:szCs w:val="40"/>
        </w:rPr>
      </w:pPr>
      <w:r>
        <w:rPr>
          <w:sz w:val="40"/>
          <w:szCs w:val="40"/>
        </w:rPr>
        <w:lastRenderedPageBreak/>
        <w:t>3.</w:t>
      </w:r>
      <w:r w:rsidRPr="005B3F63">
        <w:rPr>
          <w:sz w:val="40"/>
          <w:szCs w:val="40"/>
        </w:rPr>
        <w:t xml:space="preserve">Развивать речь: расширять словарный запас детей и знания об окружающем мире; формировать звуковую культуру речи и грамматический строй речи. </w:t>
      </w:r>
    </w:p>
    <w:p w:rsidR="005B3F63" w:rsidRPr="005B3F63" w:rsidRDefault="005B3F63" w:rsidP="005B3F63">
      <w:pPr>
        <w:spacing w:line="360" w:lineRule="auto"/>
        <w:ind w:firstLine="567"/>
        <w:rPr>
          <w:sz w:val="40"/>
          <w:szCs w:val="40"/>
        </w:rPr>
      </w:pPr>
      <w:r>
        <w:rPr>
          <w:sz w:val="40"/>
          <w:szCs w:val="40"/>
        </w:rPr>
        <w:t>4.</w:t>
      </w:r>
      <w:r w:rsidRPr="005B3F63">
        <w:rPr>
          <w:sz w:val="40"/>
          <w:szCs w:val="40"/>
        </w:rPr>
        <w:t xml:space="preserve">Развивать сенсорные возможности ребенка. </w:t>
      </w:r>
    </w:p>
    <w:p w:rsidR="005B3F63" w:rsidRPr="005B3F63" w:rsidRDefault="005B3F63" w:rsidP="005B3F63">
      <w:pPr>
        <w:spacing w:line="360" w:lineRule="auto"/>
        <w:ind w:firstLine="567"/>
        <w:rPr>
          <w:sz w:val="40"/>
          <w:szCs w:val="40"/>
        </w:rPr>
      </w:pPr>
      <w:r>
        <w:rPr>
          <w:sz w:val="40"/>
          <w:szCs w:val="40"/>
        </w:rPr>
        <w:t>5.</w:t>
      </w:r>
      <w:r w:rsidRPr="005B3F63">
        <w:rPr>
          <w:sz w:val="40"/>
          <w:szCs w:val="40"/>
        </w:rPr>
        <w:t xml:space="preserve">Формировать эстетический вкус. </w:t>
      </w:r>
    </w:p>
    <w:p w:rsidR="005B3F63" w:rsidRPr="005B3F63" w:rsidRDefault="005B3F63" w:rsidP="005B3F63">
      <w:pPr>
        <w:spacing w:line="360" w:lineRule="auto"/>
        <w:ind w:firstLine="567"/>
        <w:rPr>
          <w:sz w:val="40"/>
          <w:szCs w:val="40"/>
        </w:rPr>
      </w:pPr>
      <w:r>
        <w:rPr>
          <w:sz w:val="40"/>
          <w:szCs w:val="40"/>
        </w:rPr>
        <w:t>6.</w:t>
      </w:r>
      <w:r w:rsidRPr="005B3F63">
        <w:rPr>
          <w:sz w:val="40"/>
          <w:szCs w:val="40"/>
        </w:rPr>
        <w:t xml:space="preserve">Развивать знаковую функцию сознания. </w:t>
      </w:r>
    </w:p>
    <w:p w:rsidR="005B3F63" w:rsidRPr="005B3F63" w:rsidRDefault="005B3F63" w:rsidP="005B3F63">
      <w:pPr>
        <w:spacing w:line="360" w:lineRule="auto"/>
        <w:ind w:firstLine="567"/>
        <w:rPr>
          <w:sz w:val="40"/>
          <w:szCs w:val="40"/>
        </w:rPr>
      </w:pPr>
      <w:proofErr w:type="gramStart"/>
      <w:r>
        <w:rPr>
          <w:sz w:val="40"/>
          <w:szCs w:val="40"/>
        </w:rPr>
        <w:t>7.</w:t>
      </w:r>
      <w:r w:rsidRPr="005B3F63">
        <w:rPr>
          <w:sz w:val="40"/>
          <w:szCs w:val="40"/>
        </w:rPr>
        <w:t>Развивать эмоц</w:t>
      </w:r>
      <w:r>
        <w:rPr>
          <w:sz w:val="40"/>
          <w:szCs w:val="40"/>
        </w:rPr>
        <w:t xml:space="preserve">ионально - волевую сферу ребенка: </w:t>
      </w:r>
      <w:r w:rsidRPr="005B3F63">
        <w:rPr>
          <w:sz w:val="40"/>
          <w:szCs w:val="40"/>
        </w:rPr>
        <w:t>воспитывать самостоятельность,</w:t>
      </w:r>
      <w:r>
        <w:rPr>
          <w:sz w:val="40"/>
          <w:szCs w:val="40"/>
        </w:rPr>
        <w:t xml:space="preserve"> </w:t>
      </w:r>
      <w:r w:rsidRPr="005B3F63">
        <w:rPr>
          <w:sz w:val="40"/>
          <w:szCs w:val="40"/>
        </w:rPr>
        <w:t>собранность,</w:t>
      </w:r>
      <w:r>
        <w:rPr>
          <w:sz w:val="40"/>
          <w:szCs w:val="40"/>
        </w:rPr>
        <w:t xml:space="preserve"> сосредоточенность, усидчивость; </w:t>
      </w:r>
      <w:r w:rsidRPr="005B3F63">
        <w:rPr>
          <w:sz w:val="40"/>
          <w:szCs w:val="40"/>
        </w:rPr>
        <w:t xml:space="preserve">приобщать к сопереживанию, сотрудничеству, сотворчеству. </w:t>
      </w:r>
      <w:proofErr w:type="gramEnd"/>
    </w:p>
    <w:p w:rsidR="008D2249" w:rsidRDefault="008D2249" w:rsidP="008D2249">
      <w:pPr>
        <w:spacing w:line="360" w:lineRule="auto"/>
        <w:ind w:firstLine="567"/>
        <w:jc w:val="both"/>
        <w:rPr>
          <w:sz w:val="28"/>
          <w:szCs w:val="28"/>
        </w:rPr>
      </w:pPr>
    </w:p>
    <w:p w:rsidR="008D2249" w:rsidRDefault="008D2249" w:rsidP="008D2249">
      <w:pPr>
        <w:spacing w:line="360" w:lineRule="auto"/>
        <w:ind w:firstLine="567"/>
        <w:jc w:val="both"/>
        <w:rPr>
          <w:sz w:val="28"/>
          <w:szCs w:val="28"/>
        </w:rPr>
      </w:pPr>
    </w:p>
    <w:p w:rsidR="008D2249" w:rsidRDefault="008D2249" w:rsidP="008D2249">
      <w:pPr>
        <w:spacing w:line="360" w:lineRule="auto"/>
        <w:ind w:firstLine="567"/>
        <w:jc w:val="both"/>
        <w:rPr>
          <w:sz w:val="28"/>
          <w:szCs w:val="28"/>
        </w:rPr>
      </w:pPr>
    </w:p>
    <w:p w:rsidR="008D2249" w:rsidRDefault="008D2249" w:rsidP="008D2249">
      <w:pPr>
        <w:spacing w:line="360" w:lineRule="auto"/>
        <w:ind w:firstLine="567"/>
        <w:jc w:val="both"/>
        <w:rPr>
          <w:sz w:val="28"/>
          <w:szCs w:val="28"/>
        </w:rPr>
      </w:pPr>
    </w:p>
    <w:p w:rsidR="008D2249" w:rsidRDefault="008D2249" w:rsidP="008D2249">
      <w:pPr>
        <w:spacing w:line="360" w:lineRule="auto"/>
        <w:ind w:firstLine="567"/>
        <w:jc w:val="both"/>
        <w:rPr>
          <w:sz w:val="28"/>
          <w:szCs w:val="28"/>
        </w:rPr>
      </w:pPr>
    </w:p>
    <w:p w:rsidR="008D2249" w:rsidRDefault="008D2249" w:rsidP="008D2249">
      <w:pPr>
        <w:spacing w:line="360" w:lineRule="auto"/>
        <w:ind w:firstLine="567"/>
        <w:jc w:val="both"/>
        <w:rPr>
          <w:sz w:val="28"/>
          <w:szCs w:val="28"/>
        </w:rPr>
      </w:pPr>
    </w:p>
    <w:p w:rsidR="008D2249" w:rsidRDefault="008D2249" w:rsidP="008D2249">
      <w:pPr>
        <w:spacing w:line="360" w:lineRule="auto"/>
        <w:ind w:firstLine="567"/>
        <w:jc w:val="both"/>
        <w:rPr>
          <w:sz w:val="28"/>
          <w:szCs w:val="28"/>
        </w:rPr>
      </w:pPr>
    </w:p>
    <w:p w:rsidR="008D2249" w:rsidRDefault="008D2249" w:rsidP="008D2249">
      <w:pPr>
        <w:spacing w:line="360" w:lineRule="auto"/>
        <w:ind w:firstLine="567"/>
        <w:jc w:val="both"/>
        <w:rPr>
          <w:sz w:val="28"/>
          <w:szCs w:val="28"/>
        </w:rPr>
      </w:pPr>
    </w:p>
    <w:p w:rsidR="008D2249" w:rsidRDefault="008D2249" w:rsidP="008D2249">
      <w:pPr>
        <w:spacing w:line="360" w:lineRule="auto"/>
        <w:ind w:firstLine="567"/>
        <w:jc w:val="both"/>
        <w:rPr>
          <w:sz w:val="28"/>
          <w:szCs w:val="28"/>
        </w:rPr>
      </w:pPr>
    </w:p>
    <w:p w:rsidR="008D2249" w:rsidRDefault="008D2249" w:rsidP="008D2249">
      <w:pPr>
        <w:spacing w:line="360" w:lineRule="auto"/>
        <w:ind w:firstLine="567"/>
        <w:jc w:val="both"/>
        <w:rPr>
          <w:sz w:val="28"/>
          <w:szCs w:val="28"/>
        </w:rPr>
      </w:pPr>
    </w:p>
    <w:p w:rsidR="008D2249" w:rsidRDefault="008D2249" w:rsidP="008D2249">
      <w:pPr>
        <w:spacing w:line="360" w:lineRule="auto"/>
        <w:ind w:firstLine="567"/>
        <w:jc w:val="both"/>
        <w:rPr>
          <w:sz w:val="28"/>
          <w:szCs w:val="28"/>
        </w:rPr>
      </w:pPr>
    </w:p>
    <w:p w:rsidR="008D2249" w:rsidRDefault="008D2249" w:rsidP="008D2249">
      <w:pPr>
        <w:spacing w:line="360" w:lineRule="auto"/>
        <w:ind w:firstLine="567"/>
        <w:jc w:val="both"/>
        <w:rPr>
          <w:sz w:val="28"/>
          <w:szCs w:val="28"/>
        </w:rPr>
      </w:pPr>
    </w:p>
    <w:p w:rsidR="008D2249" w:rsidRDefault="008D2249" w:rsidP="008D2249">
      <w:pPr>
        <w:spacing w:line="360" w:lineRule="auto"/>
        <w:ind w:firstLine="567"/>
        <w:jc w:val="both"/>
        <w:rPr>
          <w:sz w:val="28"/>
          <w:szCs w:val="28"/>
        </w:rPr>
      </w:pPr>
    </w:p>
    <w:p w:rsidR="008D2249" w:rsidRDefault="008D2249" w:rsidP="008D2249">
      <w:pPr>
        <w:spacing w:line="360" w:lineRule="auto"/>
        <w:ind w:firstLine="567"/>
        <w:jc w:val="both"/>
        <w:rPr>
          <w:sz w:val="28"/>
          <w:szCs w:val="28"/>
        </w:rPr>
      </w:pPr>
    </w:p>
    <w:p w:rsidR="008D2249" w:rsidRDefault="008D2249" w:rsidP="008D2249">
      <w:pPr>
        <w:spacing w:line="360" w:lineRule="auto"/>
        <w:ind w:firstLine="567"/>
        <w:jc w:val="both"/>
        <w:rPr>
          <w:sz w:val="28"/>
          <w:szCs w:val="28"/>
        </w:rPr>
      </w:pPr>
    </w:p>
    <w:p w:rsidR="008D2249" w:rsidRDefault="008D2249" w:rsidP="008D2249">
      <w:pPr>
        <w:spacing w:line="360" w:lineRule="auto"/>
        <w:ind w:firstLine="567"/>
        <w:jc w:val="both"/>
        <w:rPr>
          <w:sz w:val="28"/>
          <w:szCs w:val="28"/>
        </w:rPr>
      </w:pPr>
    </w:p>
    <w:p w:rsidR="005B3F63" w:rsidRDefault="00374059" w:rsidP="008D2249">
      <w:pPr>
        <w:jc w:val="center"/>
        <w:rPr>
          <w:sz w:val="28"/>
          <w:szCs w:val="28"/>
        </w:rPr>
      </w:pPr>
      <w:r w:rsidRPr="00374059">
        <w:rPr>
          <w:sz w:val="28"/>
          <w:szCs w:val="28"/>
        </w:rPr>
        <w:lastRenderedPageBreak/>
        <w:pict>
          <v:shape id="_x0000_i1028" type="#_x0000_t136" style="width:426pt;height:59pt" fillcolor="#369" stroked="f">
            <v:shadow on="t" color="#b2b2b2" opacity="52429f" offset="3pt"/>
            <v:textpath style="font-family:&quot;Times New Roman&quot;;v-text-kern:t" trim="t" fitpath="t" string="III. Творческий цикл. "/>
          </v:shape>
        </w:pict>
      </w:r>
    </w:p>
    <w:p w:rsidR="008D2249" w:rsidRDefault="008D2249" w:rsidP="008D2249">
      <w:pPr>
        <w:jc w:val="center"/>
        <w:rPr>
          <w:sz w:val="28"/>
          <w:szCs w:val="28"/>
        </w:rPr>
      </w:pPr>
    </w:p>
    <w:p w:rsidR="008D2249" w:rsidRDefault="008D2249" w:rsidP="008D2249">
      <w:pPr>
        <w:jc w:val="center"/>
        <w:rPr>
          <w:sz w:val="28"/>
          <w:szCs w:val="28"/>
        </w:rPr>
      </w:pPr>
    </w:p>
    <w:p w:rsidR="008D2249" w:rsidRPr="008D2249" w:rsidRDefault="006437DE" w:rsidP="008D2249">
      <w:pPr>
        <w:tabs>
          <w:tab w:val="left" w:pos="2085"/>
        </w:tabs>
        <w:spacing w:line="360" w:lineRule="auto"/>
        <w:ind w:firstLine="567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3854450</wp:posOffset>
            </wp:positionH>
            <wp:positionV relativeFrom="margin">
              <wp:posOffset>1219200</wp:posOffset>
            </wp:positionV>
            <wp:extent cx="2863850" cy="2374900"/>
            <wp:effectExtent l="19050" t="0" r="0" b="0"/>
            <wp:wrapSquare wrapText="bothSides"/>
            <wp:docPr id="15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2249" w:rsidRPr="008D2249">
        <w:rPr>
          <w:sz w:val="40"/>
          <w:szCs w:val="40"/>
        </w:rPr>
        <w:t xml:space="preserve">Задачи: </w:t>
      </w:r>
      <w:r w:rsidR="008D2249" w:rsidRPr="008D2249">
        <w:rPr>
          <w:sz w:val="40"/>
          <w:szCs w:val="40"/>
        </w:rPr>
        <w:tab/>
      </w:r>
    </w:p>
    <w:p w:rsidR="008D2249" w:rsidRPr="008D2249" w:rsidRDefault="008D2249" w:rsidP="008D2249">
      <w:pPr>
        <w:spacing w:line="360" w:lineRule="auto"/>
        <w:ind w:firstLine="567"/>
        <w:rPr>
          <w:sz w:val="40"/>
          <w:szCs w:val="40"/>
        </w:rPr>
      </w:pPr>
      <w:r>
        <w:rPr>
          <w:sz w:val="40"/>
          <w:szCs w:val="40"/>
        </w:rPr>
        <w:t>1.</w:t>
      </w:r>
      <w:r w:rsidRPr="008D2249">
        <w:rPr>
          <w:sz w:val="40"/>
          <w:szCs w:val="40"/>
        </w:rPr>
        <w:t xml:space="preserve">Развивать конструктивные способности. </w:t>
      </w:r>
    </w:p>
    <w:p w:rsidR="008D2249" w:rsidRPr="008D2249" w:rsidRDefault="008D2249" w:rsidP="008D2249">
      <w:pPr>
        <w:spacing w:line="360" w:lineRule="auto"/>
        <w:ind w:firstLine="567"/>
        <w:rPr>
          <w:sz w:val="40"/>
          <w:szCs w:val="40"/>
        </w:rPr>
      </w:pPr>
      <w:r>
        <w:rPr>
          <w:sz w:val="40"/>
          <w:szCs w:val="40"/>
        </w:rPr>
        <w:t>2.</w:t>
      </w:r>
      <w:r w:rsidRPr="008D2249">
        <w:rPr>
          <w:sz w:val="40"/>
          <w:szCs w:val="40"/>
        </w:rPr>
        <w:t xml:space="preserve">Тренировать память, внимание. </w:t>
      </w:r>
    </w:p>
    <w:p w:rsidR="008D2249" w:rsidRPr="008D2249" w:rsidRDefault="008D2249" w:rsidP="008D2249">
      <w:pPr>
        <w:spacing w:line="360" w:lineRule="auto"/>
        <w:ind w:firstLine="567"/>
        <w:rPr>
          <w:sz w:val="40"/>
          <w:szCs w:val="40"/>
        </w:rPr>
      </w:pPr>
      <w:r>
        <w:rPr>
          <w:sz w:val="40"/>
          <w:szCs w:val="40"/>
        </w:rPr>
        <w:t>3.</w:t>
      </w:r>
      <w:r w:rsidRPr="008D2249">
        <w:rPr>
          <w:sz w:val="40"/>
          <w:szCs w:val="40"/>
        </w:rPr>
        <w:t xml:space="preserve">Развивать воображение. </w:t>
      </w:r>
    </w:p>
    <w:p w:rsidR="008D2249" w:rsidRPr="008D2249" w:rsidRDefault="008D2249" w:rsidP="008D2249">
      <w:pPr>
        <w:spacing w:line="360" w:lineRule="auto"/>
        <w:ind w:firstLine="567"/>
        <w:rPr>
          <w:sz w:val="40"/>
          <w:szCs w:val="40"/>
        </w:rPr>
      </w:pPr>
      <w:r>
        <w:rPr>
          <w:sz w:val="40"/>
          <w:szCs w:val="40"/>
        </w:rPr>
        <w:t>4.</w:t>
      </w:r>
      <w:r w:rsidRPr="008D2249">
        <w:rPr>
          <w:sz w:val="40"/>
          <w:szCs w:val="40"/>
        </w:rPr>
        <w:t xml:space="preserve">Развивать творческое, понятийно-образное, логическое, абстрактное мышление; использовать элементы развития эвристического мышления. </w:t>
      </w:r>
    </w:p>
    <w:p w:rsidR="008D2249" w:rsidRPr="008D2249" w:rsidRDefault="008D2249" w:rsidP="008D2249">
      <w:pPr>
        <w:spacing w:line="360" w:lineRule="auto"/>
        <w:ind w:firstLine="567"/>
        <w:rPr>
          <w:sz w:val="40"/>
          <w:szCs w:val="40"/>
        </w:rPr>
      </w:pPr>
      <w:r>
        <w:rPr>
          <w:sz w:val="40"/>
          <w:szCs w:val="40"/>
        </w:rPr>
        <w:t>5.</w:t>
      </w:r>
      <w:r w:rsidRPr="008D2249">
        <w:rPr>
          <w:sz w:val="40"/>
          <w:szCs w:val="40"/>
        </w:rPr>
        <w:t>Развивать потребности к познанию.</w:t>
      </w:r>
    </w:p>
    <w:p w:rsidR="008D2249" w:rsidRDefault="008D2249" w:rsidP="008D2249">
      <w:pPr>
        <w:jc w:val="center"/>
      </w:pPr>
    </w:p>
    <w:p w:rsidR="008D2249" w:rsidRDefault="008D2249" w:rsidP="008D2249">
      <w:pPr>
        <w:jc w:val="center"/>
      </w:pPr>
    </w:p>
    <w:p w:rsidR="008D2249" w:rsidRDefault="008D2249" w:rsidP="008D2249">
      <w:pPr>
        <w:jc w:val="center"/>
      </w:pPr>
    </w:p>
    <w:p w:rsidR="006437DE" w:rsidRDefault="006437DE" w:rsidP="008D2249">
      <w:pPr>
        <w:jc w:val="center"/>
      </w:pPr>
    </w:p>
    <w:p w:rsidR="008D2249" w:rsidRDefault="008D2249" w:rsidP="008D2249">
      <w:pPr>
        <w:jc w:val="center"/>
      </w:pPr>
    </w:p>
    <w:p w:rsidR="008D2249" w:rsidRDefault="008D2249" w:rsidP="008D2249">
      <w:pPr>
        <w:jc w:val="center"/>
      </w:pPr>
    </w:p>
    <w:p w:rsidR="008D2249" w:rsidRDefault="008D2249" w:rsidP="008D2249">
      <w:pPr>
        <w:jc w:val="center"/>
      </w:pPr>
    </w:p>
    <w:p w:rsidR="008D2249" w:rsidRDefault="008D2249" w:rsidP="008D2249">
      <w:pPr>
        <w:jc w:val="center"/>
      </w:pPr>
    </w:p>
    <w:p w:rsidR="008D2249" w:rsidRDefault="008D2249" w:rsidP="008D2249">
      <w:pPr>
        <w:jc w:val="center"/>
      </w:pPr>
    </w:p>
    <w:p w:rsidR="008D2249" w:rsidRDefault="008D2249" w:rsidP="008D2249">
      <w:pPr>
        <w:jc w:val="center"/>
      </w:pPr>
    </w:p>
    <w:p w:rsidR="008D2249" w:rsidRDefault="008D2249" w:rsidP="008D2249">
      <w:pPr>
        <w:jc w:val="center"/>
      </w:pPr>
    </w:p>
    <w:p w:rsidR="008D2249" w:rsidRDefault="008D2249" w:rsidP="008D2249">
      <w:pPr>
        <w:jc w:val="center"/>
      </w:pPr>
    </w:p>
    <w:p w:rsidR="008D2249" w:rsidRDefault="008D2249" w:rsidP="008D2249">
      <w:pPr>
        <w:jc w:val="center"/>
      </w:pPr>
    </w:p>
    <w:p w:rsidR="008D2249" w:rsidRDefault="008D2249" w:rsidP="008D2249">
      <w:pPr>
        <w:jc w:val="center"/>
      </w:pPr>
    </w:p>
    <w:p w:rsidR="008D2249" w:rsidRDefault="008D2249" w:rsidP="008D2249">
      <w:pPr>
        <w:jc w:val="center"/>
      </w:pPr>
    </w:p>
    <w:p w:rsidR="008D2249" w:rsidRDefault="008D2249" w:rsidP="008D2249">
      <w:pPr>
        <w:jc w:val="center"/>
      </w:pPr>
    </w:p>
    <w:p w:rsidR="008D2249" w:rsidRDefault="008D2249" w:rsidP="008D2249">
      <w:pPr>
        <w:jc w:val="center"/>
      </w:pPr>
    </w:p>
    <w:p w:rsidR="008D2249" w:rsidRDefault="008D2249" w:rsidP="008D2249">
      <w:pPr>
        <w:jc w:val="center"/>
      </w:pPr>
    </w:p>
    <w:p w:rsidR="008D2249" w:rsidRDefault="008D2249" w:rsidP="008D2249">
      <w:pPr>
        <w:jc w:val="center"/>
      </w:pPr>
    </w:p>
    <w:p w:rsidR="008D2249" w:rsidRDefault="008D2249" w:rsidP="008D2249">
      <w:pPr>
        <w:jc w:val="center"/>
      </w:pPr>
    </w:p>
    <w:p w:rsidR="008D2249" w:rsidRDefault="008D2249" w:rsidP="008D2249">
      <w:pPr>
        <w:jc w:val="center"/>
      </w:pPr>
    </w:p>
    <w:p w:rsidR="008D2249" w:rsidRDefault="008D2249" w:rsidP="008D2249">
      <w:pPr>
        <w:jc w:val="center"/>
      </w:pPr>
    </w:p>
    <w:p w:rsidR="008D2249" w:rsidRDefault="008D2249" w:rsidP="008D2249">
      <w:pPr>
        <w:jc w:val="center"/>
      </w:pPr>
    </w:p>
    <w:p w:rsidR="006437DE" w:rsidRDefault="006437DE" w:rsidP="008D2249">
      <w:pPr>
        <w:jc w:val="center"/>
      </w:pPr>
    </w:p>
    <w:p w:rsidR="008D2249" w:rsidRDefault="00374059" w:rsidP="006437DE">
      <w:pPr>
        <w:jc w:val="center"/>
      </w:pPr>
      <w:r>
        <w:pict>
          <v:shape id="_x0000_i1029" type="#_x0000_t136" style="width:385pt;height:77pt" fillcolor="red" stroked="f">
            <v:fill color2="#f93"/>
            <v:shadow on="t" color="silver" opacity=".5" offset="6pt,-6pt"/>
            <v:textpath style="font-family:&quot;Impact&quot;;v-text-kern:t" trim="t" fitpath="t" string="Список используемой литературы"/>
          </v:shape>
        </w:pict>
      </w:r>
    </w:p>
    <w:p w:rsidR="006437DE" w:rsidRDefault="006437DE" w:rsidP="006437DE">
      <w:pPr>
        <w:jc w:val="center"/>
      </w:pPr>
    </w:p>
    <w:p w:rsidR="006437DE" w:rsidRDefault="006437DE" w:rsidP="006437DE">
      <w:pPr>
        <w:jc w:val="center"/>
      </w:pPr>
    </w:p>
    <w:p w:rsidR="006437DE" w:rsidRPr="006437DE" w:rsidRDefault="006437DE" w:rsidP="006437DE">
      <w:pPr>
        <w:spacing w:line="360" w:lineRule="auto"/>
        <w:ind w:firstLine="567"/>
        <w:jc w:val="both"/>
        <w:rPr>
          <w:sz w:val="40"/>
          <w:szCs w:val="40"/>
        </w:rPr>
      </w:pPr>
      <w:r w:rsidRPr="006437DE">
        <w:rPr>
          <w:sz w:val="40"/>
          <w:szCs w:val="40"/>
        </w:rPr>
        <w:t xml:space="preserve">1. </w:t>
      </w:r>
      <w:r w:rsidRPr="006437DE">
        <w:rPr>
          <w:rFonts w:eastAsia="Calibri"/>
          <w:sz w:val="40"/>
          <w:szCs w:val="40"/>
        </w:rPr>
        <w:t xml:space="preserve">Безручко В.Т. Практикум по курсу «Информатика». Работа в </w:t>
      </w:r>
      <w:r w:rsidRPr="006437DE">
        <w:rPr>
          <w:rFonts w:eastAsia="Calibri"/>
          <w:sz w:val="40"/>
          <w:szCs w:val="40"/>
          <w:lang w:val="en-US"/>
        </w:rPr>
        <w:t>Windows</w:t>
      </w:r>
      <w:r w:rsidRPr="006437DE">
        <w:rPr>
          <w:rFonts w:eastAsia="Calibri"/>
          <w:sz w:val="40"/>
          <w:szCs w:val="40"/>
        </w:rPr>
        <w:t xml:space="preserve">? </w:t>
      </w:r>
      <w:r w:rsidRPr="006437DE">
        <w:rPr>
          <w:rFonts w:eastAsia="Calibri"/>
          <w:sz w:val="40"/>
          <w:szCs w:val="40"/>
          <w:lang w:val="en-US"/>
        </w:rPr>
        <w:t>Word</w:t>
      </w:r>
      <w:r w:rsidRPr="006437DE">
        <w:rPr>
          <w:rFonts w:eastAsia="Calibri"/>
          <w:sz w:val="40"/>
          <w:szCs w:val="40"/>
        </w:rPr>
        <w:t xml:space="preserve">, </w:t>
      </w:r>
      <w:proofErr w:type="gramStart"/>
      <w:r w:rsidRPr="006437DE">
        <w:rPr>
          <w:rFonts w:eastAsia="Calibri"/>
          <w:sz w:val="40"/>
          <w:szCs w:val="40"/>
          <w:lang w:val="en-US"/>
        </w:rPr>
        <w:t>Excel</w:t>
      </w:r>
      <w:r w:rsidRPr="006437DE">
        <w:rPr>
          <w:rFonts w:eastAsia="Calibri"/>
          <w:sz w:val="40"/>
          <w:szCs w:val="40"/>
        </w:rPr>
        <w:t xml:space="preserve"> :</w:t>
      </w:r>
      <w:proofErr w:type="gramEnd"/>
      <w:r w:rsidRPr="006437DE">
        <w:rPr>
          <w:rFonts w:eastAsia="Calibri"/>
          <w:sz w:val="40"/>
          <w:szCs w:val="40"/>
        </w:rPr>
        <w:t xml:space="preserve"> [учеб. пособие для вузов по направлению </w:t>
      </w:r>
      <w:proofErr w:type="spellStart"/>
      <w:r w:rsidRPr="006437DE">
        <w:rPr>
          <w:rFonts w:eastAsia="Calibri"/>
          <w:sz w:val="40"/>
          <w:szCs w:val="40"/>
        </w:rPr>
        <w:t>подгот</w:t>
      </w:r>
      <w:proofErr w:type="spellEnd"/>
      <w:r w:rsidRPr="006437DE">
        <w:rPr>
          <w:rFonts w:eastAsia="Calibri"/>
          <w:sz w:val="40"/>
          <w:szCs w:val="40"/>
        </w:rPr>
        <w:t xml:space="preserve">. бакалавров и магистров и спец. </w:t>
      </w:r>
      <w:proofErr w:type="spellStart"/>
      <w:r w:rsidRPr="006437DE">
        <w:rPr>
          <w:rFonts w:eastAsia="Calibri"/>
          <w:sz w:val="40"/>
          <w:szCs w:val="40"/>
        </w:rPr>
        <w:t>подгот</w:t>
      </w:r>
      <w:proofErr w:type="spellEnd"/>
      <w:r w:rsidRPr="006437DE">
        <w:rPr>
          <w:rFonts w:eastAsia="Calibri"/>
          <w:sz w:val="40"/>
          <w:szCs w:val="40"/>
        </w:rPr>
        <w:t xml:space="preserve">. </w:t>
      </w:r>
      <w:proofErr w:type="spellStart"/>
      <w:r w:rsidRPr="006437DE">
        <w:rPr>
          <w:rFonts w:eastAsia="Calibri"/>
          <w:sz w:val="40"/>
          <w:szCs w:val="40"/>
        </w:rPr>
        <w:t>дипломиров</w:t>
      </w:r>
      <w:proofErr w:type="spellEnd"/>
      <w:r w:rsidRPr="006437DE">
        <w:rPr>
          <w:rFonts w:eastAsia="Calibri"/>
          <w:sz w:val="40"/>
          <w:szCs w:val="40"/>
        </w:rPr>
        <w:t>. спец.] / В.Т. Безручко. – М.</w:t>
      </w:r>
      <w:proofErr w:type="gramStart"/>
      <w:r w:rsidRPr="006437DE">
        <w:rPr>
          <w:rFonts w:eastAsia="Calibri"/>
          <w:sz w:val="40"/>
          <w:szCs w:val="40"/>
        </w:rPr>
        <w:t xml:space="preserve"> :</w:t>
      </w:r>
      <w:proofErr w:type="gramEnd"/>
      <w:r w:rsidRPr="006437DE">
        <w:rPr>
          <w:rFonts w:eastAsia="Calibri"/>
          <w:sz w:val="40"/>
          <w:szCs w:val="40"/>
        </w:rPr>
        <w:t xml:space="preserve"> Финансы и статистика, 2003</w:t>
      </w:r>
    </w:p>
    <w:p w:rsidR="006437DE" w:rsidRPr="006437DE" w:rsidRDefault="006437DE" w:rsidP="006437DE">
      <w:pPr>
        <w:spacing w:line="360" w:lineRule="auto"/>
        <w:ind w:firstLine="567"/>
        <w:jc w:val="both"/>
        <w:rPr>
          <w:sz w:val="40"/>
          <w:szCs w:val="40"/>
        </w:rPr>
      </w:pPr>
      <w:r w:rsidRPr="006437DE">
        <w:rPr>
          <w:sz w:val="40"/>
          <w:szCs w:val="40"/>
        </w:rPr>
        <w:t xml:space="preserve">2. </w:t>
      </w:r>
      <w:r w:rsidRPr="006437DE">
        <w:rPr>
          <w:rFonts w:eastAsia="Calibri"/>
          <w:sz w:val="40"/>
          <w:szCs w:val="40"/>
        </w:rPr>
        <w:t>Глушкова, Е.К. Компьютер в детском саду / Е. К. Глушкова, Л. И. Леонова и др. //Дошкольное воспитание. – 1990. - №10.</w:t>
      </w:r>
    </w:p>
    <w:p w:rsidR="006437DE" w:rsidRDefault="006437DE" w:rsidP="006437DE">
      <w:pPr>
        <w:jc w:val="center"/>
      </w:pPr>
    </w:p>
    <w:sectPr w:rsidR="006437DE" w:rsidSect="00A654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401A3"/>
    <w:multiLevelType w:val="hybridMultilevel"/>
    <w:tmpl w:val="0C0EBC54"/>
    <w:lvl w:ilvl="0" w:tplc="F072C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5474"/>
    <w:rsid w:val="00374059"/>
    <w:rsid w:val="00513177"/>
    <w:rsid w:val="005279BE"/>
    <w:rsid w:val="005B3F63"/>
    <w:rsid w:val="006344FB"/>
    <w:rsid w:val="006437DE"/>
    <w:rsid w:val="007B7383"/>
    <w:rsid w:val="007C43F6"/>
    <w:rsid w:val="00855186"/>
    <w:rsid w:val="008D2249"/>
    <w:rsid w:val="00A65474"/>
    <w:rsid w:val="00B80EC1"/>
    <w:rsid w:val="00D2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4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474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5B3F63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A9C33-73B4-4DB4-A55C-5F82FAC5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2012-12-02T10:29:00Z</dcterms:created>
  <dcterms:modified xsi:type="dcterms:W3CDTF">2013-02-02T09:23:00Z</dcterms:modified>
</cp:coreProperties>
</file>