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EA" w:rsidRPr="005A72EA" w:rsidRDefault="005A72EA" w:rsidP="005A72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5A72EA">
        <w:rPr>
          <w:rFonts w:ascii="Times New Roman" w:hAnsi="Times New Roman" w:cs="Times New Roman"/>
          <w:b/>
          <w:sz w:val="28"/>
          <w:szCs w:val="26"/>
        </w:rPr>
        <w:t xml:space="preserve">Роль сказки в </w:t>
      </w:r>
      <w:r w:rsidRPr="005A72EA">
        <w:rPr>
          <w:rFonts w:ascii="Times New Roman" w:hAnsi="Times New Roman" w:cs="Times New Roman"/>
          <w:b/>
          <w:sz w:val="28"/>
          <w:szCs w:val="26"/>
        </w:rPr>
        <w:t xml:space="preserve">познавательно-речевом развитии </w:t>
      </w:r>
      <w:r w:rsidRPr="005A72EA">
        <w:rPr>
          <w:rFonts w:ascii="Times New Roman" w:hAnsi="Times New Roman" w:cs="Times New Roman"/>
          <w:b/>
          <w:sz w:val="28"/>
          <w:szCs w:val="26"/>
        </w:rPr>
        <w:t>ребёнка дошкольного возраста</w:t>
      </w:r>
      <w:bookmarkEnd w:id="0"/>
      <w:r w:rsidRPr="005A72EA">
        <w:rPr>
          <w:rFonts w:ascii="Times New Roman" w:hAnsi="Times New Roman" w:cs="Times New Roman"/>
          <w:b/>
          <w:sz w:val="28"/>
          <w:szCs w:val="26"/>
        </w:rPr>
        <w:t>.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Детство - счастливая, безмятежная пора. Сколько открытий готовит каждый миг, каждый день. А в условиях нового времени очень важно вырастить человека, умеющего думать, способного к анализу, самоанализу. Важно научить дошкольника общаться, взаимодействовать с окружающими. Но есть такие явления, понятия, которые очень трудно осознать ребёнку дошкольного возраста. Малыши нуждаются в ярких, интересных событиях для построения качественного обучения. 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И обновление содержания образования нацеливает нас, педагогов, на возможность сделать жизнь детей в детском саду более интере</w:t>
      </w:r>
      <w:r>
        <w:rPr>
          <w:rFonts w:ascii="Times New Roman" w:hAnsi="Times New Roman" w:cs="Times New Roman"/>
          <w:sz w:val="26"/>
          <w:szCs w:val="26"/>
        </w:rPr>
        <w:t>сной, а образовательный процесс -</w:t>
      </w:r>
      <w:r w:rsidRPr="005A72EA">
        <w:rPr>
          <w:rFonts w:ascii="Times New Roman" w:hAnsi="Times New Roman" w:cs="Times New Roman"/>
          <w:sz w:val="26"/>
          <w:szCs w:val="26"/>
        </w:rPr>
        <w:t xml:space="preserve"> мотивированным.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 Тут и приходит на помощь сказка, которая помогает обучать ребёнка так, чтобы он об этом даже и не догадывался.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Сказочное времечко-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Времечко желанное.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Тихо начинается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сказка долгожданная.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Королевство сказочное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Чудесами славится.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Публика, внимание!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Сказка начинается!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Жили на свете король с королевой. У них не было детей, и это их так огорчало, что и сказать нельзя. И вот, наконец, когда король с королевой потеряли всякую надежду, у них вдруг родилась дочка. Назвали они её - Сказка. Можете себе представить, что за праздник устроили в честь её рождения. Ведь принцессу-Сказку все с таким нетерпением ждали, она всем была нужна.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Трудно отрицать роль сказок в формировании языковой культуры. При слушании и чтении происходит развитие диалогической речи. А при воспроизведении (пересказе, повторении, драматизации) сказок осуществляется развитие монологической речи. Сказка развивает творческий потенциал, фантазию,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причём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Долгожданным ребёнком была Сказка. Поэтому в гости к ней позвали всех фей, какие жили в той самой стране. Надо сказать, что у фей был прекрасный обычай наделять своих крестниц различными чудесными дарами. И принцесса - Сказка получила от них в 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приданное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 много достоинств.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Первая Фея принесла для принцессы цель её жизни: интеллектуальное развитие детей дошкольного возраста, овладение конструктивными способами и средствами взаимодействия с окружающими.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Вторая подарила ей задачи, которые принцесса обязательно решит: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развивать познавательный интерес;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расширять представление детей о целостной картине мира посредством введения их в литературную культуру;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развивать свободное общение с взрослыми и детьми;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формировать интерес к книгам и потребность в чтении;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воспитывать умение слушать.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lastRenderedPageBreak/>
        <w:t xml:space="preserve">Третья Фея наделила Сказку такими способностями, что используя их, принцесса с лёгкостью может достичь цели своей жизни.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Однажды мы подружились со Сказкой. И поняли, что с её помощью сможем многого достичь: реализовать образовательные задачи, и «уроки сказок» не будут при этом напоминать «маленькую школу», а помогут создать доверительную атмосферу в группе и придадут обучению развивающий характер.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С этой целью мы создали модель работы со сказкой – это образец, на котором отрабатывается механизм работы педагога со сказочным материалом. Предлагаемые девять разделов выбраны условно. Их может быть меньше, может быть и больше. Каждый новый те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кст ск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азки по своему содержанию выдвигает на первый план лишь одну – две из поставленных проблем, а остальные при этом остаются сопутствующими. Своеобразие этой модели предоставило возможность для составления комплексно-тематического планирование, основанного на сюжете сказок.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Модель работы со сказкой: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1. название сказки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2. чтение сказки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3. речевая зарядка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4. беседа по содержанию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5. пересказ сказки (с опорой на наглядность)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6. рассматривание иллюстраций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7. работа с обучающими презентациями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8. создание сказки (продуктивная деятельность)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9. сказка и познание.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Образовательный процесс осуществляется: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ходе непосредственно образовательной деятельности,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ходе режимных моментов,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процессе совместной деятельности педагога с детьми,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при организации самостоятельной детской деятельности.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Внутри образовательного процесса сказка позволяет раздвинуть границы реального мира, что, в свою очередь, побуждает каждого ребёнка к деятельности. И ребёнок становится не просто слушателем, а активным участником образовательного процесса.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 своей работе </w:t>
      </w:r>
      <w:r>
        <w:rPr>
          <w:rFonts w:ascii="Times New Roman" w:hAnsi="Times New Roman" w:cs="Times New Roman"/>
          <w:sz w:val="26"/>
          <w:szCs w:val="26"/>
        </w:rPr>
        <w:t>я использовала</w:t>
      </w:r>
      <w:r w:rsidRPr="005A72EA">
        <w:rPr>
          <w:rFonts w:ascii="Times New Roman" w:hAnsi="Times New Roman" w:cs="Times New Roman"/>
          <w:sz w:val="26"/>
          <w:szCs w:val="26"/>
        </w:rPr>
        <w:t xml:space="preserve"> следующие методы и приёмы, которые явились невидимым мостиком между ребёнком и взрослым в процессе реализации образовательных задач. Каждый из методов конкретизирует разделы вышеописанной модели работы со сказками.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• Мы читаем, рассказываем сказки. При подборе сказок, учитывается возраст детей и особенности их психического развития. С детьми младшего дошкольного возраста работа начиналась с таких сказок как «Колобок», «Курочка Ряба», «Теремок», «Репка», «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Заюшкина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 избушка». Содержание этих сказок близко и понятно детям.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Вовлекаем детей в игры – беседы с куклами-персонажами сказок. Мы заранее готовим персонажей, с которыми будет происходить общение, создаём их, используя бросовый, природный материал. Внесение кукол способствует ведению диалога, проявлению речевой инициативы детьми, творчества.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другом варианте, сначала рассказываем сказку, а затем предлагаем ребятам самим попробовать «оживить» её. Вместе с детьми мы рисовали сказку, используя различные техники, лепили из пластилина, солёного теста, делали аппликации из бумаги, ткани, </w:t>
      </w:r>
      <w:r w:rsidRPr="005A72EA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нитей. Использовался приём раскрашивания эпизодов сказки с применением цветного песка, подкрашенной манки.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От рассматривания иллюстраций, когда дети «схватывают» внешний признак героев, постепенно переходим к простейшему моделированию. Для плавного перехода используем дидактические игры «Кого я загадала?», «Назови, какой?». Кроме того ведём работу с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мнемотаблицами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. Начинаем с простейших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мнемоквадратов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, на которых графически изображены герои сказки, либо отдельный эпизод. Затем переходим к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мнемодорожкам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, и позже к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мнемотаблицам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. Для детей младшей группы используем цветные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мнемотаблицы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Работу такого рода часто сопровождаем показом слайдов. С большим интересом дети воспринимают презентации по сказкам. Очень полюбили играть в игры «Угадай сказку», «Из какой сказки герой» в мультимедийном оформлении.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Играя в сказку, используем различные виды театра. Очень нравится ребятам рассказывать сказки с помощью пальчиков. Такая деятельность позволяет развивать у детей творчество, фантазию, мелкую моторику, способствует запоминанию сюжета сказок.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Образовательный процесс выстраиваем, используя принцип интеграции образовательных областей. И снова сказка - «умница и прелесть», приходит на помощь. Например, реализуя содержание образовательной области «Познание» используем сказку с целью оптимизации образовательного процесса. В некоторых сказках математическое начало лежит на поверхности, в названии: «Три медведя», «Волк и семеро козлят». На примере сказок можно закреплять различные математические понятия, знакомить с геометрическими фигурами. С этой целью педагоги ДОУ сочинили несколько собственных сказок и сказочных историй. А с другой стороны, с помощью геометрических фигур мы шифруем, моделируем сказки, прячем героев в фигурки, которые можно угадывать по форме и величине. Таким образом, готовя дошкольников к математической деятельности со знаками и числами.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Для развития памяти, логического мышления, внимания, воображения предлагаем детям различные творческие задания и дидактические игры,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, кубики со сказочными сюжетами.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Широко используем сказки при формировании целостной картины мира. Из сказок народных и авторских дети 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узнают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 почему и как зимой спит медведь, кто живёт в лесу и т.д.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Уже стало традицией включать сюжеты сказок в различные режимные моменты: умываемся, одеваемся, засыпаем, просыпаемся вместе со сказкой. Динамические паузы, упражнения на релаксацию подбираются с учётом сказочного материала в рамках комплексно-тематического планирования.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 изменение возрастного ценза воспитанников арсенал методов и приёмов пополняется. Так в работе с детьми средней группы я используются: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Игры-задания «Интервью», которые способствуют общению. А кто берёт интервью, кто его даёт, по какому поводу – все эти конкретные моменты диктуются сюжетами сказок.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Игры-задания «Вопрос-ответ.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Для того чтобы научить детей рассуждать, нередко используем </w:t>
      </w:r>
      <w:proofErr w:type="spellStart"/>
      <w:r w:rsidRPr="005A72EA">
        <w:rPr>
          <w:rFonts w:ascii="Times New Roman" w:hAnsi="Times New Roman" w:cs="Times New Roman"/>
          <w:sz w:val="26"/>
          <w:szCs w:val="26"/>
        </w:rPr>
        <w:t>тризовскую</w:t>
      </w:r>
      <w:proofErr w:type="spellEnd"/>
      <w:r w:rsidRPr="005A72EA">
        <w:rPr>
          <w:rFonts w:ascii="Times New Roman" w:hAnsi="Times New Roman" w:cs="Times New Roman"/>
          <w:sz w:val="26"/>
          <w:szCs w:val="26"/>
        </w:rPr>
        <w:t xml:space="preserve"> игру «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Хорошо-плохо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А постановка проблемных вопросов - «А если бы наступила весна?», «А если бы погасло солнце?»- позволяет поставить ребёнка в позицию исследователя.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lastRenderedPageBreak/>
        <w:t xml:space="preserve">Сказка сама подсказывает, какой вопрос или какое задание дать детям. 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а, в </w:t>
      </w:r>
      <w:proofErr w:type="gramStart"/>
      <w:r w:rsidRPr="005A72EA">
        <w:rPr>
          <w:rFonts w:ascii="Times New Roman" w:hAnsi="Times New Roman" w:cs="Times New Roman"/>
          <w:sz w:val="26"/>
          <w:szCs w:val="26"/>
        </w:rPr>
        <w:t>более старшем</w:t>
      </w:r>
      <w:proofErr w:type="gramEnd"/>
      <w:r w:rsidRPr="005A72EA">
        <w:rPr>
          <w:rFonts w:ascii="Times New Roman" w:hAnsi="Times New Roman" w:cs="Times New Roman"/>
          <w:sz w:val="26"/>
          <w:szCs w:val="26"/>
        </w:rPr>
        <w:t xml:space="preserve"> возрасте, ситуациями поиска с элементами экспериментирования и практического исследования.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Сказка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2EA">
        <w:rPr>
          <w:rFonts w:ascii="Times New Roman" w:hAnsi="Times New Roman" w:cs="Times New Roman"/>
          <w:sz w:val="26"/>
          <w:szCs w:val="26"/>
        </w:rPr>
        <w:t>- это язык детей. Поэтому если мы хотим помочь, объяснить, поддержать, открыть что-то ребёнку, то нам следует заново освоить детский язык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2EA">
        <w:rPr>
          <w:rFonts w:ascii="Times New Roman" w:hAnsi="Times New Roman" w:cs="Times New Roman"/>
          <w:sz w:val="26"/>
          <w:szCs w:val="26"/>
        </w:rPr>
        <w:t xml:space="preserve">- сказки.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Такого рода работа будет эффективной при условии активного взаимодействия с родителями воспитанников.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Анализируя результаты работы, можно сделать вывод о том, что восприятие сказки является особым, интегративным видом деятельности, который способствует решению большинства образовательных задач: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обучению ребёнка дошкольного возраста опосредованно, в процессе увлекательной для малышей деятельности;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повышению качества освоения Программы по направлению «Познавательно-речевое развитие»;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формированию ряда интегративных качеств личности, что соответствует современным требованиям дошкольного образования.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Кроме того, восприятие сказки в полной мере отвечает потребностям ребёнка в общении, в познании, в чтении, в проявлении активности и самостоятельности, в самовыражении. И ес</w:t>
      </w:r>
      <w:r>
        <w:rPr>
          <w:rFonts w:ascii="Times New Roman" w:hAnsi="Times New Roman" w:cs="Times New Roman"/>
          <w:sz w:val="26"/>
          <w:szCs w:val="26"/>
        </w:rPr>
        <w:t>ли сложить все тропинки радости</w:t>
      </w:r>
      <w:r w:rsidRPr="005A72EA">
        <w:rPr>
          <w:rFonts w:ascii="Times New Roman" w:hAnsi="Times New Roman" w:cs="Times New Roman"/>
          <w:sz w:val="26"/>
          <w:szCs w:val="26"/>
        </w:rPr>
        <w:t xml:space="preserve">, которая проложила сказка к детским сердцам, то получится дорога до Луны.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Прошли годы …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Принцесса - Сказка выросла, сохранив в своём сердце все, подаренные феями, достоинства. Однажды, попрощавшись с королём и королевой, отправилась она путешествовать по свету.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если теперь мы слышим вопрос</w:t>
      </w:r>
      <w:r w:rsidRPr="005A72EA">
        <w:rPr>
          <w:rFonts w:ascii="Times New Roman" w:hAnsi="Times New Roman" w:cs="Times New Roman"/>
          <w:sz w:val="26"/>
          <w:szCs w:val="26"/>
        </w:rPr>
        <w:t>: «Где живёт Сказка?», то с полной уверенностью можем сказать, что Сказка живёт в наших сердцах, в каждом уголке нашего сада, рядом с нашими детьми, а наши дети живут в сказке!!!</w:t>
      </w:r>
    </w:p>
    <w:p w:rsidR="005A72EA" w:rsidRPr="005A72EA" w:rsidRDefault="005A72EA">
      <w:pPr>
        <w:rPr>
          <w:rFonts w:ascii="Times New Roman" w:hAnsi="Times New Roman" w:cs="Times New Roman"/>
          <w:sz w:val="26"/>
          <w:szCs w:val="26"/>
        </w:rPr>
      </w:pPr>
    </w:p>
    <w:sectPr w:rsidR="005A72EA" w:rsidRPr="005A72EA" w:rsidSect="005A72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A"/>
    <w:rsid w:val="005A72EA"/>
    <w:rsid w:val="007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City</dc:creator>
  <cp:lastModifiedBy>Osaka City</cp:lastModifiedBy>
  <cp:revision>1</cp:revision>
  <dcterms:created xsi:type="dcterms:W3CDTF">2013-01-31T17:10:00Z</dcterms:created>
  <dcterms:modified xsi:type="dcterms:W3CDTF">2013-01-31T17:18:00Z</dcterms:modified>
</cp:coreProperties>
</file>