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CC5" w:rsidRPr="005C7CC5" w:rsidRDefault="005C7CC5" w:rsidP="005C7CC5">
      <w:pPr>
        <w:rPr>
          <w:b/>
          <w:sz w:val="52"/>
          <w:szCs w:val="52"/>
        </w:rPr>
      </w:pPr>
      <w:r w:rsidRPr="005C7CC5">
        <w:t>—</w:t>
      </w:r>
      <w:r w:rsidRPr="005C7CC5">
        <w:br/>
      </w:r>
      <w:hyperlink r:id="rId7" w:anchor="yes" w:history="1">
        <w:r>
          <w:rPr>
            <w:rStyle w:val="a3"/>
            <w:b/>
            <w:sz w:val="52"/>
            <w:szCs w:val="52"/>
          </w:rPr>
          <w:t>К</w:t>
        </w:r>
        <w:r w:rsidRPr="005C7CC5">
          <w:rPr>
            <w:rStyle w:val="a3"/>
            <w:b/>
            <w:sz w:val="52"/>
            <w:szCs w:val="52"/>
          </w:rPr>
          <w:t>ак правильно говорить с ребенком</w:t>
        </w:r>
      </w:hyperlink>
    </w:p>
    <w:p w:rsidR="005C7CC5" w:rsidRPr="005C7CC5" w:rsidRDefault="005C7CC5" w:rsidP="005C7CC5"/>
    <w:p w:rsidR="005C7CC5" w:rsidRDefault="005C7CC5" w:rsidP="005C7CC5">
      <w:pPr>
        <w:rPr>
          <w:b/>
          <w:bCs/>
          <w:color w:val="FF0000"/>
          <w:sz w:val="32"/>
          <w:szCs w:val="32"/>
        </w:rPr>
      </w:pPr>
      <w:r w:rsidRPr="005C7CC5">
        <w:br/>
      </w:r>
      <w:r w:rsidRPr="005C7CC5">
        <w:br/>
      </w:r>
      <w:r w:rsidRPr="005C7CC5">
        <w:rPr>
          <w:color w:val="FF0000"/>
          <w:sz w:val="32"/>
          <w:szCs w:val="32"/>
        </w:rPr>
        <w:t>В любом возрасте дети активно подражают речи взрослого, поэтому, если вы будете говорить неправильно, ваш малыш будет усваивать неправильную речь. Чтобы этого не произошло, важно помнить про </w:t>
      </w:r>
      <w:r w:rsidRPr="005C7CC5">
        <w:rPr>
          <w:b/>
          <w:bCs/>
          <w:color w:val="FF0000"/>
          <w:sz w:val="32"/>
          <w:szCs w:val="32"/>
        </w:rPr>
        <w:t>два «золотых нельзя»:</w:t>
      </w:r>
    </w:p>
    <w:p w:rsidR="005C7CC5" w:rsidRPr="005C7CC5" w:rsidRDefault="005C7CC5" w:rsidP="005C7CC5">
      <w:pPr>
        <w:rPr>
          <w:sz w:val="32"/>
          <w:szCs w:val="32"/>
        </w:rPr>
      </w:pPr>
    </w:p>
    <w:p w:rsidR="005C7CC5" w:rsidRDefault="005C7CC5" w:rsidP="005C7CC5">
      <w:pPr>
        <w:pStyle w:val="a4"/>
        <w:numPr>
          <w:ilvl w:val="0"/>
          <w:numId w:val="2"/>
        </w:numPr>
        <w:rPr>
          <w:color w:val="76923C" w:themeColor="accent3" w:themeShade="BF"/>
          <w:sz w:val="32"/>
          <w:szCs w:val="32"/>
        </w:rPr>
      </w:pPr>
      <w:bookmarkStart w:id="0" w:name="no"/>
      <w:bookmarkEnd w:id="0"/>
      <w:r w:rsidRPr="005C7CC5">
        <w:rPr>
          <w:b/>
          <w:bCs/>
          <w:color w:val="76923C" w:themeColor="accent3" w:themeShade="BF"/>
          <w:sz w:val="32"/>
          <w:szCs w:val="32"/>
        </w:rPr>
        <w:t>Нельзя искажать слова, подражать детскому произношению и «сюсюкать».</w:t>
      </w:r>
      <w:r w:rsidRPr="005C7CC5">
        <w:rPr>
          <w:color w:val="76923C" w:themeColor="accent3" w:themeShade="BF"/>
          <w:sz w:val="32"/>
          <w:szCs w:val="32"/>
        </w:rPr>
        <w:br/>
      </w:r>
      <w:r>
        <w:rPr>
          <w:b/>
          <w:color w:val="76923C" w:themeColor="accent3" w:themeShade="BF"/>
          <w:sz w:val="32"/>
          <w:szCs w:val="32"/>
        </w:rPr>
        <w:t xml:space="preserve">                                </w:t>
      </w:r>
      <w:r w:rsidRPr="005C7CC5">
        <w:rPr>
          <w:b/>
          <w:color w:val="76923C" w:themeColor="accent3" w:themeShade="BF"/>
          <w:sz w:val="32"/>
          <w:szCs w:val="32"/>
        </w:rPr>
        <w:t>ПРАВИЛЬНО:</w:t>
      </w:r>
      <w:r w:rsidRPr="005C7CC5">
        <w:rPr>
          <w:color w:val="76923C" w:themeColor="accent3" w:themeShade="BF"/>
          <w:sz w:val="32"/>
          <w:szCs w:val="32"/>
        </w:rPr>
        <w:br/>
        <w:t>Разговаривая с малышом, следите, чтобы ваша речь была четкой и выразительной, грамотной, простой, ясной.</w:t>
      </w:r>
    </w:p>
    <w:p w:rsidR="005C7CC5" w:rsidRPr="005C7CC5" w:rsidRDefault="005C7CC5" w:rsidP="005C7CC5">
      <w:pPr>
        <w:pStyle w:val="a4"/>
        <w:rPr>
          <w:color w:val="76923C" w:themeColor="accent3" w:themeShade="BF"/>
          <w:sz w:val="32"/>
          <w:szCs w:val="32"/>
        </w:rPr>
      </w:pPr>
    </w:p>
    <w:p w:rsidR="005C7CC5" w:rsidRDefault="005C7CC5" w:rsidP="005C7CC5">
      <w:pPr>
        <w:pStyle w:val="a4"/>
        <w:numPr>
          <w:ilvl w:val="0"/>
          <w:numId w:val="2"/>
        </w:numPr>
        <w:rPr>
          <w:color w:val="76923C" w:themeColor="accent3" w:themeShade="BF"/>
          <w:sz w:val="32"/>
          <w:szCs w:val="32"/>
        </w:rPr>
      </w:pPr>
      <w:r w:rsidRPr="005C7CC5">
        <w:rPr>
          <w:b/>
          <w:bCs/>
          <w:color w:val="76923C" w:themeColor="accent3" w:themeShade="BF"/>
          <w:sz w:val="32"/>
          <w:szCs w:val="32"/>
        </w:rPr>
        <w:t>Нельзя допускать, чтобы ребенок обозначал окружающие предметы звукопроизношениями.</w:t>
      </w:r>
      <w:r w:rsidRPr="005C7CC5">
        <w:rPr>
          <w:color w:val="76923C" w:themeColor="accent3" w:themeShade="BF"/>
          <w:sz w:val="32"/>
          <w:szCs w:val="32"/>
        </w:rPr>
        <w:br/>
        <w:t>Например: ребенка спрашивают: «Кто это?» - показывая на собаку, а он отвечает «гав-гав».</w:t>
      </w:r>
    </w:p>
    <w:p w:rsidR="005C7CC5" w:rsidRPr="005C7CC5" w:rsidRDefault="005C7CC5" w:rsidP="005C7CC5">
      <w:pPr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 xml:space="preserve">                                             </w:t>
      </w:r>
      <w:r w:rsidRPr="005C7CC5">
        <w:rPr>
          <w:b/>
          <w:color w:val="76923C" w:themeColor="accent3" w:themeShade="BF"/>
          <w:sz w:val="32"/>
          <w:szCs w:val="32"/>
        </w:rPr>
        <w:t>ПРАВИЛЬНО:</w:t>
      </w:r>
      <w:r w:rsidRPr="005C7CC5">
        <w:rPr>
          <w:color w:val="76923C" w:themeColor="accent3" w:themeShade="BF"/>
          <w:sz w:val="32"/>
          <w:szCs w:val="32"/>
        </w:rPr>
        <w:br/>
        <w:t>Если ребенок плохо говорит, или не говорит пока, то можно воспользоваться следующей схемой:</w:t>
      </w:r>
      <w:r w:rsidRPr="005C7CC5">
        <w:rPr>
          <w:color w:val="76923C" w:themeColor="accent3" w:themeShade="BF"/>
          <w:sz w:val="32"/>
          <w:szCs w:val="32"/>
        </w:rPr>
        <w:br/>
        <w:t>→ не спрашивайте и не настаивайте, чтобы ребенок произнес слово;</w:t>
      </w:r>
      <w:r w:rsidRPr="005C7CC5">
        <w:rPr>
          <w:color w:val="76923C" w:themeColor="accent3" w:themeShade="BF"/>
          <w:sz w:val="32"/>
          <w:szCs w:val="32"/>
        </w:rPr>
        <w:br/>
        <w:t>→ попросите ребенка показать на тот предмет, который вы называете;</w:t>
      </w:r>
      <w:r w:rsidRPr="005C7CC5">
        <w:rPr>
          <w:color w:val="76923C" w:themeColor="accent3" w:themeShade="BF"/>
          <w:sz w:val="32"/>
          <w:szCs w:val="32"/>
        </w:rPr>
        <w:br/>
        <w:t>→ объясните «как звучит» или «как говорит».</w:t>
      </w:r>
    </w:p>
    <w:p w:rsidR="005C7CC5" w:rsidRDefault="005C7CC5" w:rsidP="005C7CC5">
      <w:r w:rsidRPr="005C7CC5">
        <w:br/>
      </w:r>
      <w:bookmarkStart w:id="1" w:name="yes"/>
      <w:bookmarkEnd w:id="1"/>
    </w:p>
    <w:p w:rsidR="005C7CC5" w:rsidRDefault="005C7CC5" w:rsidP="005C7CC5"/>
    <w:p w:rsidR="005C7CC5" w:rsidRPr="005C7CC5" w:rsidRDefault="005C7CC5" w:rsidP="005C7CC5"/>
    <w:p w:rsidR="005C7CC5" w:rsidRPr="00AA36A4" w:rsidRDefault="005C7CC5" w:rsidP="005C7CC5">
      <w:pPr>
        <w:rPr>
          <w:b/>
          <w:bCs/>
          <w:color w:val="C0504D" w:themeColor="accent2"/>
          <w:sz w:val="48"/>
          <w:szCs w:val="48"/>
        </w:rPr>
      </w:pPr>
      <w:r>
        <w:rPr>
          <w:b/>
          <w:bCs/>
          <w:color w:val="C0504D" w:themeColor="accent2"/>
          <w:sz w:val="44"/>
          <w:szCs w:val="44"/>
        </w:rPr>
        <w:t xml:space="preserve">        </w:t>
      </w:r>
      <w:r w:rsidRPr="00AA36A4">
        <w:rPr>
          <w:b/>
          <w:bCs/>
          <w:color w:val="00B050"/>
          <w:sz w:val="48"/>
          <w:szCs w:val="48"/>
        </w:rPr>
        <w:t>КАК СФОРМИРОВАТЬ ГРАМОТНУЮ РЕЧЬ</w:t>
      </w:r>
    </w:p>
    <w:p w:rsidR="005C7CC5" w:rsidRPr="00AA36A4" w:rsidRDefault="005C7CC5" w:rsidP="00AA36A4">
      <w:pPr>
        <w:rPr>
          <w:color w:val="C0504D" w:themeColor="accent2"/>
          <w:sz w:val="44"/>
          <w:szCs w:val="44"/>
        </w:rPr>
      </w:pPr>
      <w:r w:rsidRPr="005C7CC5">
        <w:rPr>
          <w:color w:val="C0504D" w:themeColor="accent2"/>
          <w:sz w:val="44"/>
          <w:szCs w:val="44"/>
        </w:rPr>
        <w:br/>
      </w:r>
      <w:r w:rsidR="00AA36A4">
        <w:rPr>
          <w:color w:val="C0504D" w:themeColor="accent2"/>
          <w:sz w:val="44"/>
          <w:szCs w:val="44"/>
        </w:rPr>
        <w:t xml:space="preserve">*   </w:t>
      </w:r>
      <w:r w:rsidRPr="005C7CC5">
        <w:rPr>
          <w:color w:val="F79646" w:themeColor="accent6"/>
          <w:sz w:val="28"/>
          <w:szCs w:val="28"/>
        </w:rPr>
        <w:t xml:space="preserve">Обязательно исправляйте ошибки в речи малыша, но делайте это </w:t>
      </w:r>
      <w:r w:rsidR="00AA36A4">
        <w:rPr>
          <w:color w:val="F79646" w:themeColor="accent6"/>
          <w:sz w:val="28"/>
          <w:szCs w:val="28"/>
        </w:rPr>
        <w:t xml:space="preserve">     </w:t>
      </w:r>
      <w:r w:rsidRPr="005C7CC5">
        <w:rPr>
          <w:color w:val="F79646" w:themeColor="accent6"/>
          <w:sz w:val="28"/>
          <w:szCs w:val="28"/>
        </w:rPr>
        <w:t>тактично. Если вы посмеетесь над ребенком, то обидите его, и ребенок может потерять к вам доверие</w:t>
      </w:r>
      <w:r w:rsidRPr="005C7CC5">
        <w:t>. </w:t>
      </w:r>
    </w:p>
    <w:p w:rsidR="005C7CC5" w:rsidRPr="00AA36A4" w:rsidRDefault="005C7CC5" w:rsidP="005C7CC5">
      <w:pPr>
        <w:numPr>
          <w:ilvl w:val="0"/>
          <w:numId w:val="1"/>
        </w:numPr>
        <w:rPr>
          <w:color w:val="002060"/>
          <w:sz w:val="32"/>
          <w:szCs w:val="32"/>
        </w:rPr>
      </w:pPr>
      <w:r w:rsidRPr="00AA36A4">
        <w:rPr>
          <w:color w:val="002060"/>
          <w:sz w:val="32"/>
          <w:szCs w:val="32"/>
        </w:rPr>
        <w:t>Для развития речевых способностей ребенка очень важна игровая деятельность, через которую малыш познает окружающую его реальность. Обращайте внимание ребенка на различные объекты, которые издают звуки (животные, птицы, транспорт и так далее). </w:t>
      </w:r>
    </w:p>
    <w:p w:rsidR="005C7CC5" w:rsidRPr="005C7CC5" w:rsidRDefault="005C7CC5" w:rsidP="005C7CC5">
      <w:pPr>
        <w:numPr>
          <w:ilvl w:val="0"/>
          <w:numId w:val="1"/>
        </w:numPr>
        <w:rPr>
          <w:color w:val="FF0000"/>
          <w:sz w:val="44"/>
          <w:szCs w:val="44"/>
        </w:rPr>
      </w:pPr>
      <w:r w:rsidRPr="005C7CC5">
        <w:rPr>
          <w:color w:val="FF0000"/>
          <w:sz w:val="44"/>
          <w:szCs w:val="44"/>
        </w:rPr>
        <w:t>Включайте ребенка не только в игру, но и в реальное взаимодействие со всеми членами семьи. Обязательно давайте ребенку полезные поручения. Благодарите ребенка за помощь. </w:t>
      </w:r>
    </w:p>
    <w:p w:rsidR="005C7CC5" w:rsidRPr="005C7CC5" w:rsidRDefault="005C7CC5" w:rsidP="005C7CC5">
      <w:pPr>
        <w:numPr>
          <w:ilvl w:val="0"/>
          <w:numId w:val="1"/>
        </w:numPr>
        <w:rPr>
          <w:color w:val="92D050"/>
          <w:sz w:val="28"/>
          <w:szCs w:val="28"/>
        </w:rPr>
      </w:pPr>
      <w:r w:rsidRPr="005C7CC5">
        <w:rPr>
          <w:color w:val="92D050"/>
          <w:sz w:val="28"/>
          <w:szCs w:val="28"/>
        </w:rPr>
        <w:t>Для развития речи очень важно не только развивать произносительные навыки, но и совершенствовать умение</w:t>
      </w:r>
      <w:r>
        <w:rPr>
          <w:color w:val="92D050"/>
          <w:sz w:val="28"/>
          <w:szCs w:val="28"/>
        </w:rPr>
        <w:t xml:space="preserve"> </w:t>
      </w:r>
      <w:r w:rsidRPr="005C7CC5">
        <w:rPr>
          <w:color w:val="92D050"/>
          <w:sz w:val="28"/>
          <w:szCs w:val="28"/>
        </w:rPr>
        <w:t>ребенка понимать смысл речи не только в определенной ситуации, но и вне ее. По дороге или придя домой, обсуждайте с малышом то, как прошел его день в детском саду, как прошла ваша совместная прогулка. Поиграв с ребенком, вспоминайте самые интересные моменты. </w:t>
      </w:r>
    </w:p>
    <w:p w:rsidR="005C7CC5" w:rsidRPr="005C7CC5" w:rsidRDefault="005C7CC5" w:rsidP="005C7CC5">
      <w:pPr>
        <w:numPr>
          <w:ilvl w:val="0"/>
          <w:numId w:val="1"/>
        </w:numPr>
        <w:rPr>
          <w:color w:val="00B0F0"/>
          <w:sz w:val="40"/>
          <w:szCs w:val="40"/>
        </w:rPr>
      </w:pPr>
      <w:r w:rsidRPr="005C7CC5">
        <w:rPr>
          <w:color w:val="00B0F0"/>
          <w:sz w:val="40"/>
          <w:szCs w:val="40"/>
        </w:rPr>
        <w:t xml:space="preserve">Помните о том, что слушая вашу речь, ребенок впитывает информацию об окружающем мире. Поэтому стилем вашего общения с ребенком </w:t>
      </w:r>
      <w:r w:rsidRPr="005C7CC5">
        <w:rPr>
          <w:color w:val="00B0F0"/>
          <w:sz w:val="40"/>
          <w:szCs w:val="40"/>
        </w:rPr>
        <w:lastRenderedPageBreak/>
        <w:t>должно стать не просто обозначение какого-то явления или предмета, а детальное егоописание. Например, ребенку недостаточно просто сказать «Вон летит ворона». Ему нужны «комментарии» к этой вороне. Примерно вот так: «Посмотри, вон над тем домом летит ворона. Она черная и умеет громко каркать</w:t>
      </w:r>
      <w:proofErr w:type="gramStart"/>
      <w:r w:rsidRPr="005C7CC5">
        <w:rPr>
          <w:color w:val="00B0F0"/>
          <w:sz w:val="40"/>
          <w:szCs w:val="40"/>
        </w:rPr>
        <w:t>.» </w:t>
      </w:r>
      <w:proofErr w:type="gramEnd"/>
    </w:p>
    <w:p w:rsidR="005C7CC5" w:rsidRPr="005C7CC5" w:rsidRDefault="005C7CC5" w:rsidP="005C7CC5">
      <w:pPr>
        <w:numPr>
          <w:ilvl w:val="0"/>
          <w:numId w:val="1"/>
        </w:numPr>
        <w:rPr>
          <w:color w:val="C00000"/>
          <w:sz w:val="36"/>
          <w:szCs w:val="36"/>
        </w:rPr>
      </w:pPr>
      <w:r w:rsidRPr="005C7CC5">
        <w:rPr>
          <w:color w:val="C00000"/>
          <w:sz w:val="36"/>
          <w:szCs w:val="36"/>
        </w:rPr>
        <w:t>Пользуйтесь наглядным материалом! Детям трудно воспринимать слова, оторванные от изображения. </w:t>
      </w:r>
    </w:p>
    <w:p w:rsidR="005C7CC5" w:rsidRPr="005C7CC5" w:rsidRDefault="005C7CC5" w:rsidP="005C7CC5">
      <w:pPr>
        <w:numPr>
          <w:ilvl w:val="0"/>
          <w:numId w:val="1"/>
        </w:numPr>
        <w:rPr>
          <w:color w:val="FFC000"/>
          <w:sz w:val="28"/>
          <w:szCs w:val="28"/>
        </w:rPr>
      </w:pPr>
      <w:r w:rsidRPr="005C7CC5">
        <w:rPr>
          <w:color w:val="FFC000"/>
          <w:sz w:val="28"/>
          <w:szCs w:val="28"/>
        </w:rPr>
        <w:t>И главное: поддерживайте все начинания малыша, хвалите его даже за незначительные успехи. Не требуйте от него правильного произношения слова сразу. </w:t>
      </w:r>
    </w:p>
    <w:p w:rsidR="0027507B" w:rsidRDefault="0027507B"/>
    <w:p w:rsidR="005C7CC5" w:rsidRDefault="00AA36A4">
      <w:r w:rsidRPr="00AA36A4">
        <w:drawing>
          <wp:inline distT="0" distB="0" distL="0" distR="0">
            <wp:extent cx="4371975" cy="3771900"/>
            <wp:effectExtent l="0" t="0" r="9525" b="0"/>
            <wp:docPr id="4" name="Рисунок 4" descr="http://www.news7i.ru/userfiles/article/norm_ns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ews7i.ru/userfiles/article/norm_ns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C5" w:rsidRDefault="005C7CC5"/>
    <w:p w:rsidR="005C7CC5" w:rsidRDefault="005C7CC5">
      <w:r w:rsidRPr="005C7CC5">
        <w:lastRenderedPageBreak/>
        <w:drawing>
          <wp:inline distT="0" distB="0" distL="0" distR="0" wp14:anchorId="6BE1BD86" wp14:editId="4E30A7DA">
            <wp:extent cx="5940425" cy="4014030"/>
            <wp:effectExtent l="0" t="0" r="3175" b="5715"/>
            <wp:docPr id="1" name="Рисунок 1" descr="http://img1.liveinternet.ru/images/attach/c/2/71/491/71491972_259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2/71/491/71491972_25919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C5" w:rsidRDefault="005C7CC5"/>
    <w:p w:rsidR="00AA36A4" w:rsidRDefault="00AA36A4">
      <w:pPr>
        <w:rPr>
          <w:color w:val="002060"/>
          <w:sz w:val="48"/>
          <w:szCs w:val="48"/>
        </w:rPr>
      </w:pPr>
      <w:r>
        <w:rPr>
          <w:color w:val="002060"/>
          <w:sz w:val="48"/>
          <w:szCs w:val="48"/>
        </w:rPr>
        <w:t xml:space="preserve">                </w:t>
      </w:r>
      <w:r w:rsidRPr="00AA36A4">
        <w:rPr>
          <w:color w:val="002060"/>
          <w:sz w:val="48"/>
          <w:szCs w:val="48"/>
        </w:rPr>
        <w:t xml:space="preserve">   Уважаемые  родители!</w:t>
      </w:r>
    </w:p>
    <w:p w:rsidR="00AA36A4" w:rsidRDefault="00AA36A4">
      <w:pPr>
        <w:rPr>
          <w:color w:val="002060"/>
          <w:sz w:val="48"/>
          <w:szCs w:val="48"/>
        </w:rPr>
      </w:pPr>
      <w:r>
        <w:rPr>
          <w:color w:val="002060"/>
          <w:sz w:val="48"/>
          <w:szCs w:val="48"/>
        </w:rPr>
        <w:t xml:space="preserve">Предлагаю Вашему  вниманию подбор игр, развивающих моторику пальцев, которая необходима для правильного звукопроизношения, письма. Такие игры можно придумывать в домашних </w:t>
      </w:r>
      <w:proofErr w:type="gramStart"/>
      <w:r>
        <w:rPr>
          <w:color w:val="002060"/>
          <w:sz w:val="48"/>
          <w:szCs w:val="48"/>
        </w:rPr>
        <w:t>условиях</w:t>
      </w:r>
      <w:proofErr w:type="gramEnd"/>
      <w:r w:rsidR="00AA3A5C">
        <w:rPr>
          <w:color w:val="002060"/>
          <w:sz w:val="48"/>
          <w:szCs w:val="48"/>
        </w:rPr>
        <w:t xml:space="preserve"> и я гарантирую: стоит только Вам начать играть с ребенком, он сам втянется в игру и начнет фантазировать, а у Вас появится свободная минутка для других дел.</w:t>
      </w:r>
    </w:p>
    <w:p w:rsidR="00AA36A4" w:rsidRDefault="00AA36A4"/>
    <w:p w:rsidR="00AA36A4" w:rsidRPr="00AA36A4" w:rsidRDefault="00AA36A4" w:rsidP="00AA36A4">
      <w:r w:rsidRPr="00AA36A4">
        <w:lastRenderedPageBreak/>
        <w:drawing>
          <wp:inline distT="0" distB="0" distL="0" distR="0">
            <wp:extent cx="3038475" cy="4419600"/>
            <wp:effectExtent l="0" t="0" r="9525" b="0"/>
            <wp:docPr id="9" name="Рисунок 9" descr="УПРАЖНЕНИЯ С ПРИЩЕПКАМИ (Солнце, Тучка, Травка); © Сосновская Натал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ПРАЖНЕНИЯ С ПРИЩЕПКАМИ (Солнце, Тучка, Травка); © Сосновская Наталь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6A4">
        <w:t>  </w:t>
      </w:r>
      <w:r w:rsidR="00AA3A5C" w:rsidRPr="00AA36A4">
        <w:drawing>
          <wp:inline distT="0" distB="0" distL="0" distR="0" wp14:anchorId="392A5A74" wp14:editId="28DCE4FD">
            <wp:extent cx="2819400" cy="3476625"/>
            <wp:effectExtent l="0" t="0" r="0" b="9525"/>
            <wp:docPr id="8" name="Рисунок 8" descr="УПРАЖНЕНИЯ С ПРИЩЕПКАМИ (Рыбка); © Аверина Крис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ПРАЖНЕНИЯ С ПРИЩЕПКАМИ (Рыбка); © Аверина Кристи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6A4">
        <w:br/>
      </w:r>
      <w:r w:rsidRPr="00AA36A4">
        <w:drawing>
          <wp:inline distT="0" distB="0" distL="0" distR="0">
            <wp:extent cx="2857500" cy="4219575"/>
            <wp:effectExtent l="0" t="0" r="0" b="9525"/>
            <wp:docPr id="7" name="Рисунок 7" descr="УПРАЖНЕНИЯ С ПРИЩЕПКАМИ (Стрекозки); © Аверина Крис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ПРАЖНЕНИЯ С ПРИЩЕПКАМИ (Стрекозки); © Аверина Кристи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6A4">
        <w:t> </w:t>
      </w:r>
      <w:r w:rsidRPr="00AA36A4">
        <w:drawing>
          <wp:inline distT="0" distB="0" distL="0" distR="0">
            <wp:extent cx="2857500" cy="2619375"/>
            <wp:effectExtent l="0" t="0" r="0" b="9525"/>
            <wp:docPr id="6" name="Рисунок 6" descr="УПРАЖНЕНИЯ С ПРИЩЕПКАМИ (Птичка, Ёжик, Ёлка); © Аверина Крис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ПРАЖНЕНИЯ С ПРИЩЕПКАМИ (Птичка, Ёжик, Ёлка); © Аверина Кристи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6A4">
        <w:t> </w:t>
      </w:r>
      <w:r w:rsidRPr="00AA36A4">
        <w:br/>
      </w:r>
      <w:r w:rsidRPr="00AA36A4">
        <w:lastRenderedPageBreak/>
        <w:drawing>
          <wp:inline distT="0" distB="0" distL="0" distR="0">
            <wp:extent cx="3800475" cy="3390900"/>
            <wp:effectExtent l="0" t="0" r="9525" b="0"/>
            <wp:docPr id="5" name="Рисунок 5" descr="УПРАЖНЕНИЯ С ПРИЩЕПКАМИ (Дерево); © Аверина Крис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ПРАЖНЕНИЯ С ПРИЩЕПКАМИ (Дерево); © Аверина Кристи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3AA" w:rsidRDefault="008D53AA" w:rsidP="00AA3A5C">
      <w:r>
        <w:t xml:space="preserve">                    </w:t>
      </w:r>
      <w:r w:rsidR="00197B79" w:rsidRPr="00197B79">
        <w:drawing>
          <wp:inline distT="0" distB="0" distL="0" distR="0" wp14:anchorId="52215B9E" wp14:editId="64C48B5F">
            <wp:extent cx="2505075" cy="2733675"/>
            <wp:effectExtent l="0" t="0" r="9525" b="9525"/>
            <wp:docPr id="15" name="Рисунок 15" descr="http://www.ljplus.ru/img4/l/a/la_pulja/00-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jplus.ru/img4/l/a/la_pulja/00-teat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3AA" w:rsidRPr="008D53AA" w:rsidRDefault="008D53AA" w:rsidP="00AA3A5C">
      <w:r>
        <w:rPr>
          <w:b/>
          <w:bCs/>
          <w:color w:val="FF0000"/>
          <w:sz w:val="40"/>
          <w:szCs w:val="40"/>
        </w:rPr>
        <w:t xml:space="preserve">         </w:t>
      </w:r>
      <w:r w:rsidR="00AA3A5C">
        <w:rPr>
          <w:b/>
          <w:bCs/>
          <w:color w:val="FF0000"/>
          <w:sz w:val="40"/>
          <w:szCs w:val="40"/>
        </w:rPr>
        <w:t xml:space="preserve"> </w:t>
      </w:r>
      <w:r w:rsidRPr="008D53AA">
        <w:rPr>
          <w:b/>
          <w:bCs/>
          <w:color w:val="FF0000"/>
          <w:sz w:val="40"/>
          <w:szCs w:val="40"/>
        </w:rPr>
        <w:drawing>
          <wp:inline distT="0" distB="0" distL="0" distR="0" wp14:anchorId="6323A695" wp14:editId="69BA919F">
            <wp:extent cx="2143125" cy="2143125"/>
            <wp:effectExtent l="0" t="0" r="9525" b="9525"/>
            <wp:docPr id="16" name="Рисунок 16" descr="http://b.foto.radikal.ru/0608/ed6aff6bec9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.foto.radikal.ru/0608/ed6aff6bec9b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3AA">
        <w:drawing>
          <wp:inline distT="0" distB="0" distL="0" distR="0" wp14:anchorId="35716564" wp14:editId="5A4B84FE">
            <wp:extent cx="3190875" cy="2457450"/>
            <wp:effectExtent l="0" t="0" r="9525" b="0"/>
            <wp:docPr id="17" name="Рисунок 17" descr="http://libreriamillevolti.it/pittura-mani-bimb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libreriamillevolti.it/pittura-mani-bimbi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5C" w:rsidRDefault="00AA3A5C" w:rsidP="00AA3A5C">
      <w:pPr>
        <w:rPr>
          <w:b/>
          <w:bCs/>
          <w:color w:val="FF0000"/>
          <w:sz w:val="40"/>
          <w:szCs w:val="40"/>
        </w:rPr>
      </w:pPr>
      <w:r w:rsidRPr="00AA3A5C">
        <w:rPr>
          <w:b/>
          <w:bCs/>
          <w:color w:val="FF0000"/>
          <w:sz w:val="40"/>
          <w:szCs w:val="40"/>
        </w:rPr>
        <w:lastRenderedPageBreak/>
        <w:drawing>
          <wp:inline distT="0" distB="0" distL="0" distR="0" wp14:anchorId="0A742C3A" wp14:editId="25D16C29">
            <wp:extent cx="5940425" cy="4234674"/>
            <wp:effectExtent l="0" t="0" r="3175" b="0"/>
            <wp:docPr id="10" name="Рисунок 10" descr="http://d.topic.lt/Fmfir/images/picsw/122010/14/pics/pics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.topic.lt/Fmfir/images/picsw/122010/14/pics/pics_0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5C" w:rsidRDefault="00AA3A5C" w:rsidP="00AA3A5C">
      <w:pPr>
        <w:rPr>
          <w:b/>
          <w:bCs/>
          <w:color w:val="FF0000"/>
          <w:sz w:val="40"/>
          <w:szCs w:val="40"/>
        </w:rPr>
      </w:pPr>
    </w:p>
    <w:p w:rsidR="00AA3A5C" w:rsidRPr="00D536EC" w:rsidRDefault="00AA3A5C" w:rsidP="00AA3A5C">
      <w:pPr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0"/>
          <w:szCs w:val="40"/>
        </w:rPr>
        <w:t xml:space="preserve">              </w:t>
      </w:r>
      <w:r w:rsidRPr="00D536EC">
        <w:rPr>
          <w:b/>
          <w:bCs/>
          <w:color w:val="FF0000"/>
          <w:sz w:val="44"/>
          <w:szCs w:val="44"/>
        </w:rPr>
        <w:t xml:space="preserve">ПРАВИЛА ПРОВЕДЕНИЯ домашних  </w:t>
      </w:r>
    </w:p>
    <w:p w:rsidR="00AA3A5C" w:rsidRPr="00D536EC" w:rsidRDefault="00AA3A5C" w:rsidP="00AA3A5C">
      <w:pPr>
        <w:rPr>
          <w:b/>
          <w:bCs/>
          <w:color w:val="FF0000"/>
          <w:sz w:val="44"/>
          <w:szCs w:val="44"/>
        </w:rPr>
      </w:pPr>
      <w:r w:rsidRPr="00D536EC">
        <w:rPr>
          <w:b/>
          <w:bCs/>
          <w:color w:val="FF0000"/>
          <w:sz w:val="44"/>
          <w:szCs w:val="44"/>
        </w:rPr>
        <w:t xml:space="preserve">             упражнений по заданию логопеда:</w:t>
      </w:r>
    </w:p>
    <w:p w:rsidR="00AA3A5C" w:rsidRDefault="00AA3A5C" w:rsidP="00AA3A5C">
      <w:pPr>
        <w:rPr>
          <w:sz w:val="28"/>
          <w:szCs w:val="28"/>
        </w:rPr>
      </w:pPr>
      <w:r w:rsidRPr="00AA3A5C">
        <w:br/>
      </w:r>
      <w:r w:rsidRPr="00D536EC">
        <w:rPr>
          <w:sz w:val="28"/>
          <w:szCs w:val="28"/>
        </w:rPr>
        <w:t>Для того</w:t>
      </w:r>
      <w:proofErr w:type="gramStart"/>
      <w:r w:rsidRPr="00D536EC">
        <w:rPr>
          <w:sz w:val="28"/>
          <w:szCs w:val="28"/>
        </w:rPr>
        <w:t>,</w:t>
      </w:r>
      <w:proofErr w:type="gramEnd"/>
      <w:r w:rsidRPr="00D536EC">
        <w:rPr>
          <w:sz w:val="28"/>
          <w:szCs w:val="28"/>
        </w:rPr>
        <w:t xml:space="preserve"> чтобы ваши домашние логопедические занятия проходили как можно эффективнее и не были затруднительны для ребенка, вам следует придерживаться определенных правил в их проведении.</w:t>
      </w:r>
    </w:p>
    <w:p w:rsidR="00D536EC" w:rsidRPr="00D536EC" w:rsidRDefault="00D536EC" w:rsidP="00AA3A5C"/>
    <w:p w:rsidR="00AA3A5C" w:rsidRPr="00D536EC" w:rsidRDefault="00D536EC" w:rsidP="00AA3A5C">
      <w:pPr>
        <w:rPr>
          <w:b/>
          <w:bCs/>
          <w:color w:val="7030A0"/>
          <w:sz w:val="32"/>
          <w:szCs w:val="32"/>
        </w:rPr>
      </w:pPr>
      <w:r>
        <w:rPr>
          <w:b/>
          <w:bCs/>
          <w:color w:val="7030A0"/>
          <w:sz w:val="32"/>
          <w:szCs w:val="32"/>
        </w:rPr>
        <w:t xml:space="preserve">            </w:t>
      </w:r>
      <w:r w:rsidR="00AA3A5C" w:rsidRPr="00D536EC">
        <w:rPr>
          <w:b/>
          <w:bCs/>
          <w:color w:val="7030A0"/>
          <w:sz w:val="32"/>
          <w:szCs w:val="32"/>
        </w:rPr>
        <w:t>Рекомендации по проведению занятий</w:t>
      </w:r>
    </w:p>
    <w:p w:rsidR="00AA3A5C" w:rsidRPr="00D536EC" w:rsidRDefault="00AA3A5C" w:rsidP="00D536EC">
      <w:pPr>
        <w:rPr>
          <w:sz w:val="32"/>
          <w:szCs w:val="32"/>
        </w:rPr>
      </w:pPr>
      <w:r w:rsidRPr="00AA3A5C">
        <w:br/>
      </w:r>
      <w:r w:rsidR="00D536EC" w:rsidRPr="00D536EC">
        <w:rPr>
          <w:sz w:val="32"/>
          <w:szCs w:val="32"/>
        </w:rPr>
        <w:t>*</w:t>
      </w:r>
      <w:r w:rsidRPr="00D536EC">
        <w:rPr>
          <w:color w:val="92D050"/>
          <w:sz w:val="32"/>
          <w:szCs w:val="32"/>
        </w:rPr>
        <w:t>Все занятия должны строиться по правилам игры, так как в противном случае вы можете натолкнуться на упорное нежелание ребенка заниматься. </w:t>
      </w:r>
    </w:p>
    <w:p w:rsidR="00AA3A5C" w:rsidRPr="00D536EC" w:rsidRDefault="00AA3A5C" w:rsidP="00AA3A5C">
      <w:pPr>
        <w:numPr>
          <w:ilvl w:val="0"/>
          <w:numId w:val="3"/>
        </w:numPr>
        <w:rPr>
          <w:color w:val="FF0000"/>
          <w:sz w:val="32"/>
          <w:szCs w:val="32"/>
        </w:rPr>
      </w:pPr>
      <w:r w:rsidRPr="00D536EC">
        <w:rPr>
          <w:color w:val="FF0000"/>
          <w:sz w:val="32"/>
          <w:szCs w:val="32"/>
        </w:rPr>
        <w:lastRenderedPageBreak/>
        <w:t>Длительность занятия без перерыва должна быть не больше 15-20 минут (начинать надо с 3-5 минут). </w:t>
      </w:r>
    </w:p>
    <w:p w:rsidR="00AA3A5C" w:rsidRPr="00D536EC" w:rsidRDefault="00AA3A5C" w:rsidP="00AA3A5C">
      <w:pPr>
        <w:numPr>
          <w:ilvl w:val="0"/>
          <w:numId w:val="3"/>
        </w:numPr>
        <w:rPr>
          <w:color w:val="FF0000"/>
          <w:sz w:val="32"/>
          <w:szCs w:val="32"/>
        </w:rPr>
      </w:pPr>
      <w:r w:rsidRPr="00D536EC">
        <w:rPr>
          <w:color w:val="FF0000"/>
          <w:sz w:val="32"/>
          <w:szCs w:val="32"/>
        </w:rPr>
        <w:t>Занятия должны проводиться 2-3 раза в день; лучшее время для занятий - после завтрака и после дневного сна. </w:t>
      </w:r>
    </w:p>
    <w:p w:rsidR="00AA3A5C" w:rsidRPr="00D536EC" w:rsidRDefault="00AA3A5C" w:rsidP="00AA3A5C">
      <w:pPr>
        <w:numPr>
          <w:ilvl w:val="0"/>
          <w:numId w:val="3"/>
        </w:numPr>
        <w:rPr>
          <w:color w:val="FF0000"/>
          <w:sz w:val="32"/>
          <w:szCs w:val="32"/>
        </w:rPr>
      </w:pPr>
      <w:r w:rsidRPr="00D536EC">
        <w:rPr>
          <w:color w:val="FF0000"/>
          <w:sz w:val="32"/>
          <w:szCs w:val="32"/>
        </w:rPr>
        <w:t>Не заставляйте ребенка заниматься, если он плохо себя чувствует. </w:t>
      </w:r>
    </w:p>
    <w:p w:rsidR="00AA3A5C" w:rsidRPr="00D536EC" w:rsidRDefault="00AA3A5C" w:rsidP="00AA3A5C">
      <w:pPr>
        <w:numPr>
          <w:ilvl w:val="0"/>
          <w:numId w:val="3"/>
        </w:numPr>
        <w:rPr>
          <w:color w:val="00B0F0"/>
          <w:sz w:val="32"/>
          <w:szCs w:val="32"/>
        </w:rPr>
      </w:pPr>
      <w:r w:rsidRPr="00D536EC">
        <w:rPr>
          <w:color w:val="00B0F0"/>
          <w:sz w:val="32"/>
          <w:szCs w:val="32"/>
        </w:rPr>
        <w:t>Отведите специальное место для проведения занятий, где ребенку ничего не сможет помешать. </w:t>
      </w:r>
    </w:p>
    <w:p w:rsidR="00AA3A5C" w:rsidRPr="00D536EC" w:rsidRDefault="00AA3A5C" w:rsidP="00AA3A5C">
      <w:pPr>
        <w:numPr>
          <w:ilvl w:val="0"/>
          <w:numId w:val="3"/>
        </w:numPr>
        <w:rPr>
          <w:color w:val="00B0F0"/>
          <w:sz w:val="32"/>
          <w:szCs w:val="32"/>
        </w:rPr>
      </w:pPr>
      <w:r w:rsidRPr="00D536EC">
        <w:rPr>
          <w:color w:val="00B0F0"/>
          <w:sz w:val="32"/>
          <w:szCs w:val="32"/>
        </w:rPr>
        <w:t>Объясняя что-то ребенку, пользуйтесь наглядным материалом. </w:t>
      </w:r>
    </w:p>
    <w:p w:rsidR="00AA3A5C" w:rsidRPr="00D536EC" w:rsidRDefault="00AA3A5C" w:rsidP="00AA3A5C">
      <w:pPr>
        <w:numPr>
          <w:ilvl w:val="0"/>
          <w:numId w:val="3"/>
        </w:numPr>
        <w:rPr>
          <w:sz w:val="32"/>
          <w:szCs w:val="32"/>
        </w:rPr>
      </w:pPr>
      <w:r w:rsidRPr="00D536EC">
        <w:rPr>
          <w:color w:val="00B0F0"/>
          <w:sz w:val="32"/>
          <w:szCs w:val="32"/>
        </w:rPr>
        <w:t>Не употребляйте слово «неправильно», поддерживайте все начинания малыша, хвалите даже за незначительные успехи</w:t>
      </w:r>
      <w:r w:rsidRPr="00D536EC">
        <w:rPr>
          <w:sz w:val="32"/>
          <w:szCs w:val="32"/>
        </w:rPr>
        <w:t>. </w:t>
      </w:r>
    </w:p>
    <w:p w:rsidR="00AA3A5C" w:rsidRPr="00D536EC" w:rsidRDefault="00AA3A5C" w:rsidP="00AA3A5C">
      <w:pPr>
        <w:numPr>
          <w:ilvl w:val="0"/>
          <w:numId w:val="3"/>
        </w:numPr>
        <w:rPr>
          <w:color w:val="C00000"/>
          <w:sz w:val="32"/>
          <w:szCs w:val="32"/>
        </w:rPr>
      </w:pPr>
      <w:r w:rsidRPr="00D536EC">
        <w:rPr>
          <w:color w:val="C00000"/>
          <w:sz w:val="32"/>
          <w:szCs w:val="32"/>
        </w:rPr>
        <w:t>Разговаривайте с малышом четко, повернувшись к нему лицом; пусть он видит и запоминает движения ваших губ. </w:t>
      </w:r>
    </w:p>
    <w:p w:rsidR="00AA3A5C" w:rsidRPr="00D536EC" w:rsidRDefault="00AA3A5C" w:rsidP="00AA3A5C">
      <w:pPr>
        <w:numPr>
          <w:ilvl w:val="0"/>
          <w:numId w:val="3"/>
        </w:numPr>
        <w:rPr>
          <w:color w:val="C00000"/>
          <w:sz w:val="32"/>
          <w:szCs w:val="32"/>
        </w:rPr>
      </w:pPr>
      <w:r w:rsidRPr="00D536EC">
        <w:rPr>
          <w:color w:val="C00000"/>
          <w:sz w:val="32"/>
          <w:szCs w:val="32"/>
        </w:rPr>
        <w:t>Сезонные тематические занятия проводите в соответствующее время года</w:t>
      </w:r>
      <w:proofErr w:type="gramStart"/>
      <w:r w:rsidRPr="00D536EC">
        <w:rPr>
          <w:color w:val="C00000"/>
          <w:sz w:val="32"/>
          <w:szCs w:val="32"/>
        </w:rPr>
        <w:t> </w:t>
      </w:r>
      <w:r w:rsidR="00D536EC" w:rsidRPr="00D536EC">
        <w:rPr>
          <w:color w:val="C00000"/>
          <w:sz w:val="32"/>
          <w:szCs w:val="32"/>
        </w:rPr>
        <w:t>.</w:t>
      </w:r>
      <w:proofErr w:type="gramEnd"/>
    </w:p>
    <w:p w:rsidR="00AA3A5C" w:rsidRPr="00D536EC" w:rsidRDefault="00AA3A5C" w:rsidP="00AA3A5C">
      <w:pPr>
        <w:numPr>
          <w:ilvl w:val="0"/>
          <w:numId w:val="3"/>
        </w:numPr>
        <w:rPr>
          <w:color w:val="C00000"/>
          <w:sz w:val="32"/>
          <w:szCs w:val="32"/>
        </w:rPr>
      </w:pPr>
      <w:r w:rsidRPr="00D536EC">
        <w:rPr>
          <w:color w:val="C00000"/>
          <w:sz w:val="32"/>
          <w:szCs w:val="32"/>
        </w:rPr>
        <w:t>Не бойтесь экспериментировать: на основе рекомендаций, приведенных на данном сайте, вы можете сами придумывать игры и упражнения. </w:t>
      </w:r>
    </w:p>
    <w:p w:rsidR="00AA3A5C" w:rsidRPr="00D536EC" w:rsidRDefault="00AA3A5C" w:rsidP="00AA3A5C">
      <w:pPr>
        <w:rPr>
          <w:sz w:val="32"/>
          <w:szCs w:val="32"/>
        </w:rPr>
      </w:pPr>
      <w:r w:rsidRPr="00D536EC">
        <w:rPr>
          <w:sz w:val="32"/>
          <w:szCs w:val="32"/>
        </w:rPr>
        <w:br/>
      </w:r>
    </w:p>
    <w:p w:rsidR="00AA3A5C" w:rsidRDefault="00D536EC">
      <w:pPr>
        <w:rPr>
          <w:sz w:val="32"/>
          <w:szCs w:val="32"/>
        </w:rPr>
      </w:pPr>
      <w:r>
        <w:rPr>
          <w:sz w:val="32"/>
          <w:szCs w:val="32"/>
        </w:rPr>
        <w:t xml:space="preserve">  По  всем  вопросам  обращайтесь  к учителю-логопеду.</w:t>
      </w:r>
    </w:p>
    <w:p w:rsidR="00D536EC" w:rsidRDefault="00D536EC">
      <w:pPr>
        <w:rPr>
          <w:sz w:val="32"/>
          <w:szCs w:val="32"/>
        </w:rPr>
      </w:pPr>
    </w:p>
    <w:p w:rsidR="00D536EC" w:rsidRDefault="00D536EC">
      <w:pPr>
        <w:rPr>
          <w:sz w:val="32"/>
          <w:szCs w:val="32"/>
        </w:rPr>
      </w:pPr>
      <w:bookmarkStart w:id="2" w:name="_GoBack"/>
      <w:bookmarkEnd w:id="2"/>
    </w:p>
    <w:p w:rsidR="00D536EC" w:rsidRDefault="00D536EC">
      <w:pPr>
        <w:rPr>
          <w:sz w:val="32"/>
          <w:szCs w:val="32"/>
        </w:rPr>
      </w:pPr>
      <w:r w:rsidRPr="00D536EC">
        <w:rPr>
          <w:sz w:val="32"/>
          <w:szCs w:val="32"/>
        </w:rPr>
        <w:lastRenderedPageBreak/>
        <w:drawing>
          <wp:inline distT="0" distB="0" distL="0" distR="0">
            <wp:extent cx="5753100" cy="7096125"/>
            <wp:effectExtent l="0" t="0" r="0" b="9525"/>
            <wp:docPr id="11" name="Рисунок 11" descr="http://img.happy-giraffe.ru/thumbs/700x700/15736/058a0506145e58830da6618c9e3ef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.happy-giraffe.ru/thumbs/700x700/15736/058a0506145e58830da6618c9e3ef59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EC" w:rsidRDefault="00D536EC">
      <w:pPr>
        <w:rPr>
          <w:sz w:val="32"/>
          <w:szCs w:val="32"/>
        </w:rPr>
      </w:pPr>
    </w:p>
    <w:p w:rsidR="00197B79" w:rsidRDefault="00197B79">
      <w:pPr>
        <w:rPr>
          <w:sz w:val="32"/>
          <w:szCs w:val="32"/>
        </w:rPr>
      </w:pPr>
    </w:p>
    <w:p w:rsidR="00197B79" w:rsidRDefault="00197B79">
      <w:pPr>
        <w:rPr>
          <w:sz w:val="32"/>
          <w:szCs w:val="32"/>
        </w:rPr>
      </w:pPr>
    </w:p>
    <w:p w:rsidR="00197B79" w:rsidRDefault="00197B79">
      <w:pPr>
        <w:rPr>
          <w:sz w:val="32"/>
          <w:szCs w:val="32"/>
        </w:rPr>
      </w:pPr>
    </w:p>
    <w:p w:rsidR="00197B79" w:rsidRDefault="00197B79">
      <w:pPr>
        <w:rPr>
          <w:sz w:val="32"/>
          <w:szCs w:val="32"/>
        </w:rPr>
      </w:pPr>
    </w:p>
    <w:p w:rsidR="00197B79" w:rsidRPr="00197B79" w:rsidRDefault="00197B79">
      <w:pPr>
        <w:rPr>
          <w:color w:val="7030A0"/>
          <w:sz w:val="36"/>
          <w:szCs w:val="36"/>
        </w:rPr>
      </w:pPr>
      <w:r w:rsidRPr="00197B79">
        <w:rPr>
          <w:color w:val="7030A0"/>
          <w:sz w:val="36"/>
          <w:szCs w:val="36"/>
        </w:rPr>
        <w:lastRenderedPageBreak/>
        <w:t xml:space="preserve">                              Уважаемые  родители! </w:t>
      </w:r>
    </w:p>
    <w:p w:rsidR="00197B79" w:rsidRDefault="00197B79">
      <w:pPr>
        <w:rPr>
          <w:sz w:val="32"/>
          <w:szCs w:val="32"/>
        </w:rPr>
      </w:pPr>
      <w:r>
        <w:rPr>
          <w:sz w:val="32"/>
          <w:szCs w:val="32"/>
        </w:rPr>
        <w:t>Предлагаю Вам  артикуляционную гимнастику, которая необходима для правильного  звукопроизношения.</w:t>
      </w:r>
    </w:p>
    <w:p w:rsidR="00197B79" w:rsidRDefault="00197B79">
      <w:pPr>
        <w:rPr>
          <w:sz w:val="32"/>
          <w:szCs w:val="32"/>
        </w:rPr>
      </w:pPr>
      <w:r>
        <w:rPr>
          <w:sz w:val="32"/>
          <w:szCs w:val="32"/>
        </w:rPr>
        <w:t>Проводят ее перед зеркалом ежедневно, в течени</w:t>
      </w:r>
      <w:proofErr w:type="gramStart"/>
      <w:r>
        <w:rPr>
          <w:sz w:val="32"/>
          <w:szCs w:val="32"/>
        </w:rPr>
        <w:t>и</w:t>
      </w:r>
      <w:proofErr w:type="gramEnd"/>
      <w:r>
        <w:rPr>
          <w:sz w:val="32"/>
          <w:szCs w:val="32"/>
        </w:rPr>
        <w:t xml:space="preserve"> 15-20 минут.</w:t>
      </w:r>
    </w:p>
    <w:p w:rsidR="00197B79" w:rsidRPr="00D536EC" w:rsidRDefault="00197B79">
      <w:pPr>
        <w:rPr>
          <w:sz w:val="32"/>
          <w:szCs w:val="32"/>
        </w:rPr>
      </w:pPr>
      <w:r w:rsidRPr="00197B79">
        <w:rPr>
          <w:sz w:val="32"/>
          <w:szCs w:val="32"/>
        </w:rPr>
        <w:drawing>
          <wp:inline distT="0" distB="0" distL="0" distR="0">
            <wp:extent cx="6219825" cy="7572375"/>
            <wp:effectExtent l="0" t="0" r="9525" b="9525"/>
            <wp:docPr id="14" name="Рисунок 14" descr="http://ladyes.dp.ua/photo/images/2013/01/15/x6mivbi6b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adyes.dp.ua/photo/images/2013/01/15/x6mivbi6bH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B79" w:rsidRPr="00D53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0597F"/>
    <w:multiLevelType w:val="multilevel"/>
    <w:tmpl w:val="28E07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AF2CA0"/>
    <w:multiLevelType w:val="hybridMultilevel"/>
    <w:tmpl w:val="07B2B974"/>
    <w:lvl w:ilvl="0" w:tplc="1A7C5B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F52332"/>
    <w:multiLevelType w:val="multilevel"/>
    <w:tmpl w:val="B6F2F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CC5"/>
    <w:rsid w:val="00197B79"/>
    <w:rsid w:val="0027507B"/>
    <w:rsid w:val="005C7CC5"/>
    <w:rsid w:val="008D53AA"/>
    <w:rsid w:val="00AA36A4"/>
    <w:rsid w:val="00AA3A5C"/>
    <w:rsid w:val="00D5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7CC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C7C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7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7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7CC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C7C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7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7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boltun-spb.ru/important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2D462-A6AB-4C22-A190-CD68D0A7B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2013-09-25T10:19:00Z</dcterms:created>
  <dcterms:modified xsi:type="dcterms:W3CDTF">2013-09-25T11:18:00Z</dcterms:modified>
</cp:coreProperties>
</file>