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9"/>
        <w:gridCol w:w="2714"/>
        <w:gridCol w:w="1712"/>
        <w:gridCol w:w="1851"/>
        <w:gridCol w:w="1857"/>
        <w:gridCol w:w="1996"/>
        <w:gridCol w:w="2006"/>
        <w:gridCol w:w="1876"/>
      </w:tblGrid>
      <w:tr w:rsidR="00242756" w:rsidTr="00242756"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II</w:t>
            </w:r>
          </w:p>
        </w:tc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</w:p>
          <w:p w:rsidR="00242756" w:rsidRPr="00242756" w:rsidRDefault="00242756" w:rsidP="00C37473">
            <w:pPr>
              <w:pStyle w:val="Style2"/>
              <w:widowControl/>
              <w:spacing w:line="264" w:lineRule="exact"/>
              <w:rPr>
                <w:rStyle w:val="FontStyle13"/>
                <w:b/>
              </w:rPr>
            </w:pPr>
            <w:r>
              <w:rPr>
                <w:rStyle w:val="FontStyle13"/>
              </w:rPr>
              <w:t xml:space="preserve">         </w:t>
            </w:r>
            <w:r w:rsidRPr="00242756">
              <w:rPr>
                <w:rStyle w:val="FontStyle13"/>
                <w:b/>
              </w:rPr>
              <w:t>«Физкультура»</w:t>
            </w:r>
          </w:p>
          <w:p w:rsidR="00242756" w:rsidRDefault="00242756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  <w:r>
              <w:rPr>
                <w:rStyle w:val="FontStyle13"/>
              </w:rPr>
              <w:t>Учить перестраиваться из одной шеренги в две, ходить с набивным мешоч</w:t>
            </w:r>
            <w:r>
              <w:rPr>
                <w:rStyle w:val="FontStyle13"/>
              </w:rPr>
              <w:softHyphen/>
              <w:t>ком на спине, рассчиты</w:t>
            </w:r>
            <w:r>
              <w:rPr>
                <w:rStyle w:val="FontStyle13"/>
              </w:rPr>
              <w:softHyphen/>
              <w:t>ваться на первый и второй, метать в движущуюся цель;</w:t>
            </w:r>
          </w:p>
          <w:p w:rsidR="00242756" w:rsidRDefault="00242756" w:rsidP="00C37473">
            <w:pPr>
              <w:pStyle w:val="Style2"/>
              <w:spacing w:line="264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упражнять в умении пере</w:t>
            </w:r>
            <w:r>
              <w:rPr>
                <w:rStyle w:val="FontStyle13"/>
              </w:rPr>
              <w:softHyphen/>
              <w:t>брасывать мячи разными способами, пролезать в обруч разными способа</w:t>
            </w:r>
            <w:r>
              <w:rPr>
                <w:rStyle w:val="FontStyle13"/>
              </w:rPr>
              <w:softHyphen/>
              <w:t>ми.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>Расчет на пер</w:t>
            </w:r>
            <w:r>
              <w:rPr>
                <w:rStyle w:val="FontStyle13"/>
              </w:rPr>
              <w:softHyphen/>
              <w:t>вый, второй, перестроение из одной шерен</w:t>
            </w:r>
            <w:r>
              <w:rPr>
                <w:rStyle w:val="FontStyle13"/>
              </w:rPr>
              <w:softHyphen/>
              <w:t xml:space="preserve">ги в две. </w:t>
            </w:r>
            <w:r>
              <w:rPr>
                <w:rStyle w:val="FontStyle15"/>
              </w:rPr>
              <w:t>О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>Ходьба с набив</w:t>
            </w:r>
            <w:r>
              <w:rPr>
                <w:rStyle w:val="FontStyle13"/>
              </w:rPr>
              <w:softHyphen/>
              <w:t xml:space="preserve">ным мешочком на спине. </w:t>
            </w:r>
            <w:r>
              <w:rPr>
                <w:rStyle w:val="FontStyle15"/>
              </w:rPr>
              <w:t xml:space="preserve">О. </w:t>
            </w:r>
            <w:r>
              <w:rPr>
                <w:rStyle w:val="FontStyle13"/>
              </w:rPr>
              <w:t xml:space="preserve">Бег на носочках.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4"/>
              <w:widowControl/>
              <w:spacing w:line="264" w:lineRule="exact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Ходьба по гимна</w:t>
            </w:r>
            <w:r>
              <w:rPr>
                <w:rStyle w:val="FontStyle13"/>
              </w:rPr>
              <w:softHyphen/>
              <w:t>стической скамей</w:t>
            </w:r>
            <w:r>
              <w:rPr>
                <w:rStyle w:val="FontStyle13"/>
              </w:rPr>
              <w:softHyphen/>
              <w:t>ке с перекатыва</w:t>
            </w:r>
            <w:r>
              <w:rPr>
                <w:rStyle w:val="FontStyle13"/>
              </w:rPr>
              <w:softHyphen/>
              <w:t>нием перед собой мяча двумя рука</w:t>
            </w:r>
            <w:r>
              <w:rPr>
                <w:rStyle w:val="FontStyle13"/>
              </w:rPr>
              <w:softHyphen/>
              <w:t xml:space="preserve">ми.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4"/>
              <w:widowControl/>
              <w:spacing w:line="264" w:lineRule="exact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Прыжки с поворо</w:t>
            </w:r>
            <w:r>
              <w:rPr>
                <w:rStyle w:val="FontStyle13"/>
              </w:rPr>
              <w:softHyphen/>
              <w:t xml:space="preserve">том </w:t>
            </w:r>
            <w:proofErr w:type="spellStart"/>
            <w:r>
              <w:rPr>
                <w:rStyle w:val="FontStyle13"/>
              </w:rPr>
              <w:t>кругом</w:t>
            </w:r>
            <w:proofErr w:type="gramStart"/>
            <w:r>
              <w:rPr>
                <w:rStyle w:val="FontStyle13"/>
              </w:rPr>
              <w:t>.П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6"/>
              <w:widowControl/>
              <w:spacing w:line="264" w:lineRule="exact"/>
              <w:ind w:firstLine="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Пролезание</w:t>
            </w:r>
            <w:proofErr w:type="spellEnd"/>
          </w:p>
          <w:p w:rsidR="00242756" w:rsidRDefault="00242756" w:rsidP="00C37473">
            <w:pPr>
              <w:pStyle w:val="Style6"/>
              <w:widowControl/>
              <w:spacing w:line="264" w:lineRule="exact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 xml:space="preserve">в обруч </w:t>
            </w:r>
            <w:proofErr w:type="gramStart"/>
            <w:r>
              <w:rPr>
                <w:rStyle w:val="FontStyle13"/>
              </w:rPr>
              <w:t>разными</w:t>
            </w:r>
            <w:proofErr w:type="gramEnd"/>
          </w:p>
          <w:p w:rsidR="00242756" w:rsidRDefault="00242756" w:rsidP="00C37473">
            <w:pPr>
              <w:pStyle w:val="Style6"/>
              <w:widowControl/>
              <w:spacing w:line="264" w:lineRule="exact"/>
              <w:ind w:firstLine="0"/>
              <w:rPr>
                <w:rStyle w:val="FontStyle15"/>
              </w:rPr>
            </w:pPr>
            <w:proofErr w:type="spellStart"/>
            <w:r>
              <w:rPr>
                <w:rStyle w:val="FontStyle13"/>
              </w:rPr>
              <w:t>способами</w:t>
            </w:r>
            <w:proofErr w:type="gramStart"/>
            <w:r>
              <w:rPr>
                <w:rStyle w:val="FontStyle13"/>
              </w:rPr>
              <w:t>.</w:t>
            </w:r>
            <w:r>
              <w:rPr>
                <w:rStyle w:val="FontStyle15"/>
              </w:rPr>
              <w:t>П</w:t>
            </w:r>
            <w:proofErr w:type="spellEnd"/>
            <w:proofErr w:type="gramEnd"/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4"/>
              <w:widowControl/>
              <w:spacing w:line="264" w:lineRule="exact"/>
              <w:jc w:val="left"/>
              <w:rPr>
                <w:rStyle w:val="FontStyle15"/>
              </w:rPr>
            </w:pPr>
            <w:r>
              <w:rPr>
                <w:rStyle w:val="FontStyle13"/>
              </w:rPr>
              <w:t>Метание в гори</w:t>
            </w:r>
            <w:r>
              <w:rPr>
                <w:rStyle w:val="FontStyle13"/>
              </w:rPr>
              <w:softHyphen/>
              <w:t xml:space="preserve">зонтальную цель. </w:t>
            </w:r>
            <w:r>
              <w:rPr>
                <w:rStyle w:val="FontStyle15"/>
              </w:rPr>
              <w:t>О</w:t>
            </w:r>
          </w:p>
        </w:tc>
      </w:tr>
      <w:tr w:rsidR="00242756" w:rsidTr="00242756">
        <w:trPr>
          <w:trHeight w:val="5255"/>
        </w:trPr>
        <w:tc>
          <w:tcPr>
            <w:tcW w:w="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3"/>
              <w:widowControl/>
            </w:pPr>
          </w:p>
        </w:tc>
        <w:tc>
          <w:tcPr>
            <w:tcW w:w="27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2"/>
              <w:widowControl/>
              <w:spacing w:line="264" w:lineRule="exact"/>
              <w:ind w:left="14" w:hanging="14"/>
              <w:rPr>
                <w:rStyle w:val="FontStyle13"/>
              </w:rPr>
            </w:pPr>
          </w:p>
        </w:tc>
        <w:tc>
          <w:tcPr>
            <w:tcW w:w="112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Гимнастика для глаз «Дождик»</w:t>
            </w: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Общеразвивающие</w:t>
            </w:r>
            <w:proofErr w:type="spellEnd"/>
            <w:r>
              <w:rPr>
                <w:rStyle w:val="FontStyle12"/>
              </w:rPr>
              <w:t xml:space="preserve"> упражнения (с большим мячом)</w:t>
            </w: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</w:p>
          <w:p w:rsidR="00242756" w:rsidRDefault="00242756" w:rsidP="00C37473">
            <w:pPr>
              <w:pStyle w:val="Style2"/>
              <w:widowControl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И. п.: присед, мяч в руках внизу; 1-2 - встать, мяч поднять вверх, правую ногу отвести назад на носок, потянуться; 3-4 - вернуться в исходное положение, то же левой ногой, повторить (6-7 раз);</w:t>
            </w:r>
          </w:p>
          <w:p w:rsidR="00242756" w:rsidRDefault="00242756" w:rsidP="00C37473">
            <w:pPr>
              <w:pStyle w:val="Style2"/>
              <w:widowControl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и. п.: ноги врозь, мяч в обеих руках внизу; 1 - мяч вперед; 2 - поворот туловища вправо, руки прямые; 3 - прямо, мяч вперед; 4 - вернуться в исходное положение, то же в левую сторону (при поворотах туловища ноги не сдви</w:t>
            </w:r>
            <w:r>
              <w:rPr>
                <w:rStyle w:val="FontStyle13"/>
              </w:rPr>
              <w:softHyphen/>
              <w:t>гать), повторить (6-8 раз);</w:t>
            </w:r>
          </w:p>
          <w:p w:rsidR="00242756" w:rsidRDefault="00242756" w:rsidP="00C37473">
            <w:pPr>
              <w:pStyle w:val="Style2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и. п.: ноги на ширине плеч, мяч в обеих руках внизу; 1-3 - наклониться, прокатить мяч от одной ноги к другой; 4 -вернуться в исходное положение, повторить (5-6 раз);</w:t>
            </w:r>
          </w:p>
          <w:p w:rsidR="00242756" w:rsidRDefault="00242756" w:rsidP="00C37473">
            <w:pPr>
              <w:pStyle w:val="Style2"/>
              <w:widowControl/>
              <w:ind w:left="5" w:hanging="5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и. п.: основная стойка, мяч в обеих руках внизу; 1 - мяч поднять вверх; 2 - наклон вправо, правую ногу в сторону на носок; 3 - выпрямиться, мяч вверх; 4 - вернуться в исходное положение, то же в левую сторону, повторить (6-8 раз); и. п.: сидя ноги вместе, мяч лежит на стопах ног, руки в упоре сзади;</w:t>
            </w:r>
            <w:proofErr w:type="gramEnd"/>
            <w:r>
              <w:rPr>
                <w:rStyle w:val="FontStyle13"/>
              </w:rPr>
              <w:t xml:space="preserve"> 1-2 - поднять ноги вверх, скатить мяч на жи</w:t>
            </w:r>
            <w:r>
              <w:rPr>
                <w:rStyle w:val="FontStyle13"/>
              </w:rPr>
              <w:softHyphen/>
              <w:t xml:space="preserve">вот, поймать его; </w:t>
            </w:r>
            <w:proofErr w:type="gramStart"/>
            <w:r>
              <w:rPr>
                <w:rStyle w:val="FontStyle13"/>
              </w:rPr>
              <w:t>З</w:t>
            </w:r>
            <w:proofErr w:type="gramEnd"/>
            <w:r w:rsidRPr="009C62D8">
              <w:rPr>
                <w:rStyle w:val="FontStyle12"/>
                <w:spacing w:val="-20"/>
              </w:rPr>
              <w:t>-^</w:t>
            </w:r>
            <w:r>
              <w:rPr>
                <w:rStyle w:val="FontStyle12"/>
                <w:spacing w:val="-20"/>
                <w:lang w:val="en-US"/>
              </w:rPr>
              <w:t>t</w:t>
            </w:r>
            <w:r w:rsidRPr="009C62D8">
              <w:rPr>
                <w:rStyle w:val="FontStyle12"/>
              </w:rPr>
              <w:t xml:space="preserve"> </w:t>
            </w:r>
            <w:r>
              <w:rPr>
                <w:rStyle w:val="FontStyle13"/>
              </w:rPr>
              <w:t>- исходное положение, повторить (6-7 раз);</w:t>
            </w:r>
          </w:p>
          <w:p w:rsidR="00242756" w:rsidRDefault="00242756" w:rsidP="00C37473">
            <w:pPr>
              <w:pStyle w:val="Style2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и. п.: лежа на животе, мяч в согнутых руках перед собой; 1-2 - прогнуться, мяч вынести вперед; </w:t>
            </w:r>
            <w:r>
              <w:rPr>
                <w:rStyle w:val="FontStyle15"/>
              </w:rPr>
              <w:t xml:space="preserve">Ъ-А - </w:t>
            </w:r>
            <w:r>
              <w:rPr>
                <w:rStyle w:val="FontStyle13"/>
              </w:rPr>
              <w:t>вернуться в исходное положение, повторить (6-7 раз)</w:t>
            </w: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Подвижная игра (с бегом) «</w:t>
            </w:r>
            <w:proofErr w:type="spellStart"/>
            <w:r>
              <w:rPr>
                <w:rStyle w:val="FontStyle12"/>
              </w:rPr>
              <w:t>Раз</w:t>
            </w:r>
            <w:proofErr w:type="gramStart"/>
            <w:r>
              <w:rPr>
                <w:rStyle w:val="FontStyle12"/>
              </w:rPr>
              <w:t>,д</w:t>
            </w:r>
            <w:proofErr w:type="gramEnd"/>
            <w:r>
              <w:rPr>
                <w:rStyle w:val="FontStyle12"/>
              </w:rPr>
              <w:t>ва,три,этот</w:t>
            </w:r>
            <w:proofErr w:type="spellEnd"/>
            <w:r>
              <w:rPr>
                <w:rStyle w:val="FontStyle12"/>
              </w:rPr>
              <w:t xml:space="preserve"> лист бери»</w:t>
            </w: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</w:p>
          <w:p w:rsidR="00242756" w:rsidRDefault="00242756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Дыхательная гимнастика «Ветер и листья»</w:t>
            </w:r>
          </w:p>
          <w:p w:rsidR="00242756" w:rsidRDefault="00242756" w:rsidP="00C37473">
            <w:pPr>
              <w:pStyle w:val="Style1"/>
              <w:rPr>
                <w:rStyle w:val="FontStyle13"/>
              </w:rPr>
            </w:pPr>
          </w:p>
        </w:tc>
      </w:tr>
    </w:tbl>
    <w:p w:rsidR="00005B0C" w:rsidRDefault="00005B0C"/>
    <w:sectPr w:rsidR="00005B0C" w:rsidSect="00492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ADC"/>
    <w:rsid w:val="00005B0C"/>
    <w:rsid w:val="00242756"/>
    <w:rsid w:val="00492ADC"/>
    <w:rsid w:val="0088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2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92AD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92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92AD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92ADC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92A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492AD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92ADC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>HP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2012-11-06T22:11:00Z</dcterms:created>
  <dcterms:modified xsi:type="dcterms:W3CDTF">2013-08-28T07:14:00Z</dcterms:modified>
</cp:coreProperties>
</file>