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707"/>
        <w:gridCol w:w="1714"/>
        <w:gridCol w:w="1848"/>
        <w:gridCol w:w="1858"/>
        <w:gridCol w:w="2002"/>
        <w:gridCol w:w="2006"/>
        <w:gridCol w:w="1872"/>
      </w:tblGrid>
      <w:tr w:rsidR="006F63A9" w:rsidTr="00556F98"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A9" w:rsidRDefault="006F63A9" w:rsidP="00556F98">
            <w:pPr>
              <w:pStyle w:val="Style1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Не</w:t>
            </w:r>
            <w:r>
              <w:rPr>
                <w:rStyle w:val="FontStyle16"/>
              </w:rPr>
              <w:softHyphen/>
              <w:t>деля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A9" w:rsidRDefault="006F63A9" w:rsidP="00556F98">
            <w:pPr>
              <w:pStyle w:val="Style1"/>
              <w:widowControl/>
              <w:spacing w:line="240" w:lineRule="auto"/>
              <w:ind w:left="946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Задачи</w:t>
            </w:r>
          </w:p>
        </w:tc>
        <w:tc>
          <w:tcPr>
            <w:tcW w:w="11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1"/>
              <w:widowControl/>
              <w:spacing w:line="240" w:lineRule="auto"/>
              <w:ind w:left="4392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Основные виды движений</w:t>
            </w:r>
          </w:p>
        </w:tc>
      </w:tr>
      <w:tr w:rsidR="006F63A9" w:rsidTr="00556F98"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rPr>
                <w:rStyle w:val="FontStyle16"/>
              </w:rPr>
            </w:pPr>
          </w:p>
          <w:p w:rsidR="006F63A9" w:rsidRDefault="006F63A9" w:rsidP="00556F98">
            <w:pPr>
              <w:rPr>
                <w:rStyle w:val="FontStyle16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rPr>
                <w:rStyle w:val="FontStyle16"/>
              </w:rPr>
            </w:pPr>
          </w:p>
          <w:p w:rsidR="006F63A9" w:rsidRDefault="006F63A9" w:rsidP="00556F98">
            <w:pPr>
              <w:rPr>
                <w:rStyle w:val="FontStyle1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4"/>
              <w:widowControl/>
              <w:ind w:left="235"/>
              <w:rPr>
                <w:rStyle w:val="FontStyle16"/>
              </w:rPr>
            </w:pPr>
            <w:r>
              <w:rPr>
                <w:rStyle w:val="FontStyle16"/>
              </w:rPr>
              <w:t>Строевые упражнения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1"/>
              <w:widowControl/>
              <w:spacing w:line="240" w:lineRule="auto"/>
              <w:ind w:left="312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Ходьба. Бег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1"/>
              <w:widowControl/>
              <w:spacing w:line="240" w:lineRule="auto"/>
              <w:ind w:left="34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Равновесие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1"/>
              <w:widowControl/>
              <w:spacing w:line="240" w:lineRule="auto"/>
              <w:ind w:left="542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Прыжки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1"/>
              <w:widowControl/>
              <w:ind w:left="466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Ползание. Лазанье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1"/>
              <w:widowControl/>
              <w:ind w:left="398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Катание. Бросание. Метание</w:t>
            </w:r>
          </w:p>
        </w:tc>
      </w:tr>
      <w:tr w:rsidR="006F63A9" w:rsidTr="00556F98">
        <w:tc>
          <w:tcPr>
            <w:tcW w:w="145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 xml:space="preserve">                       « </w:t>
            </w:r>
            <w:r w:rsidRPr="00251205">
              <w:rPr>
                <w:rStyle w:val="FontStyle17"/>
                <w:sz w:val="28"/>
                <w:szCs w:val="28"/>
              </w:rPr>
              <w:t>ОСЕНЬ</w:t>
            </w:r>
            <w:r>
              <w:rPr>
                <w:rStyle w:val="FontStyle17"/>
              </w:rPr>
              <w:t>»                                                                                                СЕНТЯБРЬ   Старшая    группа</w:t>
            </w:r>
          </w:p>
        </w:tc>
      </w:tr>
      <w:tr w:rsidR="006F63A9" w:rsidTr="00556F98"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63A9" w:rsidRDefault="006F63A9" w:rsidP="00556F98">
            <w:pPr>
              <w:pStyle w:val="Style3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I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7820" w:rsidRPr="00617820" w:rsidRDefault="00617820" w:rsidP="00556F98">
            <w:pPr>
              <w:pStyle w:val="Style5"/>
              <w:widowControl/>
              <w:spacing w:line="264" w:lineRule="exact"/>
              <w:rPr>
                <w:rStyle w:val="FontStyle16"/>
                <w:b/>
              </w:rPr>
            </w:pPr>
            <w:r>
              <w:rPr>
                <w:rStyle w:val="FontStyle16"/>
              </w:rPr>
              <w:t xml:space="preserve">               </w:t>
            </w:r>
            <w:r w:rsidRPr="00617820">
              <w:rPr>
                <w:rStyle w:val="FontStyle16"/>
                <w:b/>
              </w:rPr>
              <w:t>«Физкультура»</w:t>
            </w:r>
          </w:p>
          <w:p w:rsidR="006F63A9" w:rsidRDefault="00617820" w:rsidP="00556F98">
            <w:pPr>
              <w:pStyle w:val="Style5"/>
              <w:widowControl/>
              <w:spacing w:line="264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         </w:t>
            </w:r>
            <w:r w:rsidR="006F63A9">
              <w:rPr>
                <w:rStyle w:val="FontStyle16"/>
              </w:rPr>
              <w:t>Учить ходить перекатом с пятки на носок, ползать на четвереньках, толкая головой мяч; упражнять в ходьбе по наклонной доске, бросании и ловле мяча; совершенствовать умения и навыки бегать на носочках, строиться в круг; развивать коорди</w:t>
            </w:r>
            <w:r w:rsidR="006F63A9">
              <w:rPr>
                <w:rStyle w:val="FontStyle16"/>
              </w:rPr>
              <w:softHyphen/>
              <w:t>нацию движений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5"/>
              <w:widowControl/>
              <w:spacing w:line="264" w:lineRule="exact"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Построение в круг. С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5"/>
              <w:widowControl/>
              <w:spacing w:line="264" w:lineRule="exact"/>
              <w:ind w:left="5" w:hanging="5"/>
              <w:rPr>
                <w:rStyle w:val="FontStyle16"/>
              </w:rPr>
            </w:pPr>
            <w:r>
              <w:rPr>
                <w:rStyle w:val="FontStyle16"/>
              </w:rPr>
              <w:t>Ходьба перека</w:t>
            </w:r>
            <w:r>
              <w:rPr>
                <w:rStyle w:val="FontStyle16"/>
              </w:rPr>
              <w:softHyphen/>
              <w:t xml:space="preserve">том с пятки на носок. </w:t>
            </w:r>
            <w:r>
              <w:rPr>
                <w:rStyle w:val="FontStyle19"/>
              </w:rPr>
              <w:t xml:space="preserve">О. </w:t>
            </w:r>
            <w:r>
              <w:rPr>
                <w:rStyle w:val="FontStyle16"/>
              </w:rPr>
              <w:t>Бег на носочках.</w:t>
            </w:r>
          </w:p>
          <w:p w:rsidR="006F63A9" w:rsidRDefault="006F63A9" w:rsidP="00556F98">
            <w:pPr>
              <w:pStyle w:val="Style6"/>
              <w:widowControl/>
              <w:spacing w:line="264" w:lineRule="exact"/>
              <w:rPr>
                <w:rStyle w:val="FontStyle19"/>
              </w:rPr>
            </w:pPr>
            <w:r>
              <w:rPr>
                <w:rStyle w:val="FontStyle19"/>
              </w:rPr>
              <w:t>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5"/>
              <w:widowControl/>
              <w:spacing w:line="264" w:lineRule="exact"/>
              <w:ind w:left="10" w:hanging="10"/>
              <w:rPr>
                <w:rStyle w:val="FontStyle19"/>
              </w:rPr>
            </w:pPr>
            <w:r>
              <w:rPr>
                <w:rStyle w:val="FontStyle16"/>
              </w:rPr>
              <w:t>Ходьба по наклон</w:t>
            </w:r>
            <w:r>
              <w:rPr>
                <w:rStyle w:val="FontStyle16"/>
              </w:rPr>
              <w:softHyphen/>
              <w:t xml:space="preserve">ной доске вверх и вниз. </w:t>
            </w:r>
            <w:proofErr w:type="gramStart"/>
            <w:r>
              <w:rPr>
                <w:rStyle w:val="FontStyle19"/>
              </w:rPr>
              <w:t>П</w:t>
            </w:r>
            <w:proofErr w:type="gramEnd"/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5"/>
              <w:widowControl/>
              <w:spacing w:line="264" w:lineRule="exact"/>
              <w:ind w:left="5" w:hanging="5"/>
              <w:rPr>
                <w:rStyle w:val="FontStyle19"/>
              </w:rPr>
            </w:pPr>
            <w:r>
              <w:rPr>
                <w:rStyle w:val="FontStyle16"/>
              </w:rPr>
              <w:t>Прыжки на одной ног</w:t>
            </w:r>
            <w:proofErr w:type="gramStart"/>
            <w:r>
              <w:rPr>
                <w:rStyle w:val="FontStyle16"/>
              </w:rPr>
              <w:t>е(</w:t>
            </w:r>
            <w:proofErr w:type="gramEnd"/>
            <w:r>
              <w:rPr>
                <w:rStyle w:val="FontStyle16"/>
              </w:rPr>
              <w:t>правой и ле</w:t>
            </w:r>
            <w:r>
              <w:rPr>
                <w:rStyle w:val="FontStyle16"/>
              </w:rPr>
              <w:softHyphen/>
              <w:t xml:space="preserve">вой) на месте. </w:t>
            </w:r>
            <w:proofErr w:type="gramStart"/>
            <w:r>
              <w:rPr>
                <w:rStyle w:val="FontStyle19"/>
              </w:rPr>
              <w:t>П</w:t>
            </w:r>
            <w:proofErr w:type="gram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5"/>
              <w:widowControl/>
              <w:spacing w:line="264" w:lineRule="exact"/>
              <w:rPr>
                <w:rStyle w:val="FontStyle19"/>
              </w:rPr>
            </w:pPr>
            <w:r>
              <w:rPr>
                <w:rStyle w:val="FontStyle16"/>
              </w:rPr>
              <w:t>Ползание на четве</w:t>
            </w:r>
            <w:r>
              <w:rPr>
                <w:rStyle w:val="FontStyle16"/>
              </w:rPr>
              <w:softHyphen/>
              <w:t>реньках (расстоя</w:t>
            </w:r>
            <w:r>
              <w:rPr>
                <w:rStyle w:val="FontStyle16"/>
              </w:rPr>
              <w:softHyphen/>
              <w:t>ние 3-4 м) с толка</w:t>
            </w:r>
            <w:r>
              <w:rPr>
                <w:rStyle w:val="FontStyle16"/>
              </w:rPr>
              <w:softHyphen/>
              <w:t xml:space="preserve">нием головой мяча. </w:t>
            </w:r>
            <w:r>
              <w:rPr>
                <w:rStyle w:val="FontStyle19"/>
              </w:rPr>
              <w:t>О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5"/>
              <w:widowControl/>
              <w:spacing w:line="269" w:lineRule="exact"/>
              <w:rPr>
                <w:rStyle w:val="FontStyle19"/>
              </w:rPr>
            </w:pPr>
            <w:r>
              <w:rPr>
                <w:rStyle w:val="FontStyle16"/>
              </w:rPr>
              <w:t xml:space="preserve">Бросание мяча о землю и ловля его. </w:t>
            </w:r>
            <w:proofErr w:type="gramStart"/>
            <w:r>
              <w:rPr>
                <w:rStyle w:val="FontStyle19"/>
              </w:rPr>
              <w:t>П</w:t>
            </w:r>
            <w:proofErr w:type="gramEnd"/>
          </w:p>
        </w:tc>
      </w:tr>
      <w:tr w:rsidR="006F63A9" w:rsidTr="00556F98">
        <w:trPr>
          <w:trHeight w:val="1229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63A9" w:rsidRDefault="006F63A9" w:rsidP="00556F98">
            <w:pPr>
              <w:rPr>
                <w:rStyle w:val="FontStyle19"/>
              </w:rPr>
            </w:pPr>
          </w:p>
          <w:p w:rsidR="006F63A9" w:rsidRDefault="006F63A9" w:rsidP="00556F98">
            <w:pPr>
              <w:rPr>
                <w:rStyle w:val="FontStyle19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63A9" w:rsidRDefault="006F63A9" w:rsidP="00556F98">
            <w:pPr>
              <w:rPr>
                <w:rStyle w:val="FontStyle19"/>
              </w:rPr>
            </w:pPr>
          </w:p>
          <w:p w:rsidR="006F63A9" w:rsidRDefault="006F63A9" w:rsidP="00556F98">
            <w:pPr>
              <w:rPr>
                <w:rStyle w:val="FontStyle19"/>
              </w:rPr>
            </w:pPr>
          </w:p>
        </w:tc>
        <w:tc>
          <w:tcPr>
            <w:tcW w:w="11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3"/>
              <w:widowControl/>
              <w:rPr>
                <w:rStyle w:val="FontStyle17"/>
              </w:rPr>
            </w:pPr>
            <w:proofErr w:type="spellStart"/>
            <w:r>
              <w:rPr>
                <w:rStyle w:val="FontStyle17"/>
              </w:rPr>
              <w:t>Логоритмика</w:t>
            </w:r>
            <w:proofErr w:type="spellEnd"/>
            <w:r>
              <w:rPr>
                <w:rStyle w:val="FontStyle17"/>
              </w:rPr>
              <w:t xml:space="preserve"> «Под ногами шелестят желтые листочки»</w:t>
            </w:r>
          </w:p>
          <w:p w:rsidR="006F63A9" w:rsidRDefault="006F63A9" w:rsidP="00556F98">
            <w:pPr>
              <w:pStyle w:val="Style3"/>
              <w:widowControl/>
              <w:rPr>
                <w:rStyle w:val="FontStyle17"/>
              </w:rPr>
            </w:pPr>
          </w:p>
          <w:p w:rsidR="006F63A9" w:rsidRDefault="006F63A9" w:rsidP="00556F98">
            <w:pPr>
              <w:pStyle w:val="Style3"/>
              <w:widowControl/>
              <w:rPr>
                <w:rStyle w:val="FontStyle17"/>
              </w:rPr>
            </w:pPr>
            <w:proofErr w:type="spellStart"/>
            <w:r>
              <w:rPr>
                <w:rStyle w:val="FontStyle17"/>
              </w:rPr>
              <w:t>Общеразвивающие</w:t>
            </w:r>
            <w:proofErr w:type="spellEnd"/>
            <w:r>
              <w:rPr>
                <w:rStyle w:val="FontStyle17"/>
              </w:rPr>
              <w:t xml:space="preserve"> упражнения  «Осень</w:t>
            </w:r>
            <w:proofErr w:type="gramStart"/>
            <w:r>
              <w:rPr>
                <w:rStyle w:val="FontStyle17"/>
              </w:rPr>
              <w:t>»(</w:t>
            </w:r>
            <w:proofErr w:type="gramEnd"/>
            <w:r>
              <w:rPr>
                <w:rStyle w:val="FontStyle17"/>
              </w:rPr>
              <w:t>смотреть комплекс)</w:t>
            </w:r>
          </w:p>
          <w:p w:rsidR="006F63A9" w:rsidRDefault="006F63A9" w:rsidP="00556F98">
            <w:pPr>
              <w:pStyle w:val="Style5"/>
              <w:widowControl/>
              <w:spacing w:line="264" w:lineRule="exact"/>
              <w:rPr>
                <w:rStyle w:val="FontStyle16"/>
              </w:rPr>
            </w:pPr>
          </w:p>
        </w:tc>
      </w:tr>
      <w:tr w:rsidR="006F63A9" w:rsidTr="00556F98">
        <w:trPr>
          <w:trHeight w:val="836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rPr>
                <w:rStyle w:val="FontStyle16"/>
              </w:rPr>
            </w:pPr>
          </w:p>
          <w:p w:rsidR="006F63A9" w:rsidRDefault="006F63A9" w:rsidP="00556F98">
            <w:pPr>
              <w:rPr>
                <w:rStyle w:val="FontStyle16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rPr>
                <w:rStyle w:val="FontStyle16"/>
              </w:rPr>
            </w:pPr>
          </w:p>
          <w:p w:rsidR="006F63A9" w:rsidRDefault="006F63A9" w:rsidP="00556F98">
            <w:pPr>
              <w:rPr>
                <w:rStyle w:val="FontStyle16"/>
              </w:rPr>
            </w:pPr>
          </w:p>
        </w:tc>
        <w:tc>
          <w:tcPr>
            <w:tcW w:w="11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3A9" w:rsidRDefault="006F63A9" w:rsidP="00556F98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Подвижная игра-эстафета (с бегом) «Картофельная грядка»</w:t>
            </w:r>
          </w:p>
          <w:p w:rsidR="006F63A9" w:rsidRDefault="006F63A9" w:rsidP="00556F98">
            <w:pPr>
              <w:pStyle w:val="Style3"/>
              <w:widowControl/>
              <w:rPr>
                <w:rStyle w:val="FontStyle17"/>
              </w:rPr>
            </w:pPr>
          </w:p>
          <w:p w:rsidR="006F63A9" w:rsidRDefault="006F63A9" w:rsidP="00556F98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Пальчиковая гимнастика «Осень»</w:t>
            </w:r>
          </w:p>
        </w:tc>
      </w:tr>
    </w:tbl>
    <w:p w:rsidR="00E041DF" w:rsidRDefault="00E041DF"/>
    <w:sectPr w:rsidR="00E041DF" w:rsidSect="006F63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3A9"/>
    <w:rsid w:val="001D5278"/>
    <w:rsid w:val="00617820"/>
    <w:rsid w:val="006F63A9"/>
    <w:rsid w:val="00E0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F63A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F6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63A9"/>
    <w:pPr>
      <w:widowControl w:val="0"/>
      <w:autoSpaceDE w:val="0"/>
      <w:autoSpaceDN w:val="0"/>
      <w:adjustRightInd w:val="0"/>
      <w:spacing w:after="0" w:line="240" w:lineRule="exact"/>
      <w:ind w:firstLine="11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F63A9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F6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6F63A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6F63A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6F63A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HP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2012-11-06T21:48:00Z</dcterms:created>
  <dcterms:modified xsi:type="dcterms:W3CDTF">2013-08-28T06:56:00Z</dcterms:modified>
</cp:coreProperties>
</file>