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DF" w:rsidRPr="00B51BDF" w:rsidRDefault="00B51BDF" w:rsidP="00B51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DF">
        <w:rPr>
          <w:rFonts w:ascii="Times New Roman" w:hAnsi="Times New Roman" w:cs="Times New Roman"/>
          <w:b/>
          <w:sz w:val="24"/>
          <w:szCs w:val="24"/>
        </w:rPr>
        <w:t xml:space="preserve">ПЕДАГОГИЧЕСКИЙ ПРОЕКТ </w:t>
      </w:r>
    </w:p>
    <w:p w:rsidR="00B51BDF" w:rsidRPr="00B51BDF" w:rsidRDefault="00B51BDF" w:rsidP="00B51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DF">
        <w:rPr>
          <w:rFonts w:ascii="Times New Roman" w:hAnsi="Times New Roman" w:cs="Times New Roman"/>
          <w:b/>
          <w:sz w:val="24"/>
          <w:szCs w:val="24"/>
        </w:rPr>
        <w:t>«ВОЛШЕБНОЕ ОЗЕРО»</w:t>
      </w:r>
    </w:p>
    <w:p w:rsidR="00B51BDF" w:rsidRPr="00B51BDF" w:rsidRDefault="00B51BDF" w:rsidP="00B51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BDF" w:rsidRPr="00B51BDF" w:rsidRDefault="00B51BDF" w:rsidP="00B51B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51BDF">
        <w:rPr>
          <w:rFonts w:ascii="Times New Roman" w:hAnsi="Times New Roman" w:cs="Times New Roman"/>
          <w:sz w:val="24"/>
          <w:szCs w:val="24"/>
        </w:rPr>
        <w:t>ОБОСНОВАНИЕ ТЕМЫ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чаще всего называют «почемучками». У них велика потребность в познании, желании открывать мир, людей, природу. В силу своих возрастных особенностей они всегда готовы откликнуться (прежде всего, эмоционально) на все окружающее, новое в жизни. Именно эколого-краеведческая деятельность дает дошкольнику возможность контакта с окружающим миром. Эта деятельность удовлетворяет и естественную потребность дошкольников в движении, позволяя им быть на свежем воздухе в любое время дня и года. 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 xml:space="preserve">Конечно, возможность воспитания экологической культуры у подрастающего поколения, заложенные в эколого-краеведческой деятельности, не реализуются сами по себе – необходима целенаправленная систематическая деятельность педагогов, разработка программ, создание необходимых условий. 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>Прививая детям чувство прекрасного, первые нравственные представления, педагог стремится, прежде всего, сформировать у ребенка его собственное отношение к тому или иному явлению действительности.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>Лето – время действий, проб и проверка сил, время освоения и осмысления окружающего мира. Летом дети активно растут физически и развиваются интеллектуально. Необходимо только помогать им. Педагоги стоят перед проблемой: как интересно, занимательно, с выдумкой организовать досуг детей, увлечь полезными, практическими занятиями.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 xml:space="preserve">Было решено реализовать комплексный подход к развитию ребенка, осуществлять интеллектуальное, нравственное, физическое развитие детей средствами эколого-краеведческой деятельности на одной из тропинок летних путешествий. Выбор пал на создание миниэкосистемы «Пруд». </w:t>
      </w:r>
    </w:p>
    <w:p w:rsidR="00B51BDF" w:rsidRPr="00B51BDF" w:rsidRDefault="00B51BDF" w:rsidP="00B51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1BDF">
        <w:rPr>
          <w:rFonts w:ascii="Times New Roman" w:hAnsi="Times New Roman" w:cs="Times New Roman"/>
          <w:sz w:val="24"/>
          <w:szCs w:val="24"/>
        </w:rPr>
        <w:t>Вода – п</w:t>
      </w:r>
      <w:r w:rsidRPr="00B51BDF">
        <w:rPr>
          <w:rFonts w:ascii="Times New Roman" w:hAnsi="Times New Roman" w:cs="Times New Roman"/>
          <w:color w:val="000000"/>
          <w:sz w:val="24"/>
          <w:szCs w:val="24"/>
        </w:rPr>
        <w:t>ервый и любимый всеми детьми объект для исследо</w:t>
      </w:r>
      <w:r w:rsidRPr="00B51BDF">
        <w:rPr>
          <w:rFonts w:ascii="Times New Roman" w:hAnsi="Times New Roman" w:cs="Times New Roman"/>
          <w:color w:val="000000"/>
          <w:sz w:val="24"/>
          <w:szCs w:val="24"/>
        </w:rPr>
        <w:softHyphen/>
        <w:t>вания. С водой дети соприкасаются с первых дней жизни. И как только начинают хоть что-то понимать, принимаются за игры с водой.</w:t>
      </w:r>
      <w:r w:rsidRPr="00B51BDF">
        <w:rPr>
          <w:rFonts w:ascii="Times New Roman" w:hAnsi="Times New Roman" w:cs="Times New Roman"/>
          <w:sz w:val="24"/>
          <w:szCs w:val="24"/>
        </w:rPr>
        <w:t xml:space="preserve"> </w:t>
      </w:r>
      <w:r w:rsidRPr="00B51BDF">
        <w:rPr>
          <w:rFonts w:ascii="Times New Roman" w:hAnsi="Times New Roman" w:cs="Times New Roman"/>
          <w:color w:val="000000"/>
          <w:sz w:val="24"/>
          <w:szCs w:val="24"/>
        </w:rPr>
        <w:t>Игры с водой один из самых приятных способов обуче</w:t>
      </w:r>
      <w:r w:rsidRPr="00B51B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Такие игры проводятся далеко не каждый день. 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>Для этого необходимо создать элементарные условия для развития, так как совершенствование жизненно важных психических процессов, как ощущение, восприятие, являются первыми ступенями в познании окружающего мира, играют большую роль  в процессе умственного воспитания ребёнка в дошкольном возрасте. И.М. Сеченов в своих работах указывал, что способность отличать один предмет от других приобретается человеком в раннем детском возрасте. Дети начинают познавать качества материалов  через их чувственное различие, и в этом  им окажут большую помощь «Игры с водой». Используя  их, в процессе воспитания детей происходит реализация творческих  замыслов и способностей дошкольников, формируется позитивное отношение к воде (познавательного, бережного, созидательного),  развивается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опыта.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>В играх с водой ребёнок, при помощи взрослого, не только познает её свойства, но вода оказывает на организм ребёнка релаксационный эффект, очень интересно наблюдать, как простейшие действия с водой доставляют радость детям и в дальнейшем оставляют прекрасные воспоминания.</w:t>
      </w:r>
    </w:p>
    <w:p w:rsidR="00B51BDF" w:rsidRPr="00B51BDF" w:rsidRDefault="00B51BDF" w:rsidP="00B51B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>ЦЕЛЬ ПРОЕКТА:</w:t>
      </w:r>
    </w:p>
    <w:p w:rsidR="00B51BDF" w:rsidRPr="00B51BDF" w:rsidRDefault="00B51BDF" w:rsidP="00B51B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>создание и апробирование на практике модели миниводоема.</w:t>
      </w:r>
    </w:p>
    <w:p w:rsidR="00B51BDF" w:rsidRPr="00B51BDF" w:rsidRDefault="00B51BDF" w:rsidP="00B51B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B51BDF" w:rsidRPr="00B51BDF" w:rsidRDefault="00B51BDF" w:rsidP="00B51BD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создать благоприятную среду для общения с природой, которая будет способствовать сохранению и укреплению здоровья детей;</w:t>
      </w:r>
    </w:p>
    <w:p w:rsidR="00B51BDF" w:rsidRPr="00B51BDF" w:rsidRDefault="00B51BDF" w:rsidP="00B51BD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lastRenderedPageBreak/>
        <w:t>создать методическую базу по изучению экосистемы «Пруд»;</w:t>
      </w:r>
    </w:p>
    <w:p w:rsidR="00B51BDF" w:rsidRPr="00B51BDF" w:rsidRDefault="00B51BDF" w:rsidP="00B51BD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составить методические рекомендации по работе с миниводоемом на участке;</w:t>
      </w:r>
    </w:p>
    <w:p w:rsidR="00B51BDF" w:rsidRPr="00B51BDF" w:rsidRDefault="00B51BDF" w:rsidP="00B51BD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привлечь к работе по созданию миниводоема родителей;</w:t>
      </w:r>
    </w:p>
    <w:p w:rsidR="00B51BDF" w:rsidRPr="00B51BDF" w:rsidRDefault="00B51BDF" w:rsidP="00B51BD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дать почувствовать детям и взрослым свою ответственность за состояние окружающей среды.</w:t>
      </w:r>
    </w:p>
    <w:p w:rsidR="00B51BDF" w:rsidRPr="00B51BDF" w:rsidRDefault="00B51BDF" w:rsidP="00B51BD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УЧАСТНИКИ ПРОЕКТА:</w:t>
      </w:r>
    </w:p>
    <w:p w:rsidR="00B51BDF" w:rsidRPr="00B51BDF" w:rsidRDefault="00B51BDF" w:rsidP="00B51BD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воспитатели;</w:t>
      </w:r>
    </w:p>
    <w:p w:rsidR="00B51BDF" w:rsidRPr="00B51BDF" w:rsidRDefault="00B51BDF" w:rsidP="00B51BD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педагоги;</w:t>
      </w:r>
    </w:p>
    <w:p w:rsidR="00B51BDF" w:rsidRPr="00B51BDF" w:rsidRDefault="00B51BDF" w:rsidP="00B51BD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дети.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>СРОКИ РЕАЛИЗАЦИИ ПРОЕКТА: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 xml:space="preserve">       ноябрь – август.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1BDF">
        <w:rPr>
          <w:rFonts w:ascii="Times New Roman" w:hAnsi="Times New Roman" w:cs="Times New Roman"/>
          <w:sz w:val="24"/>
          <w:szCs w:val="24"/>
        </w:rPr>
        <w:t>Реализация педагогического проекта опирается на принципы развития дошкольников: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6190"/>
      </w:tblGrid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DF" w:rsidRPr="00B51BDF" w:rsidRDefault="00B5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DF" w:rsidRPr="00B51BDF" w:rsidRDefault="00B5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 психологической комфортности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снятие стрессовых факторов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 дифференцированного подхода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эффективной психологической помощи воспитанникам в совершенствовании их личности, способствование созданию специальных педагогических ситуаций, помогающих раскрыть психофизические, личностные способности и возможности детей 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 творчества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 природосообразности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развитие в соответствии с природой ребёнка, его здоровьем, психической и физической конституций, его способностями и склонностями, индивидуальными особенностями, восприятием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 деятельности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включение ребёнка в игровую, познавательную, поисковую деятельность с целью стимулирования активной жизненной позиции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 интеграции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интегративность всех процессов, реализующихся в образовательном пространстве </w:t>
            </w:r>
          </w:p>
        </w:tc>
      </w:tr>
    </w:tbl>
    <w:p w:rsidR="00B51BDF" w:rsidRPr="00B51BDF" w:rsidRDefault="00B51BDF" w:rsidP="00B51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BDF">
        <w:rPr>
          <w:rFonts w:ascii="Times New Roman" w:hAnsi="Times New Roman" w:cs="Times New Roman"/>
          <w:sz w:val="24"/>
          <w:szCs w:val="24"/>
        </w:rPr>
        <w:t xml:space="preserve"> ЭТАП – подготовительный</w:t>
      </w:r>
    </w:p>
    <w:p w:rsidR="00B51BDF" w:rsidRPr="00B51BDF" w:rsidRDefault="00B51BDF" w:rsidP="00B51BD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Создание творческой группы (включаются педагоги, заинтересованные в данной теме и имеющие опыт работы).</w:t>
      </w:r>
    </w:p>
    <w:p w:rsidR="00B51BDF" w:rsidRPr="00B51BDF" w:rsidRDefault="00B51BDF" w:rsidP="00B51BD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Довести до участников проекта важность данной проблемы; заинтересованность каждого педагога темой проекта.</w:t>
      </w:r>
    </w:p>
    <w:p w:rsidR="00B51BDF" w:rsidRPr="00B51BDF" w:rsidRDefault="00B51BDF" w:rsidP="00B51BD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Подбор научно-популярной литературы, иллюстрированного материала по созданию водоема.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1BDF">
        <w:rPr>
          <w:rFonts w:ascii="Times New Roman" w:hAnsi="Times New Roman" w:cs="Times New Roman"/>
          <w:sz w:val="24"/>
          <w:szCs w:val="24"/>
        </w:rPr>
        <w:t xml:space="preserve"> ЭТАП – основной</w:t>
      </w:r>
    </w:p>
    <w:p w:rsidR="00B51BDF" w:rsidRPr="00B51BDF" w:rsidRDefault="00B51BDF" w:rsidP="00B51BDF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Создание проекта с детьми «Экосистема «Пруд».</w:t>
      </w:r>
    </w:p>
    <w:p w:rsidR="00B51BDF" w:rsidRPr="00B51BDF" w:rsidRDefault="00B51BDF" w:rsidP="00B51BDF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 xml:space="preserve">Проведение смотра-конкурса среди родителей по создание макета водоема на участке: </w:t>
      </w:r>
    </w:p>
    <w:p w:rsidR="00B51BDF" w:rsidRPr="00B51BDF" w:rsidRDefault="00B51BDF" w:rsidP="00B51BDF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объявление условий конкурса;</w:t>
      </w:r>
    </w:p>
    <w:p w:rsidR="00B51BDF" w:rsidRPr="00B51BDF" w:rsidRDefault="00B51BDF" w:rsidP="00B51BDF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создание макетов;</w:t>
      </w:r>
    </w:p>
    <w:p w:rsidR="00B51BDF" w:rsidRPr="00B51BDF" w:rsidRDefault="00B51BDF" w:rsidP="00B51BDF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защита работ;</w:t>
      </w:r>
    </w:p>
    <w:p w:rsidR="00B51BDF" w:rsidRPr="00B51BDF" w:rsidRDefault="00B51BDF" w:rsidP="00B51BDF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подведение итогов конкурса.</w:t>
      </w:r>
    </w:p>
    <w:p w:rsidR="00B51BDF" w:rsidRPr="00B51BDF" w:rsidRDefault="00B51BDF" w:rsidP="00B51BDF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Организация родителей по созданию миниводоема на участке:</w:t>
      </w:r>
    </w:p>
    <w:p w:rsidR="00B51BDF" w:rsidRPr="00B51BDF" w:rsidRDefault="00B51BDF" w:rsidP="00B51BDF">
      <w:pPr>
        <w:pStyle w:val="1"/>
        <w:numPr>
          <w:ilvl w:val="0"/>
          <w:numId w:val="6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организовать пап для выкапывания ямы под бассейн пруда;</w:t>
      </w:r>
    </w:p>
    <w:p w:rsidR="00B51BDF" w:rsidRPr="00B51BDF" w:rsidRDefault="00B51BDF" w:rsidP="00B51BDF">
      <w:pPr>
        <w:pStyle w:val="1"/>
        <w:numPr>
          <w:ilvl w:val="0"/>
          <w:numId w:val="6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заливка дна (варианты: цементирование; укладка полиэтиленом);</w:t>
      </w:r>
    </w:p>
    <w:p w:rsidR="00B51BDF" w:rsidRPr="00B51BDF" w:rsidRDefault="00B51BDF" w:rsidP="00B51BDF">
      <w:pPr>
        <w:pStyle w:val="1"/>
        <w:numPr>
          <w:ilvl w:val="0"/>
          <w:numId w:val="6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lastRenderedPageBreak/>
        <w:t>завоз воды;</w:t>
      </w:r>
    </w:p>
    <w:p w:rsidR="00B51BDF" w:rsidRPr="00B51BDF" w:rsidRDefault="00B51BDF" w:rsidP="00B51BDF">
      <w:pPr>
        <w:pStyle w:val="1"/>
        <w:numPr>
          <w:ilvl w:val="0"/>
          <w:numId w:val="6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организация среды вокруг водоема и внутри него.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51BDF">
        <w:rPr>
          <w:rFonts w:ascii="Times New Roman" w:hAnsi="Times New Roman" w:cs="Times New Roman"/>
          <w:sz w:val="24"/>
          <w:szCs w:val="24"/>
        </w:rPr>
        <w:t xml:space="preserve"> ЭТАП – заключительный</w:t>
      </w:r>
    </w:p>
    <w:p w:rsidR="00B51BDF" w:rsidRPr="00B51BDF" w:rsidRDefault="00B51BDF" w:rsidP="00B51BDF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Подбор растений для водоема и зоны вокруг него.</w:t>
      </w:r>
    </w:p>
    <w:p w:rsidR="00B51BDF" w:rsidRPr="00B51BDF" w:rsidRDefault="00B51BDF" w:rsidP="00B51BDF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Изучение флоры и фауны миниводоема.</w:t>
      </w:r>
    </w:p>
    <w:p w:rsidR="00B51BDF" w:rsidRPr="00B51BDF" w:rsidRDefault="00B51BDF" w:rsidP="00B51BDF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Изучение особенностей почвы вокруг водоема (камни, песок, галька).</w:t>
      </w:r>
    </w:p>
    <w:p w:rsidR="00B51BDF" w:rsidRPr="00B51BDF" w:rsidRDefault="00B51BDF" w:rsidP="00B51BDF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Создание методических рекомендаций:</w:t>
      </w:r>
    </w:p>
    <w:p w:rsidR="00B51BDF" w:rsidRPr="00B51BDF" w:rsidRDefault="00B51BDF" w:rsidP="00B51BD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конспекты непосредственно образовательной деятельности с детьми;</w:t>
      </w:r>
    </w:p>
    <w:p w:rsidR="00B51BDF" w:rsidRPr="00B51BDF" w:rsidRDefault="00B51BDF" w:rsidP="00B51BD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дидактические, развивающие, подвижные игры, игры-исследования;</w:t>
      </w:r>
    </w:p>
    <w:p w:rsidR="00B51BDF" w:rsidRPr="00B51BDF" w:rsidRDefault="00B51BDF" w:rsidP="00B51BD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опытническая деятельность;</w:t>
      </w:r>
    </w:p>
    <w:p w:rsidR="00B51BDF" w:rsidRPr="00B51BDF" w:rsidRDefault="00B51BDF" w:rsidP="00B51BD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научно-популярная и художественная литература;</w:t>
      </w:r>
    </w:p>
    <w:p w:rsidR="00B51BDF" w:rsidRPr="00B51BDF" w:rsidRDefault="00B51BDF" w:rsidP="00B51BD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иллюстрированный материал;</w:t>
      </w:r>
    </w:p>
    <w:p w:rsidR="00B51BDF" w:rsidRPr="00B51BDF" w:rsidRDefault="00B51BDF" w:rsidP="00B51BD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слайды, мультимедийные презентации.</w:t>
      </w: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BDF">
        <w:rPr>
          <w:rFonts w:ascii="Times New Roman" w:hAnsi="Times New Roman" w:cs="Times New Roman"/>
          <w:bCs/>
          <w:sz w:val="24"/>
          <w:szCs w:val="24"/>
        </w:rPr>
        <w:t>НАПРАВЛЕНИЯ РАБОТЫ ПО ПРОЕКТУ:</w:t>
      </w:r>
    </w:p>
    <w:p w:rsidR="00B51BDF" w:rsidRPr="00B51BDF" w:rsidRDefault="00B51BDF" w:rsidP="00B51BDF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работа с педагогическими кадрами ДОУ;</w:t>
      </w:r>
    </w:p>
    <w:p w:rsidR="00B51BDF" w:rsidRPr="00B51BDF" w:rsidRDefault="00B51BDF" w:rsidP="00B51BDF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взаимодействие с родителями;</w:t>
      </w:r>
    </w:p>
    <w:p w:rsidR="00B51BDF" w:rsidRPr="00B51BDF" w:rsidRDefault="00B51BDF" w:rsidP="00B51BDF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работа с детьми;</w:t>
      </w:r>
    </w:p>
    <w:p w:rsidR="00B51BDF" w:rsidRDefault="00B51BDF" w:rsidP="00B51BDF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взаимосвязь с наукой.</w:t>
      </w:r>
    </w:p>
    <w:p w:rsidR="00B51BDF" w:rsidRPr="00B51BDF" w:rsidRDefault="00B51BDF" w:rsidP="00B51BDF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1BDF" w:rsidRPr="00B51BDF" w:rsidRDefault="00B51BDF" w:rsidP="00B51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>ПЛАНИРУЕМОЕ СОДЕРЖАНИЕ МИНИВОДОЕМА:</w:t>
      </w:r>
    </w:p>
    <w:p w:rsidR="00B51BDF" w:rsidRPr="00B51BDF" w:rsidRDefault="00B51BDF" w:rsidP="00B51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6229"/>
      </w:tblGrid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DF" w:rsidRPr="00B51BDF" w:rsidRDefault="00B5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DF" w:rsidRPr="00B51BDF" w:rsidRDefault="00B5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51BDF" w:rsidRPr="00B51BDF" w:rsidTr="00B51BDF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 xml:space="preserve">КАМНИ – КОРЯГИ 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Песчаник – состоит из сцементированных зерен песка</w:t>
            </w:r>
          </w:p>
        </w:tc>
        <w:tc>
          <w:tcPr>
            <w:tcW w:w="6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Для украшения и декорирования берега водоема.</w:t>
            </w:r>
          </w:p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Регулируют температуру воды летом и уберегают пруд от резких колебаний температур; нагреваясь днём, они отдают тепло воде ночью.</w:t>
            </w:r>
          </w:p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Позволяют создавать красивые ландшафтные композиции.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Гладкие валуны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DF" w:rsidRPr="00B51BDF" w:rsidRDefault="00B51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 xml:space="preserve">Мрамор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DF" w:rsidRPr="00B51BDF" w:rsidRDefault="00B51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Коряги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Позволяют рыбам чувствовать себя более уверенно в водоёме. Коряги, расположенные выше уровня воды, нравятся птицам, на них они любят сидеть.</w:t>
            </w:r>
          </w:p>
        </w:tc>
      </w:tr>
      <w:tr w:rsidR="00B51BDF" w:rsidRPr="00B51BDF" w:rsidTr="00B51BDF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Осока – высокое растение с трехгранными узкими длинными листьями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Украшает прибрежную зону водоемов.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Рдест плавающий – не имеет листьев на поверхности, все растение, кроме колоска, погружено в воду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Являются пищей для водных обитателей; отмирающие части растений падают на дно, образуя плодородный ил. Обогащают воду кислородом, поглощают углекислоту, выделяя кислород и препятствуя тем самым загрязнению воды.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Роголистник – не имеет корней и свободно плавает в толще воды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Образует красивые заросли, но помимо этого ценится за то, что способен очищать воду, обогащая ее кислородом. Служит пищей для рыб. Поглощает углекислоту, выделяя кислород и препятствуя тем самым загрязнению воды.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Ряска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Смотрится достаточно декоративно на поверхности водоема. Обогащает воду кислородом. Может служить кормом для рыб.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Ирис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Очень декоративен, украшает прибрежную зону водоемов.</w:t>
            </w:r>
          </w:p>
        </w:tc>
      </w:tr>
      <w:tr w:rsidR="00B51BDF" w:rsidRPr="00B51BDF" w:rsidTr="00B51BDF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–  НАСЕКОМЫЕ 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Речной рак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 xml:space="preserve">Поедает мёртвых животных в пруду, контролирует численность рыб, очень чувствителен к загрязнению воды, поэтому места, где он водится, говорят об </w:t>
            </w:r>
            <w:r w:rsidRPr="00B5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чистоте этих водоемов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Дафнии и циклопы – крошечные существа длиной несколько миллиметров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Являются одним из наиболее полноценных кормов, высокое содержание белка, большое количество микроэлементов и витаминов, оптимальный аминокислотный состав белка – все это делает дафний и циклопов очень популярным кормом.</w:t>
            </w:r>
          </w:p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Не дают растениям сильно разрастаться – поедают сине-зелёные водоросли.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Улитки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Очищают пруд от отмершей органики и очищают поверхности подводных объектов от микроводорослей.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 xml:space="preserve">Жук-плавунец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Гроза мелких рыбешек, моллюсков, водных насекомых. Он ловок, силен и прожорлив — за раз без особого труда съедает двух-трех рыбок величиной с колюшку,</w:t>
            </w: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 xml:space="preserve"> нападают на мальков рыбы и головастиков.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Жук-вертячка с удивительной быстротой вертится на поверхности воды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Чувствуется резкий запах, напоминающий запах валериановых капель, который зависит от едкого летучего вещества, выделяемого вертячкой из особых анальных желез, лежащих в задней части брюшка. Можно предположить, что этот запах отпугивает животных, которые нападают иногда на вертячек.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Водомерка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Не дают упавшим в воду насекомым испортить воду.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Красотка – стрекоза с ярко окрашенными синими крыльями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Питаются комарами, поедают мелких насекомых.</w:t>
            </w:r>
          </w:p>
        </w:tc>
      </w:tr>
      <w:tr w:rsidR="00B51BDF" w:rsidRPr="00B51BDF" w:rsidTr="00B51BDF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ДЛЯ ДЕКОРИРОВАНИЯ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bCs/>
                <w:sz w:val="24"/>
                <w:szCs w:val="24"/>
              </w:rPr>
              <w:t>Светильники для пруда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Подсветка водоемов всегда выглядит необычно, даже сказочно.</w:t>
            </w:r>
          </w:p>
        </w:tc>
      </w:tr>
      <w:tr w:rsidR="00B51BDF" w:rsidRPr="00B51BDF" w:rsidTr="00B51B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Фигурки для сада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F" w:rsidRPr="00B51BDF" w:rsidRDefault="00B5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BDF">
              <w:rPr>
                <w:rFonts w:ascii="Times New Roman" w:hAnsi="Times New Roman" w:cs="Times New Roman"/>
                <w:sz w:val="24"/>
                <w:szCs w:val="24"/>
              </w:rPr>
              <w:t>Эстетически оформленный  водоем.</w:t>
            </w:r>
          </w:p>
        </w:tc>
      </w:tr>
    </w:tbl>
    <w:p w:rsidR="00B51BDF" w:rsidRPr="00B51BDF" w:rsidRDefault="00B51BDF" w:rsidP="00B5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DF" w:rsidRPr="00B51BDF" w:rsidRDefault="00B51BDF" w:rsidP="00B5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DF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B51BDF" w:rsidRPr="00B51BDF" w:rsidRDefault="00B51BDF" w:rsidP="00B5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DF" w:rsidRPr="00B51BDF" w:rsidRDefault="00B51BDF" w:rsidP="00B51BD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обновлённая эколого-развивающая среда, модель миниводоема;</w:t>
      </w:r>
    </w:p>
    <w:p w:rsidR="00B51BDF" w:rsidRPr="00B51BDF" w:rsidRDefault="00B51BDF" w:rsidP="00B51BD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организация работы с детьми по данному направлению;</w:t>
      </w:r>
    </w:p>
    <w:p w:rsidR="00B51BDF" w:rsidRPr="00B51BDF" w:rsidRDefault="00B51BDF" w:rsidP="00B51BD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интеграция с другими группами ДОУ;</w:t>
      </w:r>
    </w:p>
    <w:p w:rsidR="00B51BDF" w:rsidRPr="00B51BDF" w:rsidRDefault="00B51BDF" w:rsidP="00B51BD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накопление практического и творческого материала по данной теме;</w:t>
      </w:r>
    </w:p>
    <w:p w:rsidR="00B51BDF" w:rsidRPr="00B51BDF" w:rsidRDefault="00B51BDF" w:rsidP="00B51BD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повышение интереса родителей к данной проблеме;</w:t>
      </w:r>
    </w:p>
    <w:p w:rsidR="00B51BDF" w:rsidRPr="00B51BDF" w:rsidRDefault="00B51BDF" w:rsidP="00B51BD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DF">
        <w:rPr>
          <w:rFonts w:ascii="Times New Roman" w:hAnsi="Times New Roman"/>
          <w:sz w:val="24"/>
          <w:szCs w:val="24"/>
          <w:lang w:eastAsia="ru-RU"/>
        </w:rPr>
        <w:t>повышение уровня знаний и представлений воспитанников об охране окружающей среды.</w:t>
      </w:r>
    </w:p>
    <w:p w:rsidR="00842DB4" w:rsidRDefault="00842DB4"/>
    <w:sectPr w:rsidR="00842DB4" w:rsidSect="00B51B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4F43115"/>
    <w:multiLevelType w:val="hybridMultilevel"/>
    <w:tmpl w:val="5D7CEA00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1CB4EC4"/>
    <w:multiLevelType w:val="hybridMultilevel"/>
    <w:tmpl w:val="D0D2B1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C4B4F"/>
    <w:multiLevelType w:val="hybridMultilevel"/>
    <w:tmpl w:val="9DA09F0C"/>
    <w:lvl w:ilvl="0" w:tplc="87648166">
      <w:start w:val="1"/>
      <w:numFmt w:val="bullet"/>
      <w:lvlText w:val="­"/>
      <w:lvlJc w:val="left"/>
      <w:pPr>
        <w:ind w:left="1429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604E17"/>
    <w:multiLevelType w:val="hybridMultilevel"/>
    <w:tmpl w:val="3796CDA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0D375F"/>
    <w:multiLevelType w:val="hybridMultilevel"/>
    <w:tmpl w:val="E716BD5E"/>
    <w:lvl w:ilvl="0" w:tplc="D4507B3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6D28CF"/>
    <w:multiLevelType w:val="hybridMultilevel"/>
    <w:tmpl w:val="A84AA1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210D1"/>
    <w:multiLevelType w:val="hybridMultilevel"/>
    <w:tmpl w:val="7D44366A"/>
    <w:lvl w:ilvl="0" w:tplc="CC2681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A5F18DB"/>
    <w:multiLevelType w:val="hybridMultilevel"/>
    <w:tmpl w:val="97E81F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794C7A"/>
    <w:multiLevelType w:val="hybridMultilevel"/>
    <w:tmpl w:val="2166B87C"/>
    <w:lvl w:ilvl="0" w:tplc="03C4D15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265A74"/>
    <w:multiLevelType w:val="hybridMultilevel"/>
    <w:tmpl w:val="BDA26C16"/>
    <w:lvl w:ilvl="0" w:tplc="87648166">
      <w:start w:val="1"/>
      <w:numFmt w:val="bullet"/>
      <w:lvlText w:val="­"/>
      <w:lvlJc w:val="left"/>
      <w:pPr>
        <w:ind w:left="1429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1BDF"/>
    <w:rsid w:val="00730B20"/>
    <w:rsid w:val="00842DB4"/>
    <w:rsid w:val="00AF24EC"/>
    <w:rsid w:val="00B5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1BDF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1437</Words>
  <Characters>8197</Characters>
  <Application>Microsoft Office Word</Application>
  <DocSecurity>0</DocSecurity>
  <Lines>68</Lines>
  <Paragraphs>19</Paragraphs>
  <ScaleCrop>false</ScaleCrop>
  <Company>Home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2012-03-08T07:43:00Z</dcterms:created>
  <dcterms:modified xsi:type="dcterms:W3CDTF">2012-03-08T07:48:00Z</dcterms:modified>
</cp:coreProperties>
</file>