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C5" w:rsidRPr="006962C5" w:rsidRDefault="006962C5" w:rsidP="00696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C5">
        <w:rPr>
          <w:rFonts w:ascii="Times New Roman" w:hAnsi="Times New Roman" w:cs="Times New Roman"/>
          <w:b/>
          <w:sz w:val="28"/>
          <w:szCs w:val="28"/>
        </w:rPr>
        <w:t>Советы логопеда. Игры с пальчиками на кухне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sz w:val="28"/>
          <w:szCs w:val="28"/>
        </w:rPr>
        <w:t xml:space="preserve">Много  времени мама проводит на кухне. Она занята приготовлением пищи, а ребенок крутится около нее. Посмотрев его глазами на свое кухонное хозяйство, мама может найти много предметов, </w:t>
      </w:r>
      <w:r w:rsidR="00FF0761">
        <w:rPr>
          <w:rFonts w:ascii="Times New Roman" w:hAnsi="Times New Roman" w:cs="Times New Roman"/>
          <w:sz w:val="28"/>
          <w:szCs w:val="28"/>
        </w:rPr>
        <w:t>способных занять ребенка больше</w:t>
      </w:r>
      <w:bookmarkStart w:id="0" w:name="_GoBack"/>
      <w:bookmarkEnd w:id="0"/>
      <w:r w:rsidRPr="006962C5">
        <w:rPr>
          <w:rFonts w:ascii="Times New Roman" w:hAnsi="Times New Roman" w:cs="Times New Roman"/>
          <w:sz w:val="28"/>
          <w:szCs w:val="28"/>
        </w:rPr>
        <w:t>, чем на пару минут. Малыш не только поиграет, но и потренирует свои маленькие пальчики (а так же будет под вашим присмотром).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«Закладка».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Самостоятельно  сделать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«Волшебные макароны».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«Браслет для мамы».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«Помогаю маме».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 xml:space="preserve"> «Маленький пекарь».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</w:t>
      </w:r>
      <w:proofErr w:type="gramStart"/>
      <w:r w:rsidRPr="006962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962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62C5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6962C5">
        <w:rPr>
          <w:rFonts w:ascii="Times New Roman" w:hAnsi="Times New Roman" w:cs="Times New Roman"/>
          <w:sz w:val="28"/>
          <w:szCs w:val="28"/>
        </w:rPr>
        <w:t xml:space="preserve"> фигурки, как из пластилина, и запечь. Вы ели когда–</w:t>
      </w:r>
      <w:proofErr w:type="spellStart"/>
      <w:r w:rsidRPr="006962C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962C5">
        <w:rPr>
          <w:rFonts w:ascii="Times New Roman" w:hAnsi="Times New Roman" w:cs="Times New Roman"/>
          <w:sz w:val="28"/>
          <w:szCs w:val="28"/>
        </w:rPr>
        <w:t xml:space="preserve"> паровоз, или грузовик, или буквы</w:t>
      </w:r>
      <w:proofErr w:type="gramStart"/>
      <w:r w:rsidRPr="006962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«Конструктор».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«Умелые ножницы».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картинки.</w:t>
      </w:r>
    </w:p>
    <w:p w:rsidR="006962C5" w:rsidRPr="00FF0761" w:rsidRDefault="006962C5" w:rsidP="006962C5">
      <w:pPr>
        <w:rPr>
          <w:rFonts w:ascii="Times New Roman" w:hAnsi="Times New Roman" w:cs="Times New Roman"/>
          <w:sz w:val="28"/>
          <w:szCs w:val="28"/>
        </w:rPr>
      </w:pPr>
      <w:r w:rsidRPr="00FF0761">
        <w:rPr>
          <w:rFonts w:ascii="Times New Roman" w:hAnsi="Times New Roman" w:cs="Times New Roman"/>
          <w:sz w:val="28"/>
          <w:szCs w:val="28"/>
        </w:rPr>
        <w:t>Все эти игры развивают мелкую  моторику  рук, что благотворно влияет на речь ребенка</w:t>
      </w:r>
      <w:r w:rsidR="00FF0761" w:rsidRPr="00FF0761">
        <w:rPr>
          <w:rFonts w:ascii="Times New Roman" w:hAnsi="Times New Roman" w:cs="Times New Roman"/>
          <w:sz w:val="28"/>
          <w:szCs w:val="28"/>
        </w:rPr>
        <w:t>.</w:t>
      </w:r>
    </w:p>
    <w:p w:rsidR="007A6A1B" w:rsidRPr="006962C5" w:rsidRDefault="006962C5" w:rsidP="00696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sz w:val="28"/>
          <w:szCs w:val="28"/>
        </w:rPr>
        <w:t>Учитель-логопед  Холодова Ольга Сергеевна</w:t>
      </w:r>
    </w:p>
    <w:sectPr w:rsidR="007A6A1B" w:rsidRPr="0069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F7"/>
    <w:rsid w:val="006962C5"/>
    <w:rsid w:val="007A6A1B"/>
    <w:rsid w:val="00CF3AF7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2013-12-09T16:38:00Z</dcterms:created>
  <dcterms:modified xsi:type="dcterms:W3CDTF">2013-12-09T16:51:00Z</dcterms:modified>
</cp:coreProperties>
</file>