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Музыкально-ритмическое чувство</w:t>
      </w:r>
      <w:r>
        <w:rPr>
          <w:sz w:val="28"/>
          <w:szCs w:val="28"/>
        </w:rPr>
        <w:t xml:space="preserve"> - это восприятие и воспроизведение временных отношений в музыке.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свидетельствуют наблюдения, и многочисленные эксперименты, во время восприятия музыки человек совершает заметные или незаметные движения, соответствующие ее ритму, акцентам. Это движения головы, рук, ног, а также невидимые движения речевого, дыхательного аппаратов.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Часто они возникают бессознательно, непроизвольно. Попытки человека остановить эти движения приводят к тому, что-либо они возникают в другом качестве, либо переживание ритма прекращается вообще. Это говорит о наличии глубокой связи двигательных реакций с восприятием ритма, о моторной природе музыкального ритма. Но чувство музыкального ритма имеет не только моторную, но и эмоциональную природу. Содержание музыки эмоционально. Ритм же - одно из выразительных средств музыки, с помощью которого передается содержание. Поэтому чувство ритма, как и ладовое чувство, составляет основу эмоциональной отзывчивости на музыку.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- это способность активно (</w:t>
      </w:r>
      <w:proofErr w:type="spellStart"/>
      <w:r>
        <w:rPr>
          <w:sz w:val="28"/>
          <w:szCs w:val="28"/>
        </w:rPr>
        <w:t>двигательно</w:t>
      </w:r>
      <w:proofErr w:type="spellEnd"/>
      <w:r>
        <w:rPr>
          <w:sz w:val="28"/>
          <w:szCs w:val="28"/>
        </w:rPr>
        <w:t>) переживать музыку, чувствовать эмоциональную выразительность музыкального ритма и точно воспроизводить его.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Итак, Теплов Б.М. выделяет три основные музыкальные способности, составляющие ядро музыкальности: ладовое чувство, музыкально-слуховые представления и музыкально-ритмическое чувство. Все способности характеризуются синтезом эмоционального и слухового компонентов. Их сенсорная основа заключается в узнавании, дифференциации, сопоставлении звуков, различных по высоте, динамике, ритму, тембру, и их воспроизведении.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Н.А.Ветлугина называет в качестве основных музыкальных способностей две: </w:t>
      </w:r>
      <w:proofErr w:type="spellStart"/>
      <w:r>
        <w:rPr>
          <w:sz w:val="28"/>
          <w:szCs w:val="28"/>
        </w:rPr>
        <w:t>ладовысотный</w:t>
      </w:r>
      <w:proofErr w:type="spellEnd"/>
      <w:r>
        <w:rPr>
          <w:sz w:val="28"/>
          <w:szCs w:val="28"/>
        </w:rPr>
        <w:t xml:space="preserve"> слух и чувство ритма. В таком подходе подчеркивается неразрывная связь эмоционального (ладовое чувство) и слухового (музыкально-слуховые представления) компонентов музыкального слуха. Объединение двух способностей (двух компонентов музыкального слуха) в одну (</w:t>
      </w:r>
      <w:proofErr w:type="spellStart"/>
      <w:r>
        <w:rPr>
          <w:sz w:val="28"/>
          <w:szCs w:val="28"/>
        </w:rPr>
        <w:t>ладовысотный</w:t>
      </w:r>
      <w:proofErr w:type="spellEnd"/>
      <w:r>
        <w:rPr>
          <w:sz w:val="28"/>
          <w:szCs w:val="28"/>
        </w:rPr>
        <w:t xml:space="preserve"> слух) указывает на необходимость развития музыкального слуха во взаимосвязи его эмоциональной и слуховой основ. Конкретизируя понятие о </w:t>
      </w:r>
      <w:proofErr w:type="spellStart"/>
      <w:r>
        <w:rPr>
          <w:sz w:val="28"/>
          <w:szCs w:val="28"/>
        </w:rPr>
        <w:t>ладовысотном</w:t>
      </w:r>
      <w:proofErr w:type="spellEnd"/>
      <w:r>
        <w:rPr>
          <w:sz w:val="28"/>
          <w:szCs w:val="28"/>
        </w:rPr>
        <w:t xml:space="preserve"> слухе, следует подчеркнуть, что речь идет о способности воспринимать и воспроизводить мелодию, чувствовать устойчивые, опорные звуки, завершенность или незавершенность мелодии.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Нередко перед исследователями возникает вопрос, в каких же видах деятельности развиваются музыкально-сенсорные способности?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эмоциональная отзывчивость на музыку может быть развита во всех видах музыкальной деятельности: восприятии, исполнительстве, творчестве, так как она необходима для </w:t>
      </w:r>
      <w:proofErr w:type="spellStart"/>
      <w:r>
        <w:rPr>
          <w:sz w:val="28"/>
          <w:szCs w:val="28"/>
        </w:rPr>
        <w:t>прочувствования</w:t>
      </w:r>
      <w:proofErr w:type="spellEnd"/>
      <w:r>
        <w:rPr>
          <w:sz w:val="28"/>
          <w:szCs w:val="28"/>
        </w:rPr>
        <w:t xml:space="preserve"> и осмысления музыкального содержания, а, следовательно, и его выражения.</w:t>
      </w:r>
    </w:p>
    <w:p w:rsidR="00C34F32" w:rsidRDefault="00C34F32" w:rsidP="00C34F3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№12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отзывчивость на музыку может проявиться у детей </w:t>
      </w:r>
      <w:r>
        <w:rPr>
          <w:sz w:val="28"/>
          <w:szCs w:val="28"/>
        </w:rPr>
        <w:lastRenderedPageBreak/>
        <w:t xml:space="preserve">очень рано,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месяцы жизни. Ребенок способен оживленно реагировать на звуки веселой музыки – непроизвольными движениями и возгласами, и сосредоточенно, со вниманием воспринимать спокойную музыку. Постепенно двигательные реакции становятся более произвольными, согласованными с музыкой, ритмически организованными.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Ладовое чувство может развиваться во время пения, когда дети прислушиваются и к себе, и друг к другу, контролируют слухом правильность интонации.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Музыкально-слуховые представления развиваются в видах деятельности, которые требуют различения и воспроизведения мелодии по слуху. Эта способность развивается, прежде всего, в пении, и в игре на </w:t>
      </w:r>
      <w:proofErr w:type="spellStart"/>
      <w:r>
        <w:rPr>
          <w:sz w:val="28"/>
          <w:szCs w:val="28"/>
        </w:rPr>
        <w:t>звуковысотных</w:t>
      </w:r>
      <w:proofErr w:type="spellEnd"/>
      <w:r>
        <w:rPr>
          <w:sz w:val="28"/>
          <w:szCs w:val="28"/>
        </w:rPr>
        <w:t xml:space="preserve"> музыкальных инструментах.</w:t>
      </w:r>
    </w:p>
    <w:p w:rsidR="00C34F32" w:rsidRDefault="00C34F32" w:rsidP="00C3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Чувство ритма развивается, прежде всего, в музыкально-</w:t>
      </w:r>
      <w:proofErr w:type="gramStart"/>
      <w:r>
        <w:rPr>
          <w:sz w:val="28"/>
          <w:szCs w:val="28"/>
        </w:rPr>
        <w:t>ритмических движениях</w:t>
      </w:r>
      <w:proofErr w:type="gramEnd"/>
      <w:r>
        <w:rPr>
          <w:sz w:val="28"/>
          <w:szCs w:val="28"/>
        </w:rPr>
        <w:t>, соответствующих по характеру эмоциональной окраске музыки.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способности у всех детей проявляются по-разному. У кого-то уже на первом году жизни все три основные способности проявляются достаточно ярко, развиваются быстро и легко. Это свидетельствует о музыкальности детей. У других способности обнаруживаются позже, развиваются труднее. Наиболее сложно развиваются у детей музыкально-слуховые представления - способность воспроизводить мелодию голосом, точно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интонируя, или подбирать ее по слуху на музыкальном инструменте. У большинства дошкольников эта способность развивается лишь к пяти годам. Но это не является, по мнению Б.М.Теплова, показателем слабости или отсутствия способностей.</w:t>
      </w:r>
    </w:p>
    <w:p w:rsidR="00C34F32" w:rsidRDefault="00C34F32" w:rsidP="00C34F3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Бывает так, что если какая-либо способность отстает в развитии, то это может тормозить и развитие других способностей. Поэтому, признавая динамичность и </w:t>
      </w:r>
      <w:proofErr w:type="spellStart"/>
      <w:r>
        <w:rPr>
          <w:sz w:val="28"/>
          <w:szCs w:val="28"/>
        </w:rPr>
        <w:t>развиваемость</w:t>
      </w:r>
      <w:proofErr w:type="spellEnd"/>
      <w:r>
        <w:rPr>
          <w:sz w:val="28"/>
          <w:szCs w:val="28"/>
        </w:rPr>
        <w:t xml:space="preserve"> музыкальных способностей бессмысленно проводить какие-либо разовые испытания и на основании их результатов предсказывать музыкальное будущее ребенка.</w:t>
      </w:r>
    </w:p>
    <w:p w:rsidR="00FC685D" w:rsidRPr="00C34F32" w:rsidRDefault="00FC685D" w:rsidP="00C34F32"/>
    <w:sectPr w:rsidR="00FC685D" w:rsidRPr="00C34F32" w:rsidSect="00B8592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69" w:rsidRDefault="00456669" w:rsidP="001E3E54">
      <w:r>
        <w:separator/>
      </w:r>
    </w:p>
  </w:endnote>
  <w:endnote w:type="continuationSeparator" w:id="0">
    <w:p w:rsidR="00456669" w:rsidRDefault="00456669" w:rsidP="001E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39" w:rsidRDefault="009A2D18" w:rsidP="00B859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0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E39" w:rsidRDefault="00456669" w:rsidP="006103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39" w:rsidRPr="006E75E9" w:rsidRDefault="00456669">
    <w:pPr>
      <w:pStyle w:val="a6"/>
      <w:jc w:val="right"/>
      <w:rPr>
        <w:lang w:val="en-US"/>
      </w:rPr>
    </w:pPr>
  </w:p>
  <w:p w:rsidR="00300E39" w:rsidRDefault="00456669" w:rsidP="0061038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69" w:rsidRDefault="00456669" w:rsidP="001E3E54">
      <w:r>
        <w:separator/>
      </w:r>
    </w:p>
  </w:footnote>
  <w:footnote w:type="continuationSeparator" w:id="0">
    <w:p w:rsidR="00456669" w:rsidRDefault="00456669" w:rsidP="001E3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0A8"/>
    <w:rsid w:val="001E3E54"/>
    <w:rsid w:val="00211A21"/>
    <w:rsid w:val="00456669"/>
    <w:rsid w:val="004F4665"/>
    <w:rsid w:val="005B3E71"/>
    <w:rsid w:val="006330A8"/>
    <w:rsid w:val="0077574F"/>
    <w:rsid w:val="009060B5"/>
    <w:rsid w:val="009A2D18"/>
    <w:rsid w:val="00BD7B3D"/>
    <w:rsid w:val="00C34F32"/>
    <w:rsid w:val="00C43978"/>
    <w:rsid w:val="00FC685D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1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0A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33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3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33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30A8"/>
  </w:style>
  <w:style w:type="character" w:customStyle="1" w:styleId="30">
    <w:name w:val="Заголовок 3 Знак"/>
    <w:basedOn w:val="a0"/>
    <w:link w:val="3"/>
    <w:rsid w:val="00211A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Emphasis"/>
    <w:basedOn w:val="a0"/>
    <w:qFormat/>
    <w:rsid w:val="00211A21"/>
    <w:rPr>
      <w:i/>
      <w:iCs/>
    </w:rPr>
  </w:style>
  <w:style w:type="character" w:styleId="aa">
    <w:name w:val="Strong"/>
    <w:basedOn w:val="a0"/>
    <w:qFormat/>
    <w:rsid w:val="00211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2013-12-29T17:04:00Z</dcterms:created>
  <dcterms:modified xsi:type="dcterms:W3CDTF">2013-12-29T17:24:00Z</dcterms:modified>
</cp:coreProperties>
</file>