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  <w:r>
        <w:rPr>
          <w:rStyle w:val="a4"/>
          <w:color w:val="000000"/>
          <w:sz w:val="36"/>
          <w:szCs w:val="36"/>
        </w:rPr>
        <w:t>Что подарить ребёнку на Новый год?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В Новый год дети искренне верят, что должно произойти чудо. И поэтому всегда очень важно, какой новогодний подарок будет ждать вашего ребёнка под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ёлкой.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Приближаются Новогодние праздники, и у родителей начинается предпраздничная головная боль: что подарить ребёнку на Новый год? У нас обычно перед Новым годом голова идёт кругом.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 угодить и не подарить вместо праздника разочарование, и чтобы было полезно, и чтобы в пределах разумного, по цене? Но попробуем успокоиться и разобраться. Мы разберём несколько вопросов, которые обычно возникают у родителей при выборе новогоднего подарка ребёнку (и не только новогоднего).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000000"/>
          <w:sz w:val="27"/>
          <w:szCs w:val="27"/>
        </w:rPr>
        <w:t>Взрослые всегда думают, что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 лучше знают, что именно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 подарить детям.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распространённое заблуждение. Конечно, дарить ребёнку желательно именно то, о чём он мечтает. Часто родители полагают, что, если ребёнку нужна, например, новая рубашка или свитер, то эту вещь и можно подарить на праздник. Или, казалось бы, родители учитывают желание ребёнка, но доверяют при этом только собственным вкусам. К примеру, дочурка очень хочет, чтобы ей подарили куклу «Винкс», а родители покупают ей в подарок дорогую фарфоровую куклу. Так же очень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важна и предновогодняя атмосфера волшебства, сказки. Приятные эмоции ожидания и переживания чуда способствуют улучшению психологического состояния ребёнка, а чувства, которые были связаны с праздником Нового года, остаются на всю жизнь.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000000"/>
          <w:sz w:val="27"/>
          <w:szCs w:val="27"/>
        </w:rPr>
        <w:t>Самый универсальный подарок для ребенка это развивающая игра.</w:t>
      </w:r>
      <w:r>
        <w:rPr>
          <w:color w:val="000000"/>
          <w:sz w:val="27"/>
          <w:szCs w:val="27"/>
        </w:rPr>
        <w:t> 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Особенно, если речь пойдёт о дошколёнке. Так, мальчику можно подарить конструктор, настольный хоккей или футбол, управляемую модель самолёта и т.д. Девочке хорошим подарком может стать кукольный домик, который можно собрать самостоятельно, проявив фантазию, или бумажная кукла с комплектом одежды, который можно раскрасить и т.д. Выбор развивающих игр и игрушек сейчас огромен. Развивающие игры помогают ребёнку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узнать новое, проявить свои творческие способности. Необходимо учитывать и интересы ребёнка – чем он любит заниматься (может это рисование, а может – спорт), какие книги он любит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читать.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000000"/>
          <w:sz w:val="27"/>
          <w:szCs w:val="27"/>
        </w:rPr>
        <w:t>Есть такое мнение, что не стоит дарить детям дорогие подарки на Новый год, это заблуждение.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Если речь идёт о мечте ребёнка и у вас есть возможность такой подарок сделать, воспользуйтесь ею.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случае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если вы испытываете дефицит средств, постарайтесь объяснить ребёнку, что подарок – это всё-таки сюрприз. Не стоит в этом случае писать письмо Деду Морозу и просить его о конкретном новогоднем презенте – это избавит ребёнка от ожиданий. Особым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способом оформив подарок или обыграв его вручение, можно компенсировать недостаточную его ценность.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000000"/>
          <w:sz w:val="27"/>
          <w:szCs w:val="27"/>
        </w:rPr>
        <w:t>Ваш ребенок разочаровался в подарке это ни так страшно.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Дело в том, что разочарование является таким же нормальным чувством, как и любое другое, и не стоит стараться всеми силами оградить от него сына или дочь. Если ребёнок расстроился, вам нужно просто быть рядом и помочь ему это пережить. Он должен учиться общаться и с болезненными чувствами. И </w:t>
      </w:r>
      <w:r>
        <w:rPr>
          <w:color w:val="000000"/>
          <w:sz w:val="27"/>
          <w:szCs w:val="27"/>
        </w:rPr>
        <w:lastRenderedPageBreak/>
        <w:t>конечно, не стоит обижаться и, тем более, злиться, на ребёнка, который не оценил вашего подарка.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000000"/>
          <w:sz w:val="27"/>
          <w:szCs w:val="27"/>
        </w:rPr>
        <w:t>Очень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важна форма преподнесения подарка, как сам подарок.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Форма преподнесения имеет огромное значение. Ведь любой подарок принесет гораздо больше радости, если получение подарка связано с дополнительными эмоциями. Это может быть неожиданное обнаружение его (под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ёлкой, под подушкой и пр.), поиск подарка по специальным знакам и указателям или преодоление маленьких «препятствий» на пути к его получению. Попробуйте превратить процесс получения подарка в увлекательную игру. Пусть ребенок получит от этой игры удовольствие и запомнит этот праздник на всю жизнь.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000000"/>
          <w:sz w:val="27"/>
          <w:szCs w:val="27"/>
        </w:rPr>
        <w:t>Хочется предостеречь родителей от некоторых ошибок.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Крайне нежелательно использовать Деда Мороза в целях воспитания хорошего поведения. Примерное поведение ребенка под угрозой остаться без подарка долго не продержится. Подобные методы не формируют внутренней ответственности и навыков желательного поведения у ребенка.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5"/>
          <w:b/>
          <w:bCs/>
          <w:color w:val="000000"/>
          <w:sz w:val="27"/>
          <w:szCs w:val="27"/>
        </w:rPr>
        <w:t>Счастья и удачи в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rStyle w:val="a5"/>
          <w:b/>
          <w:bCs/>
          <w:color w:val="000000"/>
          <w:sz w:val="27"/>
          <w:szCs w:val="27"/>
        </w:rPr>
        <w:t> Новом году!</w:t>
      </w:r>
    </w:p>
    <w:p w:rsidR="00D9305D" w:rsidRDefault="00D9305D" w:rsidP="00D9305D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noProof/>
          <w:color w:val="000000"/>
          <w:sz w:val="14"/>
          <w:szCs w:val="14"/>
        </w:rPr>
        <w:drawing>
          <wp:inline distT="0" distB="0" distL="0" distR="0">
            <wp:extent cx="4285615" cy="2797810"/>
            <wp:effectExtent l="19050" t="0" r="635" b="0"/>
            <wp:docPr id="1" name="Рисунок 1" descr="http://dou-8-yakorek.edusite.ru/images/p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8-yakorek.edusite.ru/images/po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F7" w:rsidRDefault="00E936F7"/>
    <w:sectPr w:rsidR="00E936F7" w:rsidSect="00E9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9305D"/>
    <w:rsid w:val="00D9305D"/>
    <w:rsid w:val="00E9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05D"/>
    <w:rPr>
      <w:b/>
      <w:bCs/>
    </w:rPr>
  </w:style>
  <w:style w:type="character" w:customStyle="1" w:styleId="apple-converted-space">
    <w:name w:val="apple-converted-space"/>
    <w:basedOn w:val="a0"/>
    <w:rsid w:val="00D9305D"/>
  </w:style>
  <w:style w:type="character" w:styleId="a5">
    <w:name w:val="Emphasis"/>
    <w:basedOn w:val="a0"/>
    <w:uiPriority w:val="20"/>
    <w:qFormat/>
    <w:rsid w:val="00D930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2013-12-23T17:26:00Z</dcterms:created>
  <dcterms:modified xsi:type="dcterms:W3CDTF">2013-12-23T17:26:00Z</dcterms:modified>
</cp:coreProperties>
</file>