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63" w:rsidRPr="00493A63" w:rsidRDefault="00454DE6" w:rsidP="0076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93A6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</w:t>
      </w:r>
      <w:r w:rsidR="0076460C" w:rsidRPr="00493A6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обрание в подготовительной группе детского сада </w:t>
      </w:r>
      <w:bookmarkStart w:id="0" w:name="_GoBack"/>
      <w:bookmarkEnd w:id="0"/>
    </w:p>
    <w:p w:rsidR="0076460C" w:rsidRPr="00493A63" w:rsidRDefault="0076460C" w:rsidP="0076460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93A6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«Волшебный мир книги»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Цель: </w:t>
      </w:r>
      <w:r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подведение родителей к выводу о том, что чтение детских книг играет огромную роль для их всестороннего развития.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Задачи: </w:t>
      </w:r>
      <w:r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расширять представления родителей о роли книг в воспитании ребенка;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стимулировать самообразование родителей;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прививать навыки читательской культуры;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воспитывать бережное отношение к книге.</w:t>
      </w:r>
    </w:p>
    <w:p w:rsidR="0076460C" w:rsidRPr="00B61993" w:rsidRDefault="0076460C" w:rsidP="0076460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Вступительная часть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635AA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Воспитатель</w:t>
      </w:r>
      <w:r w:rsidRPr="00635A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Добрый вечер, уважаемые</w:t>
      </w:r>
      <w:r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родители! Мы рады встрече с вами.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Мы читаем книги вместе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 папой каждый выходной.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 меня картинок двести,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 у папы ни одной.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 меня слоны, жирафы —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Звери все до одного. И бизоны, и удавы,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 у папы — никого!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 меня в пустыне дикой Нарисован львиный след.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Папу жаль. Ну что за книга,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Если в ней картинок нет?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Сказка учит добро понимать,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 поступках людей рассуждать.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Коль плохой, то его осудить,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Ну а слабый — его защитить! Дети учатся думать, мечтать,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 вопросы ответ получать.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Каждый раз что-нибудь узнают,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Окружающий мир познают.</w:t>
      </w:r>
    </w:p>
    <w:p w:rsidR="0076460C" w:rsidRPr="00B61993" w:rsidRDefault="0076460C" w:rsidP="0076460C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А. Лесных</w:t>
      </w:r>
    </w:p>
    <w:p w:rsidR="006457A1" w:rsidRPr="00B61993" w:rsidRDefault="006457A1" w:rsidP="006457A1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Наше время — время великих достижений науки, техники время замечательных открытий. Но из всех чудес, созданных человеком, наиболее сложным и великим М. Горький считал книгу.</w:t>
      </w:r>
    </w:p>
    <w:p w:rsidR="006457A1" w:rsidRPr="00B61993" w:rsidRDefault="006457A1" w:rsidP="006457A1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книге заключен огромный духовный мир человечества.</w:t>
      </w:r>
    </w:p>
    <w:p w:rsidR="006457A1" w:rsidRPr="00B61993" w:rsidRDefault="00A0776A" w:rsidP="006457A1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457A1"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Прозорливые родители всегда стремятся к тому, чтобы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имели собственные книги и  </w:t>
      </w:r>
      <w:r w:rsidR="006457A1"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чтобы таких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457A1"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книг было</w:t>
      </w:r>
      <w:proofErr w:type="gramEnd"/>
      <w:r w:rsidR="006457A1"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много. Они читают малышам вслух, а те сосредоточенно слушают... Однако такая картинка из жизни несколько идеализирована. Сегодня многим детям вообще никто ничего не читает, некоторым от случая к случаю читают что-нибудь по вечерам или в выходные. А без помощи взрослых ребенку не войти в прекрасный мир книги. Дети, получившие "книжную прививку" в раннем детстве, несравненно лучше готовы к обучению в школе. Они умеют слушать, сосредотачиваться на определенном занятии, хорошо говорят</w:t>
      </w:r>
      <w:r w:rsidR="004064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06464" w:rsidRPr="00B61993" w:rsidRDefault="00406464" w:rsidP="00406464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Воспитатель</w:t>
      </w:r>
      <w:r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Тема нашей встречи — «Волшебный мир книги».</w:t>
      </w:r>
    </w:p>
    <w:p w:rsidR="00406464" w:rsidRPr="00B61993" w:rsidRDefault="00406464" w:rsidP="00406464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proofErr w:type="gramStart"/>
      <w:r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Сегодня</w:t>
      </w:r>
      <w:proofErr w:type="gramEnd"/>
      <w:r w:rsidR="00A077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нам предстоит ответить на главный вопрос: </w:t>
      </w:r>
      <w:proofErr w:type="gramStart"/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какое</w:t>
      </w:r>
      <w:proofErr w:type="gramEnd"/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в семейном воспитании ребенка принадлежит книге?</w:t>
      </w:r>
    </w:p>
    <w:p w:rsidR="00406464" w:rsidRPr="00B61993" w:rsidRDefault="00406464" w:rsidP="00406464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Упражнение «Выбери дистанцию»</w:t>
      </w:r>
    </w:p>
    <w:p w:rsidR="00406464" w:rsidRPr="00B61993" w:rsidRDefault="00406464" w:rsidP="00406464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Воспитатель.</w:t>
      </w:r>
      <w:r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Сегодня символ обсуждаемой темы — детская книга </w:t>
      </w:r>
      <w:r w:rsidRPr="00B6199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(кладет ее на куб в центре комнаты). </w:t>
      </w:r>
      <w:r w:rsidRPr="00B6199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Задание родителям</w:t>
      </w:r>
      <w:r w:rsidRPr="00B6199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: </w:t>
      </w:r>
      <w:r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Встаньте от книги на такое расстояние, которое продемонстрирует вашу близость или отдаленность по отношению к теме встречи. А затем одной фразой объясните выбранное вами расстояние.</w:t>
      </w:r>
    </w:p>
    <w:p w:rsidR="00406464" w:rsidRDefault="00406464" w:rsidP="004064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Родители выполняют здание.</w:t>
      </w:r>
    </w:p>
    <w:p w:rsidR="00A0776A" w:rsidRDefault="009A75E0" w:rsidP="0040646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 xml:space="preserve">Воспитатель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</w:t>
      </w:r>
      <w:r w:rsidR="00A0776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современном мире меняется роль книги в жизни ребенка. Еще до недавнего времени книги была учебником жизни, то сейчас книга – это, прежде всего, источник инфо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рмации. </w:t>
      </w:r>
    </w:p>
    <w:p w:rsidR="009A75E0" w:rsidRPr="00A0776A" w:rsidRDefault="009A75E0" w:rsidP="00406464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Родители хотят, чтобы их дети много читали. Но возникает вопрос: а как часто и что читают сами родители? Обсуждают ли взрослые с детьми </w:t>
      </w:r>
      <w:proofErr w:type="gramStart"/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? Как часто родители сами читают детям? </w:t>
      </w:r>
    </w:p>
    <w:p w:rsidR="00406464" w:rsidRPr="00B61993" w:rsidRDefault="00406464" w:rsidP="00406464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Воспитатель.</w:t>
      </w:r>
      <w:r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Чтобы нам сегодня было легче общаться друг </w:t>
      </w: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 </w:t>
      </w:r>
      <w:r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другом и решать поставленные задачи, давайте проведем небольшую разминку.</w:t>
      </w:r>
    </w:p>
    <w:p w:rsidR="00E60433" w:rsidRPr="00B61993" w:rsidRDefault="00E60433" w:rsidP="00E60433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Литературная викторина для родителей.</w:t>
      </w:r>
    </w:p>
    <w:p w:rsidR="00E60433" w:rsidRPr="00B61993" w:rsidRDefault="00E60433" w:rsidP="00E60433">
      <w:pPr>
        <w:spacing w:after="0" w:line="240" w:lineRule="auto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B619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Взрослым </w:t>
      </w:r>
      <w:r w:rsidRPr="00B619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продолжить стихотворение, назвать автора.</w:t>
      </w:r>
    </w:p>
    <w:tbl>
      <w:tblPr>
        <w:tblW w:w="8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065"/>
      </w:tblGrid>
      <w:tr w:rsidR="00E60433" w:rsidRPr="00B61993" w:rsidTr="006F1953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33" w:rsidRPr="00B61993" w:rsidRDefault="00E60433" w:rsidP="006F195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Белая берёза под моим окном</w:t>
            </w:r>
            <w:proofErr w:type="gramStart"/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ринакрылась снегом, точно серебром.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На пушистых ветках снежною каймой</w:t>
            </w:r>
            <w:proofErr w:type="gramStart"/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аспустились кисти белой бахромой 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B61993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(С. Есенин “Берёза”)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33" w:rsidRPr="00B61993" w:rsidRDefault="00E60433" w:rsidP="006F195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Однажды в студеную, зимнюю пору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Я из лесу вышел, был сильный мороз.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Гляжу, поднимается медленно в гору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Лошадка, везущая хворосту воз”.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B61993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(Н. Некрасов “Мужичок с ноготок”)</w:t>
            </w:r>
          </w:p>
        </w:tc>
      </w:tr>
      <w:tr w:rsidR="00E60433" w:rsidRPr="00B61993" w:rsidTr="006F1953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33" w:rsidRPr="00B61993" w:rsidRDefault="00E60433" w:rsidP="006F195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Буря мглою небо кроет,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Вихри снежные крутя;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proofErr w:type="gramStart"/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То</w:t>
            </w:r>
            <w:proofErr w:type="gramEnd"/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как зверь она завоет,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То заплачет как дитя 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B61993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(А. Пушкин “Зимний вечер”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33" w:rsidRPr="00B61993" w:rsidRDefault="00E60433" w:rsidP="006F195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Вот моя деревня,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Вот мой дом родной,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Вот качусь я в санках</w:t>
            </w:r>
            <w:proofErr w:type="gramStart"/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 горе крутой. 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B61993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(И. Суриков “Детство”)</w:t>
            </w:r>
          </w:p>
        </w:tc>
      </w:tr>
      <w:tr w:rsidR="00E60433" w:rsidRPr="00B61993" w:rsidTr="006F1953"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33" w:rsidRPr="00B61993" w:rsidRDefault="00E60433" w:rsidP="006F195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 ветер бушует над бором,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Не с гор побежали ручьи,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Мороз воевода дозором</w:t>
            </w:r>
            <w:proofErr w:type="gramStart"/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бходит владенья свои. 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B61993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(Некрасов Н. из поэмы “Красный нос”)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33" w:rsidRPr="00B61993" w:rsidRDefault="00E60433" w:rsidP="006F195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  <w:lang w:eastAsia="ru-RU"/>
              </w:rPr>
            </w:pP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Сел он утром на кровать,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Стал рубашку надевать,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В рукава просунул руки,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Оказалось, это брюки. </w:t>
            </w:r>
            <w:r w:rsidRPr="00B619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B61993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 xml:space="preserve">(С. </w:t>
            </w:r>
            <w:proofErr w:type="gramStart"/>
            <w:r w:rsidRPr="00B61993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Маршак</w:t>
            </w:r>
            <w:proofErr w:type="gramEnd"/>
            <w:r w:rsidRPr="00B61993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 xml:space="preserve"> “Вот </w:t>
            </w:r>
            <w:proofErr w:type="gramStart"/>
            <w:r w:rsidRPr="00B61993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какой</w:t>
            </w:r>
            <w:proofErr w:type="gramEnd"/>
            <w:r w:rsidRPr="00B61993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 xml:space="preserve"> рассеянный”)</w:t>
            </w:r>
          </w:p>
        </w:tc>
      </w:tr>
    </w:tbl>
    <w:p w:rsidR="00AA19A6" w:rsidRDefault="009A75E0">
      <w:pPr>
        <w:rPr>
          <w:rFonts w:ascii="Times New Roman" w:hAnsi="Times New Roman" w:cs="Times New Roman"/>
          <w:sz w:val="24"/>
          <w:szCs w:val="24"/>
        </w:rPr>
      </w:pPr>
      <w:r w:rsidRPr="004B17B1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="004B17B1">
        <w:rPr>
          <w:rFonts w:ascii="Times New Roman" w:hAnsi="Times New Roman" w:cs="Times New Roman"/>
          <w:sz w:val="24"/>
          <w:szCs w:val="24"/>
        </w:rPr>
        <w:t>дети имеют огромную потребность</w:t>
      </w:r>
      <w:r w:rsidR="00FA067F">
        <w:rPr>
          <w:rFonts w:ascii="Times New Roman" w:hAnsi="Times New Roman" w:cs="Times New Roman"/>
          <w:sz w:val="24"/>
          <w:szCs w:val="24"/>
        </w:rPr>
        <w:t xml:space="preserve">, чтобы родители читали им </w:t>
      </w:r>
      <w:proofErr w:type="gramStart"/>
      <w:r w:rsidR="00FA067F">
        <w:rPr>
          <w:rFonts w:ascii="Times New Roman" w:hAnsi="Times New Roman" w:cs="Times New Roman"/>
          <w:sz w:val="24"/>
          <w:szCs w:val="24"/>
        </w:rPr>
        <w:t>в  слух</w:t>
      </w:r>
      <w:proofErr w:type="gramEnd"/>
      <w:r w:rsidR="00FA067F">
        <w:rPr>
          <w:rFonts w:ascii="Times New Roman" w:hAnsi="Times New Roman" w:cs="Times New Roman"/>
          <w:sz w:val="24"/>
          <w:szCs w:val="24"/>
        </w:rPr>
        <w:t xml:space="preserve">. Для благополучного развития ребенка семейное чтение очень значимо, и не только пока ребенок сам не умеет читать, но и в более </w:t>
      </w:r>
      <w:proofErr w:type="gramStart"/>
      <w:r w:rsidR="00FA067F">
        <w:rPr>
          <w:rFonts w:ascii="Times New Roman" w:hAnsi="Times New Roman" w:cs="Times New Roman"/>
          <w:sz w:val="24"/>
          <w:szCs w:val="24"/>
        </w:rPr>
        <w:t>позднем</w:t>
      </w:r>
      <w:proofErr w:type="gramEnd"/>
      <w:r w:rsidR="00FA067F">
        <w:rPr>
          <w:rFonts w:ascii="Times New Roman" w:hAnsi="Times New Roman" w:cs="Times New Roman"/>
          <w:sz w:val="24"/>
          <w:szCs w:val="24"/>
        </w:rPr>
        <w:t xml:space="preserve">  возрасти. Дети с нетерпением  </w:t>
      </w:r>
      <w:proofErr w:type="gramStart"/>
      <w:r w:rsidR="00FA067F">
        <w:rPr>
          <w:rFonts w:ascii="Times New Roman" w:hAnsi="Times New Roman" w:cs="Times New Roman"/>
          <w:sz w:val="24"/>
          <w:szCs w:val="24"/>
        </w:rPr>
        <w:t>ждут</w:t>
      </w:r>
      <w:proofErr w:type="gramEnd"/>
      <w:r w:rsidR="00FA067F">
        <w:rPr>
          <w:rFonts w:ascii="Times New Roman" w:hAnsi="Times New Roman" w:cs="Times New Roman"/>
          <w:sz w:val="24"/>
          <w:szCs w:val="24"/>
        </w:rPr>
        <w:t xml:space="preserve"> когда у мамы или папы найдется для них время. К сожалению, сейчас во многом прочтение книг заменили мультфильмы. Это замечательно, что существует достаточное количество интересных и качественных мультфильмов. Но они не заменят книгу. Почему? Не будем останавливаться</w:t>
      </w:r>
      <w:r w:rsidR="00555AFC">
        <w:rPr>
          <w:rFonts w:ascii="Times New Roman" w:hAnsi="Times New Roman" w:cs="Times New Roman"/>
          <w:sz w:val="24"/>
          <w:szCs w:val="24"/>
        </w:rPr>
        <w:t xml:space="preserve"> на том, что длительный просмотр телевизора негативно отражается на здоровье  ребенка. В мультфильме образ героя однозначно задан, а при прочтении книги существует возможность привнесения собственной индивидуальности. Но главное в совместном чтении является то, что это важная форма общения ребенка и родителя, которая теряется, когда ребенка оставляют одного для просмотра мультфильма. Это способ, позволяющий протянуть ниточку  от одного поколения к другому, поддержать общение в семье, стремительно </w:t>
      </w:r>
      <w:r w:rsidR="003F6926">
        <w:rPr>
          <w:rFonts w:ascii="Times New Roman" w:hAnsi="Times New Roman" w:cs="Times New Roman"/>
          <w:sz w:val="24"/>
          <w:szCs w:val="24"/>
        </w:rPr>
        <w:t>сокращающееся в силу огромной занятости родителей. Чтобы ребенок рос психически здоровым, ему необходимо полноценное общение с родителями, личностное общение, когда внимание уделяется ему полностью</w:t>
      </w:r>
      <w:r w:rsidR="00EF452C">
        <w:rPr>
          <w:rFonts w:ascii="Times New Roman" w:hAnsi="Times New Roman" w:cs="Times New Roman"/>
          <w:sz w:val="24"/>
          <w:szCs w:val="24"/>
        </w:rPr>
        <w:t xml:space="preserve"> и он его не делит с приготовление ужина, ни с разговором по телефону</w:t>
      </w:r>
      <w:proofErr w:type="gramStart"/>
      <w:r w:rsidR="003F6926">
        <w:rPr>
          <w:rFonts w:ascii="Times New Roman" w:hAnsi="Times New Roman" w:cs="Times New Roman"/>
          <w:sz w:val="24"/>
          <w:szCs w:val="24"/>
        </w:rPr>
        <w:t xml:space="preserve"> </w:t>
      </w:r>
      <w:r w:rsidR="00EF45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452C">
        <w:rPr>
          <w:rFonts w:ascii="Times New Roman" w:hAnsi="Times New Roman" w:cs="Times New Roman"/>
          <w:sz w:val="24"/>
          <w:szCs w:val="24"/>
        </w:rPr>
        <w:t xml:space="preserve">  и совместное чтение дает такую возможность.  И это особое общение. </w:t>
      </w:r>
      <w:proofErr w:type="gramStart"/>
      <w:r w:rsidR="00EF452C">
        <w:rPr>
          <w:rFonts w:ascii="Times New Roman" w:hAnsi="Times New Roman" w:cs="Times New Roman"/>
          <w:sz w:val="24"/>
          <w:szCs w:val="24"/>
        </w:rPr>
        <w:t>Оно отличается от обычного тем, что с одной стороны родителю легче донести до ребенка свои ценности и взгляды, которые  тот  не всегда готов услышать  в повседневной жизни.</w:t>
      </w:r>
      <w:proofErr w:type="gramEnd"/>
      <w:r w:rsidR="00EF452C">
        <w:rPr>
          <w:rFonts w:ascii="Times New Roman" w:hAnsi="Times New Roman" w:cs="Times New Roman"/>
          <w:sz w:val="24"/>
          <w:szCs w:val="24"/>
        </w:rPr>
        <w:t xml:space="preserve"> С другой стороны это общение на темы, важные для самого ребенка. </w:t>
      </w:r>
    </w:p>
    <w:p w:rsidR="00E523EF" w:rsidRPr="00C0401E" w:rsidRDefault="00AA19A6">
      <w:pPr>
        <w:rPr>
          <w:rFonts w:ascii="Times New Roman" w:hAnsi="Times New Roman" w:cs="Times New Roman"/>
          <w:i/>
          <w:sz w:val="24"/>
          <w:szCs w:val="24"/>
        </w:rPr>
      </w:pPr>
      <w:r w:rsidRPr="00C0401E">
        <w:rPr>
          <w:rFonts w:ascii="Times New Roman" w:hAnsi="Times New Roman" w:cs="Times New Roman"/>
          <w:i/>
          <w:sz w:val="24"/>
          <w:szCs w:val="24"/>
        </w:rPr>
        <w:lastRenderedPageBreak/>
        <w:t>Есть</w:t>
      </w:r>
      <w:r w:rsidR="00E523EF" w:rsidRPr="00C0401E">
        <w:rPr>
          <w:rFonts w:ascii="Times New Roman" w:hAnsi="Times New Roman" w:cs="Times New Roman"/>
          <w:i/>
          <w:sz w:val="24"/>
          <w:szCs w:val="24"/>
        </w:rPr>
        <w:t xml:space="preserve"> значимые </w:t>
      </w:r>
      <w:r w:rsidRPr="00C04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0401E">
        <w:rPr>
          <w:rFonts w:ascii="Times New Roman" w:hAnsi="Times New Roman" w:cs="Times New Roman"/>
          <w:i/>
          <w:sz w:val="24"/>
          <w:szCs w:val="24"/>
        </w:rPr>
        <w:t>аспекты</w:t>
      </w:r>
      <w:proofErr w:type="gramEnd"/>
      <w:r w:rsidR="00E523EF" w:rsidRPr="00C0401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F452C" w:rsidRPr="00C040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23EF" w:rsidRPr="00C0401E">
        <w:rPr>
          <w:rFonts w:ascii="Times New Roman" w:hAnsi="Times New Roman" w:cs="Times New Roman"/>
          <w:i/>
          <w:sz w:val="24"/>
          <w:szCs w:val="24"/>
        </w:rPr>
        <w:t xml:space="preserve">в развитии ребенка  </w:t>
      </w:r>
      <w:proofErr w:type="gramStart"/>
      <w:r w:rsidR="00E523EF" w:rsidRPr="00C0401E">
        <w:rPr>
          <w:rFonts w:ascii="Times New Roman" w:hAnsi="Times New Roman" w:cs="Times New Roman"/>
          <w:i/>
          <w:sz w:val="24"/>
          <w:szCs w:val="24"/>
        </w:rPr>
        <w:t>которые</w:t>
      </w:r>
      <w:proofErr w:type="gramEnd"/>
      <w:r w:rsidR="00E523EF" w:rsidRPr="00C0401E">
        <w:rPr>
          <w:rFonts w:ascii="Times New Roman" w:hAnsi="Times New Roman" w:cs="Times New Roman"/>
          <w:i/>
          <w:sz w:val="24"/>
          <w:szCs w:val="24"/>
        </w:rPr>
        <w:t xml:space="preserve"> затрагиваются  в процессе совместного чтения: </w:t>
      </w:r>
    </w:p>
    <w:p w:rsidR="00C0401E" w:rsidRDefault="00C27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ребенок сидит на коленях у мамы или папы или рядом с родителями во время чтения книги, у него  создается ощущение близости, защищенности и  безопасности. Создается единое пространство, чувство сопричастности. Такие моменты имеют сильное влияние на формирование комфортного ощущения мира.  </w:t>
      </w:r>
    </w:p>
    <w:p w:rsidR="00C27DBA" w:rsidRDefault="00C27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E80" w:rsidRDefault="001E6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родители читают то, что интересно ребенку и готовы обсуждать 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важны. </w:t>
      </w:r>
    </w:p>
    <w:p w:rsidR="00C0401E" w:rsidRDefault="00C0401E">
      <w:pPr>
        <w:rPr>
          <w:rFonts w:ascii="Times New Roman" w:hAnsi="Times New Roman" w:cs="Times New Roman"/>
          <w:sz w:val="24"/>
          <w:szCs w:val="24"/>
        </w:rPr>
      </w:pPr>
    </w:p>
    <w:p w:rsidR="001E697A" w:rsidRDefault="001E6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</w:t>
      </w:r>
      <w:r w:rsidR="0002687B">
        <w:rPr>
          <w:rFonts w:ascii="Times New Roman" w:hAnsi="Times New Roman" w:cs="Times New Roman"/>
          <w:sz w:val="24"/>
          <w:szCs w:val="24"/>
        </w:rPr>
        <w:t xml:space="preserve"> что такое добро и зло, дружба и предательство, сочувствие, долг, честь. И задача родителей помочь увидеть отражение этих ценностей в жизни ребенка. </w:t>
      </w:r>
    </w:p>
    <w:p w:rsidR="00C0401E" w:rsidRDefault="00C0401E">
      <w:pPr>
        <w:rPr>
          <w:rFonts w:ascii="Times New Roman" w:hAnsi="Times New Roman" w:cs="Times New Roman"/>
          <w:sz w:val="24"/>
          <w:szCs w:val="24"/>
        </w:rPr>
      </w:pPr>
    </w:p>
    <w:p w:rsidR="00C0401E" w:rsidRDefault="00C04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– это и средство </w:t>
      </w:r>
      <w:proofErr w:type="spellStart"/>
      <w:r w:rsidRPr="00C0401E">
        <w:rPr>
          <w:rFonts w:ascii="Times New Roman" w:hAnsi="Times New Roman" w:cs="Times New Roman"/>
          <w:sz w:val="24"/>
          <w:szCs w:val="24"/>
        </w:rPr>
        <w:t>отреогирывания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переживаний,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болезненный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или пугающих ребенка, с которыми не всегда можно совладать в привычной ситуации. Ребенок совместно с героями переживает его неудачи и победы, преодолевает страхи и трудности на пути к поставленной цели. Тем самым освобождаясь от своих собственных страхов и переживаний. Именно поэтому ребенок может много раз перечитывать какой-то сюжет или книгу 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если это созвучно его жизненной ситуации. Ребенок еще и еще переживает то, с чем он не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реальной жизни. </w:t>
      </w:r>
    </w:p>
    <w:p w:rsidR="00C0401E" w:rsidRDefault="00C0401E">
      <w:pPr>
        <w:rPr>
          <w:rFonts w:ascii="Times New Roman" w:hAnsi="Times New Roman" w:cs="Times New Roman"/>
          <w:sz w:val="24"/>
          <w:szCs w:val="24"/>
        </w:rPr>
      </w:pPr>
    </w:p>
    <w:p w:rsidR="00C0401E" w:rsidRDefault="00C04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книгу ребенок воспринимает различные модели поведения ( </w:t>
      </w:r>
      <w:r w:rsidR="00006978">
        <w:rPr>
          <w:rFonts w:ascii="Times New Roman" w:hAnsi="Times New Roman" w:cs="Times New Roman"/>
          <w:sz w:val="24"/>
          <w:szCs w:val="24"/>
        </w:rPr>
        <w:t>как дружить, как добиваться цели, как решать конфликты )</w:t>
      </w:r>
      <w:proofErr w:type="gramStart"/>
      <w:r w:rsidR="000069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06978">
        <w:rPr>
          <w:rFonts w:ascii="Times New Roman" w:hAnsi="Times New Roman" w:cs="Times New Roman"/>
          <w:sz w:val="24"/>
          <w:szCs w:val="24"/>
        </w:rPr>
        <w:t xml:space="preserve"> которые могут быть эффективны в различных 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  </w:t>
      </w:r>
      <w:proofErr w:type="gramStart"/>
      <w:r w:rsidR="00006978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006978">
        <w:rPr>
          <w:rFonts w:ascii="Times New Roman" w:hAnsi="Times New Roman" w:cs="Times New Roman"/>
          <w:sz w:val="24"/>
          <w:szCs w:val="24"/>
        </w:rPr>
        <w:t xml:space="preserve"> с его собственной жизнью. </w:t>
      </w:r>
    </w:p>
    <w:p w:rsidR="0002687B" w:rsidRPr="004B17B1" w:rsidRDefault="0002687B">
      <w:pPr>
        <w:rPr>
          <w:rFonts w:ascii="Dotum" w:eastAsia="Dotum" w:hAnsi="Dotum" w:cs="Times New Roman"/>
          <w:i/>
          <w:sz w:val="24"/>
          <w:szCs w:val="24"/>
        </w:rPr>
      </w:pPr>
    </w:p>
    <w:p w:rsidR="002D0BBD" w:rsidRPr="004B17B1" w:rsidRDefault="002D0BBD" w:rsidP="002D0BB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4B17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Игра «</w:t>
      </w:r>
      <w:proofErr w:type="gramStart"/>
      <w:r w:rsidRPr="004B17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Очумелые</w:t>
      </w:r>
      <w:proofErr w:type="gramEnd"/>
      <w:r w:rsidRPr="004B17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ручки».</w:t>
      </w:r>
      <w:r w:rsidRPr="004B17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Ребенку прочитали </w:t>
      </w:r>
      <w:proofErr w:type="gramStart"/>
      <w:r w:rsidRPr="004B17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сказку про Машеньку</w:t>
      </w:r>
      <w:proofErr w:type="gramEnd"/>
      <w:r w:rsidRPr="004B17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Медведя, дайте ему лист бумаги и краски, пусть рисует персонажей. Или лепит из пластилина, или вырезает из цветной бумаги. Рукодельных фантазий множество.</w:t>
      </w:r>
    </w:p>
    <w:p w:rsidR="002D0BBD" w:rsidRPr="004B17B1" w:rsidRDefault="002D0BBD" w:rsidP="002D0BB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4B17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Ролевые игры</w:t>
      </w:r>
      <w:r w:rsidRPr="004B17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не только могут быть интересными, но и полезными. Например, можно устроить заседание суда по обвинению злодейств Бабы-Яги, Карабаса-</w:t>
      </w:r>
      <w:proofErr w:type="spellStart"/>
      <w:r w:rsidRPr="004B17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Барабаса</w:t>
      </w:r>
      <w:proofErr w:type="spellEnd"/>
      <w:r w:rsidRPr="004B17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Кощея. Играть могут все члены семьи. Роли распределяются: судья, прокурор, адвокат, свидетели. </w:t>
      </w:r>
      <w:r w:rsidRPr="004B17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Затем выносится приговор. В данном случае у ребенка развивается логическое мышление, справедливость, милосердие к осужденным.</w:t>
      </w:r>
    </w:p>
    <w:p w:rsidR="002D0BBD" w:rsidRPr="004B17B1" w:rsidRDefault="002D0BBD" w:rsidP="002D0BB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4B17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Игра «Спектакль».</w:t>
      </w:r>
      <w:r w:rsidRPr="004B17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Разыгрывается спектакль с участием домашних или маленьких друзей. Нужно дать ребенку проявить свои творческие мыслительные способности, развить фантазию.</w:t>
      </w:r>
    </w:p>
    <w:p w:rsidR="002D0BBD" w:rsidRPr="004B17B1" w:rsidRDefault="002D0BBD" w:rsidP="002D0BB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4B17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Игра «Летучка».</w:t>
      </w:r>
      <w:r w:rsidRPr="004B17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После прочтения спросить у ребенка, что он думает о каком-либо поступке героя, как относится к разным персонажам. А потом предложить созвать этих героев на совет и высказать свое суждение, просьбу, недовольство.</w:t>
      </w:r>
    </w:p>
    <w:p w:rsidR="002D0BBD" w:rsidRPr="004B17B1" w:rsidRDefault="002D0BBD" w:rsidP="002D0BB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4B17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Заключительное слово воспитателя:</w:t>
      </w:r>
    </w:p>
    <w:p w:rsidR="002D0BBD" w:rsidRDefault="002D0BBD" w:rsidP="002D0B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B17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Работа с книгой богата и разнообразна как по форме, так и его содержанию. В обучении, воспитании и развитии ребенка огромную роль играет книга. Но книга учит только тогда, когда ребенок умеет с ней работать, умеет читать в истинном смысле этого слова, т.е. понимает прочитанное, от этого во многом зависит и его воспитанность, и умственное развитие. Нужно помнить, что работа эта очень важная и её нужно проводить систематически. Оттого, насколько дружно мы будем ей заниматься, зависит будущее наших </w:t>
      </w:r>
      <w:proofErr w:type="gramStart"/>
      <w:r w:rsidRPr="004B17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детей</w:t>
      </w:r>
      <w:proofErr w:type="gramEnd"/>
      <w:r w:rsidRPr="004B17B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какими они вырастут взрослыми читателями, и какими людьми. Подтверждением сказанного могут служить слова </w:t>
      </w:r>
      <w:r w:rsidRPr="004B17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С. Лупана: “Привить ребёнку вкус к чтению - лучший подарок, который мы можем ему сделать”.</w:t>
      </w:r>
    </w:p>
    <w:p w:rsidR="00B90079" w:rsidRPr="00B90079" w:rsidRDefault="00B90079" w:rsidP="00B90079">
      <w:pPr>
        <w:rPr>
          <w:sz w:val="24"/>
          <w:szCs w:val="24"/>
        </w:rPr>
      </w:pPr>
      <w:r w:rsidRPr="00B90079">
        <w:rPr>
          <w:sz w:val="24"/>
          <w:szCs w:val="24"/>
        </w:rPr>
        <w:t>Вы, родители, можете использовать такие методы и придерживаться следующих принципов</w:t>
      </w:r>
      <w:proofErr w:type="gramStart"/>
      <w:r w:rsidRPr="00B90079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</w:p>
    <w:p w:rsidR="00B90079" w:rsidRPr="00B90079" w:rsidRDefault="00B90079" w:rsidP="00B90079">
      <w:pPr>
        <w:ind w:left="720"/>
        <w:rPr>
          <w:sz w:val="24"/>
          <w:szCs w:val="24"/>
        </w:rPr>
      </w:pPr>
      <w:r w:rsidRPr="00B90079">
        <w:rPr>
          <w:sz w:val="24"/>
          <w:szCs w:val="24"/>
        </w:rPr>
        <w:t>Никогда не наказывайте за проступки чтением. Это грубая ошибка воспитания и лучший способ вызвать отвращение к книге.</w:t>
      </w:r>
    </w:p>
    <w:p w:rsidR="00B90079" w:rsidRPr="00B90079" w:rsidRDefault="00B90079" w:rsidP="00B90079">
      <w:pPr>
        <w:ind w:left="720"/>
        <w:rPr>
          <w:sz w:val="24"/>
          <w:szCs w:val="24"/>
        </w:rPr>
      </w:pPr>
      <w:r w:rsidRPr="00B90079">
        <w:rPr>
          <w:sz w:val="24"/>
          <w:szCs w:val="24"/>
        </w:rPr>
        <w:t>Читайте сами. Если ребенок никогда не видел маму и папу с книгой в руках, то откуда же у него родится любовь к чтению?</w:t>
      </w:r>
    </w:p>
    <w:p w:rsidR="00B90079" w:rsidRPr="00B90079" w:rsidRDefault="00B90079" w:rsidP="00B90079">
      <w:pPr>
        <w:ind w:left="720"/>
        <w:rPr>
          <w:sz w:val="24"/>
          <w:szCs w:val="24"/>
        </w:rPr>
      </w:pPr>
      <w:r w:rsidRPr="00B90079">
        <w:rPr>
          <w:sz w:val="24"/>
          <w:szCs w:val="24"/>
        </w:rPr>
        <w:t xml:space="preserve">Читайте вместе с ребенком. Обсуждайте прочитанное. Выясняйте значение трудных или незнакомых слов. Вспоминая позже детство, он непременно вспомнит часы совместного с вами чтения и задушевной беседы, и это согреет его сердце. </w:t>
      </w:r>
    </w:p>
    <w:p w:rsidR="00B90079" w:rsidRDefault="00B90079" w:rsidP="00B90079">
      <w:pPr>
        <w:rPr>
          <w:sz w:val="24"/>
          <w:szCs w:val="24"/>
        </w:rPr>
      </w:pPr>
      <w:r w:rsidRPr="00B90079">
        <w:rPr>
          <w:sz w:val="24"/>
          <w:szCs w:val="24"/>
        </w:rPr>
        <w:t xml:space="preserve">               Берите для первых чтений только подходящие книги</w:t>
      </w:r>
      <w:r>
        <w:rPr>
          <w:sz w:val="24"/>
          <w:szCs w:val="24"/>
        </w:rPr>
        <w:t xml:space="preserve"> – яркие, с крупным шрифтом,   </w:t>
      </w:r>
    </w:p>
    <w:p w:rsidR="00B90079" w:rsidRDefault="00B90079" w:rsidP="00B90079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9007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где   </w:t>
      </w:r>
      <w:r w:rsidRPr="00B90079">
        <w:rPr>
          <w:sz w:val="24"/>
          <w:szCs w:val="24"/>
        </w:rPr>
        <w:t>много картинок и сюжет, за которым интересно следить.</w:t>
      </w:r>
    </w:p>
    <w:p w:rsidR="00B90079" w:rsidRPr="00B90079" w:rsidRDefault="00B90079" w:rsidP="00B90079">
      <w:pPr>
        <w:rPr>
          <w:sz w:val="24"/>
          <w:szCs w:val="24"/>
        </w:rPr>
      </w:pPr>
    </w:p>
    <w:p w:rsidR="00B90079" w:rsidRDefault="00B90079" w:rsidP="00B9007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0079">
        <w:rPr>
          <w:sz w:val="24"/>
          <w:szCs w:val="24"/>
        </w:rPr>
        <w:t>Используйте такой прием. На самом интересном месте остановитесь. Заинтриго</w:t>
      </w:r>
      <w:r>
        <w:rPr>
          <w:sz w:val="24"/>
          <w:szCs w:val="24"/>
        </w:rPr>
        <w:t xml:space="preserve">ванный ребенок попросит вас дочитать вас </w:t>
      </w:r>
      <w:r w:rsidRPr="00B90079">
        <w:rPr>
          <w:sz w:val="24"/>
          <w:szCs w:val="24"/>
        </w:rPr>
        <w:t xml:space="preserve"> до конца, чтобы выяснить, что же произошло с героем. </w:t>
      </w:r>
    </w:p>
    <w:p w:rsidR="00B90079" w:rsidRPr="00B90079" w:rsidRDefault="00B90079" w:rsidP="00B90079">
      <w:pPr>
        <w:ind w:left="360"/>
        <w:rPr>
          <w:sz w:val="24"/>
          <w:szCs w:val="24"/>
        </w:rPr>
      </w:pPr>
      <w:r w:rsidRPr="00B90079">
        <w:rPr>
          <w:sz w:val="24"/>
          <w:szCs w:val="24"/>
        </w:rPr>
        <w:t>Устраивайте выставку рисунков по мотивам прочитанных книг.</w:t>
      </w:r>
    </w:p>
    <w:p w:rsidR="00B90079" w:rsidRPr="00B90079" w:rsidRDefault="00B90079" w:rsidP="00B90079">
      <w:pPr>
        <w:ind w:left="360"/>
        <w:rPr>
          <w:sz w:val="24"/>
          <w:szCs w:val="24"/>
        </w:rPr>
      </w:pPr>
      <w:r w:rsidRPr="00B90079">
        <w:rPr>
          <w:sz w:val="24"/>
          <w:szCs w:val="24"/>
        </w:rPr>
        <w:t>Поощряйте ребенка в посещении библиотеки, ходите вместе с ним.</w:t>
      </w:r>
    </w:p>
    <w:p w:rsidR="00B90079" w:rsidRPr="00B90079" w:rsidRDefault="00B90079" w:rsidP="00B90079">
      <w:pPr>
        <w:ind w:left="360"/>
        <w:rPr>
          <w:sz w:val="24"/>
          <w:szCs w:val="24"/>
        </w:rPr>
      </w:pPr>
      <w:r w:rsidRPr="00B90079">
        <w:rPr>
          <w:sz w:val="24"/>
          <w:szCs w:val="24"/>
        </w:rPr>
        <w:t>Покупая книгу в подарок, сделайте дарственную надпись добрыми и теплыми пожеланиями. Спустя годы это станет счастливым напоминанием о родном доме, его традициях, дорогих и близких людях.</w:t>
      </w:r>
    </w:p>
    <w:p w:rsidR="00B90079" w:rsidRDefault="00B90079" w:rsidP="00B90079"/>
    <w:p w:rsidR="00B90079" w:rsidRPr="004B17B1" w:rsidRDefault="00B90079" w:rsidP="002D0BB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</w:p>
    <w:p w:rsidR="00D43F33" w:rsidRPr="004B17B1" w:rsidRDefault="00D43F33">
      <w:pPr>
        <w:rPr>
          <w:rFonts w:cstheme="minorHAnsi"/>
        </w:rPr>
      </w:pPr>
    </w:p>
    <w:p w:rsidR="00D43F33" w:rsidRPr="004B17B1" w:rsidRDefault="00D43F33">
      <w:pPr>
        <w:rPr>
          <w:rFonts w:cstheme="minorHAnsi"/>
        </w:rPr>
      </w:pPr>
    </w:p>
    <w:p w:rsidR="00D43F33" w:rsidRPr="004B17B1" w:rsidRDefault="00D43F33">
      <w:pPr>
        <w:rPr>
          <w:rFonts w:cstheme="minorHAnsi"/>
        </w:rPr>
      </w:pPr>
    </w:p>
    <w:p w:rsidR="00D43F33" w:rsidRDefault="00D43F33"/>
    <w:p w:rsidR="00D43F33" w:rsidRDefault="00D43F33"/>
    <w:p w:rsidR="00D43F33" w:rsidRDefault="00D43F33"/>
    <w:p w:rsidR="00D43F33" w:rsidRDefault="00D43F33"/>
    <w:p w:rsidR="00D43F33" w:rsidRDefault="00D43F33"/>
    <w:p w:rsidR="00D43F33" w:rsidRDefault="00D43F33"/>
    <w:p w:rsidR="00D43F33" w:rsidRDefault="00D43F33"/>
    <w:p w:rsidR="00D43F33" w:rsidRDefault="00D43F33"/>
    <w:p w:rsidR="00D43F33" w:rsidRDefault="00D43F33"/>
    <w:p w:rsidR="00D43F33" w:rsidRDefault="00D43F33"/>
    <w:p w:rsidR="00D43F33" w:rsidRDefault="00D43F33"/>
    <w:p w:rsidR="00D43F33" w:rsidRDefault="00D43F33"/>
    <w:p w:rsidR="00D43F33" w:rsidRDefault="00D43F33"/>
    <w:p w:rsidR="00D43F33" w:rsidRDefault="00D43F33"/>
    <w:p w:rsidR="00D43F33" w:rsidRDefault="00D43F33"/>
    <w:p w:rsidR="00D43F33" w:rsidRDefault="00D43F33"/>
    <w:p w:rsidR="00D43F33" w:rsidRDefault="00D43F33"/>
    <w:p w:rsidR="00D43F33" w:rsidRDefault="00D43F33"/>
    <w:p w:rsidR="00D43F33" w:rsidRDefault="00D43F33" w:rsidP="00D43F33"/>
    <w:p w:rsidR="00D43F33" w:rsidRPr="00556114" w:rsidRDefault="00D43F33" w:rsidP="00D43F33">
      <w:pPr>
        <w:shd w:val="clear" w:color="auto" w:fill="FCFCF4"/>
        <w:spacing w:after="0" w:line="180" w:lineRule="atLeast"/>
        <w:jc w:val="center"/>
        <w:rPr>
          <w:rFonts w:ascii="Verdana" w:eastAsia="Times New Roman" w:hAnsi="Verdana" w:cs="Times New Roman"/>
          <w:color w:val="333333"/>
          <w:sz w:val="12"/>
          <w:szCs w:val="12"/>
          <w:lang w:eastAsia="ru-RU"/>
        </w:rPr>
      </w:pPr>
      <w:r w:rsidRPr="00556114">
        <w:rPr>
          <w:rFonts w:ascii="Verdana" w:eastAsia="Times New Roman" w:hAnsi="Verdana" w:cs="Times New Roman"/>
          <w:b/>
          <w:bCs/>
          <w:color w:val="333333"/>
          <w:sz w:val="12"/>
          <w:lang w:eastAsia="ru-RU"/>
        </w:rPr>
        <w:t>Любите ли вы читать?</w:t>
      </w:r>
    </w:p>
    <w:p w:rsidR="00D43F33" w:rsidRPr="00556114" w:rsidRDefault="009A0F6A" w:rsidP="00D43F33">
      <w:pPr>
        <w:numPr>
          <w:ilvl w:val="0"/>
          <w:numId w:val="1"/>
        </w:numPr>
        <w:shd w:val="clear" w:color="auto" w:fill="FCFCF4"/>
        <w:spacing w:after="0" w:line="240" w:lineRule="auto"/>
        <w:ind w:left="0"/>
        <w:rPr>
          <w:rFonts w:ascii="Verdana" w:eastAsia="Times New Roman" w:hAnsi="Verdana" w:cs="Times New Roman"/>
          <w:color w:val="666666"/>
          <w:sz w:val="12"/>
          <w:szCs w:val="12"/>
          <w:lang w:eastAsia="ru-RU"/>
        </w:rPr>
      </w:pPr>
      <w:r w:rsidRPr="00556114">
        <w:rPr>
          <w:rFonts w:ascii="Verdana" w:eastAsia="Times New Roman" w:hAnsi="Verdana" w:cs="Times New Roman"/>
          <w:color w:val="666666"/>
          <w:sz w:val="12"/>
          <w:szCs w:val="1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pt;height:18pt" o:ole="">
            <v:imagedata r:id="rId9" o:title=""/>
          </v:shape>
          <w:control r:id="rId10" w:name="DefaultOcxName" w:shapeid="_x0000_i1038"/>
        </w:object>
      </w:r>
      <w:r w:rsidR="00D43F33" w:rsidRPr="00556114">
        <w:rPr>
          <w:rFonts w:ascii="Verdana" w:eastAsia="Times New Roman" w:hAnsi="Verdana" w:cs="Times New Roman"/>
          <w:color w:val="666666"/>
          <w:sz w:val="12"/>
          <w:lang w:eastAsia="ru-RU"/>
        </w:rPr>
        <w:t> </w:t>
      </w:r>
      <w:r w:rsidR="00D43F33" w:rsidRPr="00556114">
        <w:rPr>
          <w:rFonts w:ascii="Verdana" w:eastAsia="Times New Roman" w:hAnsi="Verdana" w:cs="Times New Roman"/>
          <w:color w:val="666666"/>
          <w:sz w:val="12"/>
          <w:szCs w:val="12"/>
          <w:lang w:eastAsia="ru-RU"/>
        </w:rPr>
        <w:t>Не люблю, но приходится</w:t>
      </w:r>
    </w:p>
    <w:p w:rsidR="00D43F33" w:rsidRPr="00556114" w:rsidRDefault="009A0F6A" w:rsidP="00D43F33">
      <w:pPr>
        <w:numPr>
          <w:ilvl w:val="0"/>
          <w:numId w:val="1"/>
        </w:numPr>
        <w:shd w:val="clear" w:color="auto" w:fill="FCFCF4"/>
        <w:spacing w:after="0" w:line="240" w:lineRule="auto"/>
        <w:ind w:left="0"/>
        <w:rPr>
          <w:rFonts w:ascii="Verdana" w:eastAsia="Times New Roman" w:hAnsi="Verdana" w:cs="Times New Roman"/>
          <w:color w:val="666666"/>
          <w:sz w:val="12"/>
          <w:szCs w:val="12"/>
          <w:lang w:eastAsia="ru-RU"/>
        </w:rPr>
      </w:pPr>
      <w:r w:rsidRPr="00556114">
        <w:rPr>
          <w:rFonts w:ascii="Verdana" w:eastAsia="Times New Roman" w:hAnsi="Verdana" w:cs="Times New Roman"/>
          <w:color w:val="666666"/>
          <w:sz w:val="12"/>
          <w:szCs w:val="12"/>
        </w:rPr>
        <w:object w:dxaOrig="225" w:dyaOrig="225">
          <v:shape id="_x0000_i1041" type="#_x0000_t75" style="width:20pt;height:18pt" o:ole="">
            <v:imagedata r:id="rId9" o:title=""/>
          </v:shape>
          <w:control r:id="rId11" w:name="DefaultOcxName1" w:shapeid="_x0000_i1041"/>
        </w:object>
      </w:r>
      <w:r w:rsidR="00D43F33" w:rsidRPr="00556114">
        <w:rPr>
          <w:rFonts w:ascii="Verdana" w:eastAsia="Times New Roman" w:hAnsi="Verdana" w:cs="Times New Roman"/>
          <w:color w:val="666666"/>
          <w:sz w:val="12"/>
          <w:lang w:eastAsia="ru-RU"/>
        </w:rPr>
        <w:t> </w:t>
      </w:r>
      <w:r w:rsidR="00D43F33" w:rsidRPr="00556114">
        <w:rPr>
          <w:rFonts w:ascii="Verdana" w:eastAsia="Times New Roman" w:hAnsi="Verdana" w:cs="Times New Roman"/>
          <w:color w:val="666666"/>
          <w:sz w:val="12"/>
          <w:szCs w:val="12"/>
          <w:lang w:eastAsia="ru-RU"/>
        </w:rPr>
        <w:t>Заставляют родители</w:t>
      </w:r>
    </w:p>
    <w:p w:rsidR="00D43F33" w:rsidRPr="00556114" w:rsidRDefault="009A0F6A" w:rsidP="00D43F33">
      <w:pPr>
        <w:numPr>
          <w:ilvl w:val="0"/>
          <w:numId w:val="1"/>
        </w:numPr>
        <w:shd w:val="clear" w:color="auto" w:fill="FCFCF4"/>
        <w:spacing w:after="0" w:line="240" w:lineRule="auto"/>
        <w:ind w:left="0"/>
        <w:rPr>
          <w:rFonts w:ascii="Verdana" w:eastAsia="Times New Roman" w:hAnsi="Verdana" w:cs="Times New Roman"/>
          <w:color w:val="666666"/>
          <w:sz w:val="12"/>
          <w:szCs w:val="12"/>
          <w:lang w:eastAsia="ru-RU"/>
        </w:rPr>
      </w:pPr>
      <w:r w:rsidRPr="00556114">
        <w:rPr>
          <w:rFonts w:ascii="Verdana" w:eastAsia="Times New Roman" w:hAnsi="Verdana" w:cs="Times New Roman"/>
          <w:color w:val="666666"/>
          <w:sz w:val="12"/>
          <w:szCs w:val="12"/>
        </w:rPr>
        <w:object w:dxaOrig="225" w:dyaOrig="225">
          <v:shape id="_x0000_i1044" type="#_x0000_t75" style="width:20pt;height:18pt" o:ole="">
            <v:imagedata r:id="rId9" o:title=""/>
          </v:shape>
          <w:control r:id="rId12" w:name="DefaultOcxName2" w:shapeid="_x0000_i1044"/>
        </w:object>
      </w:r>
      <w:r w:rsidR="00D43F33" w:rsidRPr="00556114">
        <w:rPr>
          <w:rFonts w:ascii="Verdana" w:eastAsia="Times New Roman" w:hAnsi="Verdana" w:cs="Times New Roman"/>
          <w:color w:val="666666"/>
          <w:sz w:val="12"/>
          <w:lang w:eastAsia="ru-RU"/>
        </w:rPr>
        <w:t> </w:t>
      </w:r>
      <w:r w:rsidR="00D43F33" w:rsidRPr="00556114">
        <w:rPr>
          <w:rFonts w:ascii="Verdana" w:eastAsia="Times New Roman" w:hAnsi="Verdana" w:cs="Times New Roman"/>
          <w:color w:val="666666"/>
          <w:sz w:val="12"/>
          <w:szCs w:val="12"/>
          <w:lang w:eastAsia="ru-RU"/>
        </w:rPr>
        <w:t>Букварь прочел, и достаточно!</w:t>
      </w:r>
    </w:p>
    <w:p w:rsidR="00D43F33" w:rsidRPr="00556114" w:rsidRDefault="009A0F6A" w:rsidP="00D43F33">
      <w:pPr>
        <w:numPr>
          <w:ilvl w:val="0"/>
          <w:numId w:val="1"/>
        </w:numPr>
        <w:shd w:val="clear" w:color="auto" w:fill="FCFCF4"/>
        <w:spacing w:after="0" w:line="240" w:lineRule="auto"/>
        <w:ind w:left="0"/>
        <w:rPr>
          <w:rFonts w:ascii="Verdana" w:eastAsia="Times New Roman" w:hAnsi="Verdana" w:cs="Times New Roman"/>
          <w:color w:val="666666"/>
          <w:sz w:val="12"/>
          <w:szCs w:val="12"/>
          <w:lang w:eastAsia="ru-RU"/>
        </w:rPr>
      </w:pPr>
      <w:r w:rsidRPr="00556114">
        <w:rPr>
          <w:rFonts w:ascii="Verdana" w:eastAsia="Times New Roman" w:hAnsi="Verdana" w:cs="Times New Roman"/>
          <w:color w:val="666666"/>
          <w:sz w:val="12"/>
          <w:szCs w:val="12"/>
        </w:rPr>
        <w:object w:dxaOrig="225" w:dyaOrig="225">
          <v:shape id="_x0000_i1047" type="#_x0000_t75" style="width:20pt;height:18pt" o:ole="">
            <v:imagedata r:id="rId9" o:title=""/>
          </v:shape>
          <w:control r:id="rId13" w:name="DefaultOcxName3" w:shapeid="_x0000_i1047"/>
        </w:object>
      </w:r>
      <w:r w:rsidR="00D43F33" w:rsidRPr="00556114">
        <w:rPr>
          <w:rFonts w:ascii="Verdana" w:eastAsia="Times New Roman" w:hAnsi="Verdana" w:cs="Times New Roman"/>
          <w:color w:val="666666"/>
          <w:sz w:val="12"/>
          <w:lang w:eastAsia="ru-RU"/>
        </w:rPr>
        <w:t> </w:t>
      </w:r>
      <w:r w:rsidR="00D43F33" w:rsidRPr="00556114">
        <w:rPr>
          <w:rFonts w:ascii="Verdana" w:eastAsia="Times New Roman" w:hAnsi="Verdana" w:cs="Times New Roman"/>
          <w:color w:val="666666"/>
          <w:sz w:val="12"/>
          <w:szCs w:val="12"/>
          <w:lang w:eastAsia="ru-RU"/>
        </w:rPr>
        <w:t>Чтение — неотъемлемая часть жизни</w:t>
      </w:r>
    </w:p>
    <w:p w:rsidR="00D43F33" w:rsidRPr="00556114" w:rsidRDefault="009A0F6A" w:rsidP="00D43F33">
      <w:pPr>
        <w:numPr>
          <w:ilvl w:val="0"/>
          <w:numId w:val="1"/>
        </w:numPr>
        <w:shd w:val="clear" w:color="auto" w:fill="FCFCF4"/>
        <w:spacing w:after="0" w:line="240" w:lineRule="auto"/>
        <w:ind w:left="0"/>
        <w:rPr>
          <w:rFonts w:ascii="Verdana" w:eastAsia="Times New Roman" w:hAnsi="Verdana" w:cs="Times New Roman"/>
          <w:color w:val="666666"/>
          <w:sz w:val="12"/>
          <w:szCs w:val="12"/>
          <w:lang w:eastAsia="ru-RU"/>
        </w:rPr>
      </w:pPr>
      <w:r w:rsidRPr="00556114">
        <w:rPr>
          <w:rFonts w:ascii="Verdana" w:eastAsia="Times New Roman" w:hAnsi="Verdana" w:cs="Times New Roman"/>
          <w:color w:val="666666"/>
          <w:sz w:val="12"/>
          <w:szCs w:val="12"/>
        </w:rPr>
        <w:object w:dxaOrig="225" w:dyaOrig="225">
          <v:shape id="_x0000_i1050" type="#_x0000_t75" style="width:20pt;height:18pt" o:ole="">
            <v:imagedata r:id="rId9" o:title=""/>
          </v:shape>
          <w:control r:id="rId14" w:name="DefaultOcxName4" w:shapeid="_x0000_i1050"/>
        </w:object>
      </w:r>
      <w:r w:rsidR="00D43F33" w:rsidRPr="00556114">
        <w:rPr>
          <w:rFonts w:ascii="Verdana" w:eastAsia="Times New Roman" w:hAnsi="Verdana" w:cs="Times New Roman"/>
          <w:color w:val="666666"/>
          <w:sz w:val="12"/>
          <w:lang w:eastAsia="ru-RU"/>
        </w:rPr>
        <w:t> </w:t>
      </w:r>
      <w:r w:rsidR="00D43F33" w:rsidRPr="00556114">
        <w:rPr>
          <w:rFonts w:ascii="Verdana" w:eastAsia="Times New Roman" w:hAnsi="Verdana" w:cs="Times New Roman"/>
          <w:color w:val="666666"/>
          <w:sz w:val="12"/>
          <w:szCs w:val="12"/>
          <w:lang w:eastAsia="ru-RU"/>
        </w:rPr>
        <w:t>Читаю все, что вижу</w:t>
      </w:r>
    </w:p>
    <w:p w:rsidR="00D43F33" w:rsidRPr="00556114" w:rsidRDefault="009A0F6A" w:rsidP="00D43F33">
      <w:pPr>
        <w:numPr>
          <w:ilvl w:val="0"/>
          <w:numId w:val="1"/>
        </w:numPr>
        <w:shd w:val="clear" w:color="auto" w:fill="FCFCF4"/>
        <w:spacing w:after="0" w:line="240" w:lineRule="auto"/>
        <w:ind w:left="0"/>
        <w:rPr>
          <w:rFonts w:ascii="Verdana" w:eastAsia="Times New Roman" w:hAnsi="Verdana" w:cs="Times New Roman"/>
          <w:color w:val="666666"/>
          <w:sz w:val="12"/>
          <w:szCs w:val="12"/>
          <w:lang w:eastAsia="ru-RU"/>
        </w:rPr>
      </w:pPr>
      <w:r w:rsidRPr="00556114">
        <w:rPr>
          <w:rFonts w:ascii="Verdana" w:eastAsia="Times New Roman" w:hAnsi="Verdana" w:cs="Times New Roman"/>
          <w:color w:val="666666"/>
          <w:sz w:val="12"/>
          <w:szCs w:val="12"/>
        </w:rPr>
        <w:object w:dxaOrig="225" w:dyaOrig="225">
          <v:shape id="_x0000_i1053" type="#_x0000_t75" style="width:20pt;height:18pt" o:ole="">
            <v:imagedata r:id="rId9" o:title=""/>
          </v:shape>
          <w:control r:id="rId15" w:name="DefaultOcxName5" w:shapeid="_x0000_i1053"/>
        </w:object>
      </w:r>
      <w:r w:rsidR="00D43F33" w:rsidRPr="00556114">
        <w:rPr>
          <w:rFonts w:ascii="Verdana" w:eastAsia="Times New Roman" w:hAnsi="Verdana" w:cs="Times New Roman"/>
          <w:color w:val="666666"/>
          <w:sz w:val="12"/>
          <w:lang w:eastAsia="ru-RU"/>
        </w:rPr>
        <w:t> </w:t>
      </w:r>
      <w:r w:rsidR="00D43F33" w:rsidRPr="00556114">
        <w:rPr>
          <w:rFonts w:ascii="Verdana" w:eastAsia="Times New Roman" w:hAnsi="Verdana" w:cs="Times New Roman"/>
          <w:color w:val="666666"/>
          <w:sz w:val="12"/>
          <w:szCs w:val="12"/>
          <w:lang w:eastAsia="ru-RU"/>
        </w:rPr>
        <w:t>Предпочитаю аудиокниги</w:t>
      </w:r>
    </w:p>
    <w:p w:rsidR="00D43F33" w:rsidRDefault="00D43F33"/>
    <w:p w:rsidR="00D43F33" w:rsidRDefault="00D43F33"/>
    <w:sectPr w:rsidR="00D43F33" w:rsidSect="00E2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2B" w:rsidRDefault="0080152B" w:rsidP="0080152B">
      <w:pPr>
        <w:spacing w:after="0" w:line="240" w:lineRule="auto"/>
      </w:pPr>
      <w:r>
        <w:separator/>
      </w:r>
    </w:p>
  </w:endnote>
  <w:endnote w:type="continuationSeparator" w:id="0">
    <w:p w:rsidR="0080152B" w:rsidRDefault="0080152B" w:rsidP="0080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2B" w:rsidRDefault="0080152B" w:rsidP="0080152B">
      <w:pPr>
        <w:spacing w:after="0" w:line="240" w:lineRule="auto"/>
      </w:pPr>
      <w:r>
        <w:separator/>
      </w:r>
    </w:p>
  </w:footnote>
  <w:footnote w:type="continuationSeparator" w:id="0">
    <w:p w:rsidR="0080152B" w:rsidRDefault="0080152B" w:rsidP="00801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01F5"/>
    <w:multiLevelType w:val="hybridMultilevel"/>
    <w:tmpl w:val="6E009944"/>
    <w:lvl w:ilvl="0" w:tplc="6D8CEB7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78893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3CA99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BC325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58815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DCA36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26FE6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0657A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36CA1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7967FF1"/>
    <w:multiLevelType w:val="hybridMultilevel"/>
    <w:tmpl w:val="2DCC3B8E"/>
    <w:lvl w:ilvl="0" w:tplc="329E58F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BC321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AE44E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D8659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94D3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D85A4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ED7C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E45DB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B809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95622CD"/>
    <w:multiLevelType w:val="multilevel"/>
    <w:tmpl w:val="8304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60C"/>
    <w:rsid w:val="00003F23"/>
    <w:rsid w:val="00006978"/>
    <w:rsid w:val="0002687B"/>
    <w:rsid w:val="00036C88"/>
    <w:rsid w:val="0006517F"/>
    <w:rsid w:val="0007410E"/>
    <w:rsid w:val="000D4728"/>
    <w:rsid w:val="000D7295"/>
    <w:rsid w:val="001073F6"/>
    <w:rsid w:val="00117F60"/>
    <w:rsid w:val="001267B5"/>
    <w:rsid w:val="001306B3"/>
    <w:rsid w:val="001B23D4"/>
    <w:rsid w:val="001C7C3C"/>
    <w:rsid w:val="001E697A"/>
    <w:rsid w:val="00254431"/>
    <w:rsid w:val="002A6AE7"/>
    <w:rsid w:val="002C2104"/>
    <w:rsid w:val="002D0BBD"/>
    <w:rsid w:val="002E6F1E"/>
    <w:rsid w:val="00325447"/>
    <w:rsid w:val="00347E80"/>
    <w:rsid w:val="0036047A"/>
    <w:rsid w:val="00365908"/>
    <w:rsid w:val="00377D46"/>
    <w:rsid w:val="003A33A9"/>
    <w:rsid w:val="003B0B0E"/>
    <w:rsid w:val="003B0BA5"/>
    <w:rsid w:val="003F2CE2"/>
    <w:rsid w:val="003F6926"/>
    <w:rsid w:val="003F7E81"/>
    <w:rsid w:val="00406464"/>
    <w:rsid w:val="00407928"/>
    <w:rsid w:val="00425638"/>
    <w:rsid w:val="00447704"/>
    <w:rsid w:val="00454DE6"/>
    <w:rsid w:val="00483545"/>
    <w:rsid w:val="00493A63"/>
    <w:rsid w:val="004A5AF3"/>
    <w:rsid w:val="004B17B1"/>
    <w:rsid w:val="004F5FC7"/>
    <w:rsid w:val="00511D06"/>
    <w:rsid w:val="005511A2"/>
    <w:rsid w:val="00555AFC"/>
    <w:rsid w:val="005612C9"/>
    <w:rsid w:val="006457A1"/>
    <w:rsid w:val="006579FA"/>
    <w:rsid w:val="00687FDB"/>
    <w:rsid w:val="00692B5A"/>
    <w:rsid w:val="006F6873"/>
    <w:rsid w:val="0072048A"/>
    <w:rsid w:val="00723795"/>
    <w:rsid w:val="00742F43"/>
    <w:rsid w:val="0076460C"/>
    <w:rsid w:val="00764723"/>
    <w:rsid w:val="007E179D"/>
    <w:rsid w:val="007E7699"/>
    <w:rsid w:val="0080152B"/>
    <w:rsid w:val="00804E0E"/>
    <w:rsid w:val="0082311D"/>
    <w:rsid w:val="00825AB0"/>
    <w:rsid w:val="00835566"/>
    <w:rsid w:val="00840791"/>
    <w:rsid w:val="00844861"/>
    <w:rsid w:val="008C569A"/>
    <w:rsid w:val="008D27DA"/>
    <w:rsid w:val="00921765"/>
    <w:rsid w:val="00927BB9"/>
    <w:rsid w:val="009426A4"/>
    <w:rsid w:val="00950AD0"/>
    <w:rsid w:val="00963507"/>
    <w:rsid w:val="00970E47"/>
    <w:rsid w:val="009758A1"/>
    <w:rsid w:val="009A0F6A"/>
    <w:rsid w:val="009A75E0"/>
    <w:rsid w:val="009D39F9"/>
    <w:rsid w:val="00A02803"/>
    <w:rsid w:val="00A076B2"/>
    <w:rsid w:val="00A0776A"/>
    <w:rsid w:val="00A134CB"/>
    <w:rsid w:val="00A206F4"/>
    <w:rsid w:val="00A330A2"/>
    <w:rsid w:val="00A55861"/>
    <w:rsid w:val="00A93702"/>
    <w:rsid w:val="00A940F0"/>
    <w:rsid w:val="00AA19A6"/>
    <w:rsid w:val="00AC3293"/>
    <w:rsid w:val="00AC392D"/>
    <w:rsid w:val="00B10340"/>
    <w:rsid w:val="00B235A1"/>
    <w:rsid w:val="00B34A30"/>
    <w:rsid w:val="00B51C63"/>
    <w:rsid w:val="00B65E9F"/>
    <w:rsid w:val="00B66FEC"/>
    <w:rsid w:val="00B86C37"/>
    <w:rsid w:val="00B90079"/>
    <w:rsid w:val="00BA091F"/>
    <w:rsid w:val="00BC26E2"/>
    <w:rsid w:val="00BC33BF"/>
    <w:rsid w:val="00C0401E"/>
    <w:rsid w:val="00C27DBA"/>
    <w:rsid w:val="00C514EE"/>
    <w:rsid w:val="00C6087C"/>
    <w:rsid w:val="00C72FA8"/>
    <w:rsid w:val="00C9597D"/>
    <w:rsid w:val="00CB22B3"/>
    <w:rsid w:val="00CD50AD"/>
    <w:rsid w:val="00D06050"/>
    <w:rsid w:val="00D43F33"/>
    <w:rsid w:val="00D94E3F"/>
    <w:rsid w:val="00DA378B"/>
    <w:rsid w:val="00E26BBF"/>
    <w:rsid w:val="00E43FAC"/>
    <w:rsid w:val="00E517E8"/>
    <w:rsid w:val="00E523EF"/>
    <w:rsid w:val="00E60433"/>
    <w:rsid w:val="00E67A92"/>
    <w:rsid w:val="00E719C2"/>
    <w:rsid w:val="00E8112F"/>
    <w:rsid w:val="00E92C78"/>
    <w:rsid w:val="00EC094C"/>
    <w:rsid w:val="00EC4907"/>
    <w:rsid w:val="00EF452C"/>
    <w:rsid w:val="00F77C4F"/>
    <w:rsid w:val="00FA067F"/>
    <w:rsid w:val="00FF2AF6"/>
    <w:rsid w:val="00FF776C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6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E6256-6B70-473E-BD47-3C903251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2012-11-13T13:27:00Z</dcterms:created>
  <dcterms:modified xsi:type="dcterms:W3CDTF">2012-11-20T03:26:00Z</dcterms:modified>
</cp:coreProperties>
</file>