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33622" w:rsidRPr="00B37851" w:rsidRDefault="00B37851" w:rsidP="00B37851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B37851">
        <w:rPr>
          <w:rFonts w:ascii="Times New Roman" w:hAnsi="Times New Roman" w:cs="Times New Roman"/>
          <w:b/>
          <w:sz w:val="36"/>
        </w:rPr>
        <w:t>Конспект</w:t>
      </w: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37851">
        <w:rPr>
          <w:rFonts w:ascii="Times New Roman" w:hAnsi="Times New Roman" w:cs="Times New Roman"/>
          <w:b/>
          <w:sz w:val="36"/>
        </w:rPr>
        <w:t>интегрированного занятия</w:t>
      </w: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37851">
        <w:rPr>
          <w:rFonts w:ascii="Times New Roman" w:hAnsi="Times New Roman" w:cs="Times New Roman"/>
          <w:b/>
          <w:sz w:val="36"/>
        </w:rPr>
        <w:t>в подготовительной</w:t>
      </w: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37851">
        <w:rPr>
          <w:rFonts w:ascii="Times New Roman" w:hAnsi="Times New Roman" w:cs="Times New Roman"/>
          <w:b/>
          <w:sz w:val="36"/>
        </w:rPr>
        <w:t>группе по теме:</w:t>
      </w:r>
    </w:p>
    <w:p w:rsidR="00B37851" w:rsidRPr="00B37851" w:rsidRDefault="00B37851" w:rsidP="00B37851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B37851">
        <w:rPr>
          <w:rFonts w:ascii="Times New Roman" w:hAnsi="Times New Roman" w:cs="Times New Roman"/>
          <w:b/>
          <w:sz w:val="36"/>
        </w:rPr>
        <w:t>«Край наш северный»</w:t>
      </w: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ind w:left="7938"/>
        <w:rPr>
          <w:rFonts w:ascii="Times New Roman" w:hAnsi="Times New Roman" w:cs="Times New Roman"/>
        </w:rPr>
      </w:pPr>
    </w:p>
    <w:p w:rsidR="00B37851" w:rsidRPr="00B37851" w:rsidRDefault="00B37851" w:rsidP="00B37851">
      <w:pPr>
        <w:spacing w:after="0"/>
        <w:rPr>
          <w:rFonts w:ascii="Times New Roman" w:hAnsi="Times New Roman" w:cs="Times New Roman"/>
        </w:rPr>
      </w:pPr>
    </w:p>
    <w:p w:rsidR="00E47DCA" w:rsidRDefault="00E47DCA" w:rsidP="00B37851">
      <w:pPr>
        <w:spacing w:after="0"/>
        <w:ind w:left="7371"/>
        <w:outlineLvl w:val="0"/>
        <w:rPr>
          <w:rFonts w:ascii="Times New Roman" w:hAnsi="Times New Roman" w:cs="Times New Roman"/>
        </w:rPr>
      </w:pPr>
    </w:p>
    <w:p w:rsidR="00B37851" w:rsidRPr="00B37851" w:rsidRDefault="00B37851" w:rsidP="00990CA7">
      <w:pPr>
        <w:spacing w:after="0"/>
        <w:ind w:left="5954" w:firstLine="567"/>
        <w:outlineLvl w:val="0"/>
        <w:rPr>
          <w:rFonts w:ascii="Times New Roman" w:hAnsi="Times New Roman" w:cs="Times New Roman"/>
        </w:rPr>
      </w:pPr>
      <w:r w:rsidRPr="00B37851">
        <w:rPr>
          <w:rFonts w:ascii="Times New Roman" w:hAnsi="Times New Roman" w:cs="Times New Roman"/>
        </w:rPr>
        <w:t>МДОУ «Теремок»</w:t>
      </w:r>
    </w:p>
    <w:p w:rsidR="00B37851" w:rsidRPr="00B37851" w:rsidRDefault="00990CA7" w:rsidP="00990CA7">
      <w:pPr>
        <w:ind w:left="595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Булханова О.Д.</w:t>
      </w:r>
    </w:p>
    <w:p w:rsidR="00990CA7" w:rsidRDefault="00990C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37851" w:rsidRPr="00B37851" w:rsidRDefault="00B37851" w:rsidP="00E47DCA">
      <w:pPr>
        <w:pStyle w:val="a5"/>
        <w:ind w:left="-567" w:firstLine="567"/>
        <w:jc w:val="both"/>
      </w:pPr>
      <w:r w:rsidRPr="00B37851">
        <w:lastRenderedPageBreak/>
        <w:t xml:space="preserve">Тема: </w:t>
      </w:r>
      <w:r w:rsidRPr="00E47DCA">
        <w:rPr>
          <w:b/>
          <w:sz w:val="28"/>
          <w:szCs w:val="36"/>
        </w:rPr>
        <w:t>«</w:t>
      </w:r>
      <w:r w:rsidRPr="00B37851">
        <w:rPr>
          <w:b/>
          <w:sz w:val="28"/>
          <w:szCs w:val="36"/>
        </w:rPr>
        <w:t>Край наш Северный»</w:t>
      </w:r>
      <w:r w:rsidRPr="00B37851">
        <w:rPr>
          <w:b/>
        </w:rPr>
        <w:t xml:space="preserve"> </w:t>
      </w:r>
    </w:p>
    <w:p w:rsidR="00B37851" w:rsidRPr="00B37851" w:rsidRDefault="00B37851" w:rsidP="00E47DCA">
      <w:pPr>
        <w:pStyle w:val="a5"/>
        <w:ind w:left="-567" w:firstLine="567"/>
        <w:jc w:val="both"/>
      </w:pPr>
      <w:r w:rsidRPr="00B37851">
        <w:t>Программное содержание: Уточн</w:t>
      </w:r>
      <w:r w:rsidR="00344B65">
        <w:t xml:space="preserve">ить знания детей о родном крае – </w:t>
      </w:r>
      <w:r w:rsidRPr="00B37851">
        <w:t xml:space="preserve"> Север, о своеобразии жизни народов Севера, о природе, о диких животных, живущих в тайге, о жилище, одежде, труде. Познакомить детей с флагом ХМАО. Активизировать и обогащать речь детей словами: нарты, каюр, малица. Воспитывать чувство уважения к жизни и традициям обычаев коренных народов Севера. </w:t>
      </w:r>
    </w:p>
    <w:p w:rsidR="00B37851" w:rsidRPr="00B37851" w:rsidRDefault="00B37851" w:rsidP="00E47DCA">
      <w:pPr>
        <w:pStyle w:val="a5"/>
        <w:ind w:left="-567" w:firstLine="567"/>
        <w:jc w:val="both"/>
      </w:pPr>
      <w:r w:rsidRPr="00B37851">
        <w:t xml:space="preserve">Предварительная работа: беседа и рассматривание иллюстрированного материала по теме, заучивание стихотворений, знакомство с тайгой, выставка поделок из природного материала. </w:t>
      </w:r>
    </w:p>
    <w:p w:rsidR="00B37851" w:rsidRPr="00B37851" w:rsidRDefault="00B37851" w:rsidP="00E47DCA">
      <w:pPr>
        <w:pStyle w:val="a5"/>
        <w:ind w:left="-567" w:firstLine="567"/>
        <w:jc w:val="both"/>
      </w:pPr>
      <w:r w:rsidRPr="00B37851">
        <w:t xml:space="preserve">Материал: глобус или карта, флаг, грамзапись, картинки с изображением нарт, малицы. </w:t>
      </w:r>
    </w:p>
    <w:p w:rsidR="00B37851" w:rsidRDefault="00B37851" w:rsidP="00E47DCA">
      <w:pPr>
        <w:pStyle w:val="a5"/>
        <w:ind w:left="-567" w:firstLine="567"/>
        <w:jc w:val="both"/>
      </w:pPr>
    </w:p>
    <w:p w:rsidR="00B37851" w:rsidRPr="00B37851" w:rsidRDefault="00B37851" w:rsidP="00E47DCA">
      <w:pPr>
        <w:pStyle w:val="a5"/>
        <w:ind w:left="-567" w:firstLine="567"/>
        <w:jc w:val="both"/>
      </w:pPr>
      <w:r w:rsidRPr="00B37851">
        <w:t xml:space="preserve">Звучит аудиозапись песни: «Мы поедем, мы помчимся ... » </w:t>
      </w:r>
    </w:p>
    <w:p w:rsidR="00B37851" w:rsidRPr="00B37851" w:rsidRDefault="00B37851" w:rsidP="00E47DCA">
      <w:pPr>
        <w:pStyle w:val="a5"/>
        <w:ind w:left="-567" w:firstLine="567"/>
        <w:jc w:val="both"/>
      </w:pPr>
      <w:r w:rsidRPr="00B37851">
        <w:t xml:space="preserve">Дети посмотрите на глобус (карту) какой огромный наш общий Дом-планета Земля. Сколько разных стран кажется нам таинственными и заманчивыми. Мы с вами живем в чудесной стране </w:t>
      </w:r>
      <w:r w:rsidR="00344B65">
        <w:t xml:space="preserve"> – </w:t>
      </w:r>
      <w:r w:rsidRPr="00B37851">
        <w:t xml:space="preserve">Россия. В России живет много народов разных наций. 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 xml:space="preserve">Сегодня мы с вами поговорим о народах Севера, которые живут вот здесь (показ на карте). 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 xml:space="preserve">Посмотрите на картинку, что вы видите на ней? (леса, озёра, реки, моря). Сегодня мы отправимся в путешествие по бескрайнему Северу. Если вы выполните правильно задание, в котором надо расставить цифры по порядку и прочитать слово, мы узнаем, как называется наш поселок </w:t>
      </w:r>
    </w:p>
    <w:p w:rsidR="00B37851" w:rsidRDefault="00B37851" w:rsidP="00E47DCA">
      <w:pPr>
        <w:pStyle w:val="a5"/>
        <w:tabs>
          <w:tab w:val="left" w:pos="709"/>
        </w:tabs>
        <w:ind w:left="-567" w:firstLine="567"/>
        <w:jc w:val="both"/>
      </w:pPr>
      <w:r w:rsidRPr="00B37851">
        <w:t xml:space="preserve">2 </w:t>
      </w:r>
      <w:r>
        <w:t xml:space="preserve"> </w:t>
      </w:r>
      <w:r w:rsidRPr="00B37851">
        <w:t xml:space="preserve">4 5 1 </w:t>
      </w:r>
      <w:r>
        <w:t xml:space="preserve"> </w:t>
      </w:r>
      <w:r w:rsidRPr="00B37851">
        <w:t xml:space="preserve">6 7 8 </w:t>
      </w:r>
      <w:r>
        <w:t xml:space="preserve"> </w:t>
      </w:r>
      <w:r w:rsidRPr="00B37851">
        <w:t xml:space="preserve">9 </w:t>
      </w:r>
      <w:r>
        <w:t xml:space="preserve"> </w:t>
      </w:r>
      <w:r w:rsidRPr="00B37851">
        <w:t xml:space="preserve">11 10 3 </w:t>
      </w:r>
    </w:p>
    <w:p w:rsidR="00B37851" w:rsidRPr="00B37851" w:rsidRDefault="00B37851" w:rsidP="00E47DCA">
      <w:pPr>
        <w:pStyle w:val="a5"/>
        <w:ind w:left="-567" w:firstLine="2410"/>
        <w:jc w:val="both"/>
      </w:pPr>
      <w:r w:rsidRPr="00B37851">
        <w:t xml:space="preserve">(Фёдоровский) </w:t>
      </w:r>
    </w:p>
    <w:p w:rsidR="00B37851" w:rsidRPr="00B37851" w:rsidRDefault="00B37851" w:rsidP="00E47DCA">
      <w:pPr>
        <w:pStyle w:val="a5"/>
        <w:ind w:left="-567" w:firstLine="567"/>
        <w:jc w:val="both"/>
      </w:pPr>
      <w:r w:rsidRPr="00B37851">
        <w:t>ё о</w:t>
      </w:r>
      <w:r>
        <w:t xml:space="preserve">  </w:t>
      </w:r>
      <w:r w:rsidRPr="00B37851">
        <w:t>р</w:t>
      </w:r>
      <w:r>
        <w:t xml:space="preserve"> </w:t>
      </w:r>
      <w:proofErr w:type="spellStart"/>
      <w:proofErr w:type="gramStart"/>
      <w:r w:rsidRPr="00B37851">
        <w:t>ф</w:t>
      </w:r>
      <w:proofErr w:type="spellEnd"/>
      <w:proofErr w:type="gramEnd"/>
      <w:r>
        <w:t xml:space="preserve"> </w:t>
      </w:r>
      <w:r w:rsidRPr="00B37851">
        <w:t>о</w:t>
      </w:r>
      <w:r>
        <w:t xml:space="preserve"> </w:t>
      </w:r>
      <w:r w:rsidRPr="00B37851">
        <w:t>в</w:t>
      </w:r>
      <w:r>
        <w:t xml:space="preserve">  </w:t>
      </w:r>
      <w:r w:rsidRPr="00B37851">
        <w:t>с</w:t>
      </w:r>
      <w:r>
        <w:t xml:space="preserve">  </w:t>
      </w:r>
      <w:r w:rsidRPr="00B37851">
        <w:t>к</w:t>
      </w:r>
      <w:r>
        <w:t xml:space="preserve">  </w:t>
      </w:r>
      <w:proofErr w:type="spellStart"/>
      <w:r w:rsidRPr="00B37851">
        <w:t>й</w:t>
      </w:r>
      <w:proofErr w:type="spellEnd"/>
      <w:r w:rsidRPr="00B37851">
        <w:t xml:space="preserve"> </w:t>
      </w:r>
      <w:r>
        <w:t xml:space="preserve"> </w:t>
      </w:r>
      <w:r w:rsidRPr="00B37851">
        <w:t xml:space="preserve"> </w:t>
      </w:r>
      <w:r>
        <w:t>и  д</w:t>
      </w:r>
      <w:r w:rsidRPr="00B37851">
        <w:t xml:space="preserve"> </w:t>
      </w:r>
    </w:p>
    <w:p w:rsidR="00344B65" w:rsidRDefault="00B37851" w:rsidP="00E47DCA">
      <w:pPr>
        <w:pStyle w:val="a5"/>
        <w:ind w:left="-567" w:firstLine="567"/>
        <w:jc w:val="both"/>
      </w:pPr>
      <w:r w:rsidRPr="00B37851">
        <w:t>На нашем заня</w:t>
      </w:r>
      <w:r>
        <w:t>тии</w:t>
      </w:r>
      <w:r w:rsidRPr="00B37851">
        <w:t xml:space="preserve"> мы с вами заполним кроссворд, впишите слово Фёдоровский в розовые клетки сверху вниз. Мы с вами уже говорим, что природа России очень разнообразна - это леса, горы, степи. А кто знает</w:t>
      </w:r>
      <w:r w:rsidR="00344B65">
        <w:t xml:space="preserve">, как называется дремучий лес? </w:t>
      </w:r>
    </w:p>
    <w:p w:rsidR="00344B65" w:rsidRPr="00B37851" w:rsidRDefault="00344B65" w:rsidP="00E47DCA">
      <w:pPr>
        <w:pStyle w:val="a5"/>
        <w:ind w:left="-567" w:firstLine="567"/>
        <w:jc w:val="both"/>
      </w:pPr>
      <w:r>
        <w:t>– Тайга.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 xml:space="preserve"> Каким природным ресурсом богат север, что здесь добывают? 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 xml:space="preserve"> Нефть и газ. 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>Правильно Се</w:t>
      </w:r>
      <w:r>
        <w:t xml:space="preserve">вер очень богат нефтью и газом. </w:t>
      </w:r>
      <w:r w:rsidR="00B37851" w:rsidRPr="00B37851">
        <w:t>Впишите слово нефть в первую графу кроссворда. В тайге растут ягоды, которые выдерживают морозы</w:t>
      </w:r>
      <w:r>
        <w:t>.</w:t>
      </w:r>
      <w:r w:rsidR="00B37851" w:rsidRPr="00B37851">
        <w:t xml:space="preserve">  Какие ягоды вы знаете, которые растут у нас на Севере? 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>–  К</w:t>
      </w:r>
      <w:r w:rsidR="00B37851" w:rsidRPr="00B37851">
        <w:t xml:space="preserve">люква, морошка, голубика, брусника, черника. 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 xml:space="preserve"> Ребята, а вы знаете, что все эти ягоды еще и полезны, например черника, </w:t>
      </w:r>
    </w:p>
    <w:p w:rsidR="00344B65" w:rsidRDefault="00B37851" w:rsidP="00E47DCA">
      <w:pPr>
        <w:pStyle w:val="a5"/>
        <w:ind w:left="-567" w:firstLine="567"/>
        <w:jc w:val="both"/>
      </w:pPr>
      <w:r w:rsidRPr="00B37851">
        <w:t xml:space="preserve">как вы думаете, для чего полезна черника? </w:t>
      </w:r>
    </w:p>
    <w:p w:rsidR="00B37851" w:rsidRP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 xml:space="preserve"> Она полезна для глаз. </w:t>
      </w:r>
    </w:p>
    <w:p w:rsidR="00344B65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 w:rsidRPr="00B37851">
        <w:t xml:space="preserve">Правильно, впишите слово черника во вторую графу кроссворда. </w:t>
      </w:r>
      <w:r w:rsidR="00B37851">
        <w:t xml:space="preserve">В тайге растет много деревьев. Какие деревья вы знаете? </w:t>
      </w:r>
    </w:p>
    <w:p w:rsidR="00B37851" w:rsidRDefault="00344B65" w:rsidP="00E47DCA">
      <w:pPr>
        <w:pStyle w:val="a5"/>
        <w:ind w:left="-567" w:firstLine="567"/>
        <w:jc w:val="both"/>
      </w:pPr>
      <w:r>
        <w:t xml:space="preserve">– </w:t>
      </w:r>
      <w:r w:rsidR="00B37851">
        <w:t xml:space="preserve"> Ель, сосна, береза, рябина, кедр. </w:t>
      </w:r>
    </w:p>
    <w:p w:rsidR="00344B65" w:rsidRDefault="00344B65" w:rsidP="00E47DCA">
      <w:pPr>
        <w:pStyle w:val="a5"/>
        <w:jc w:val="both"/>
      </w:pPr>
      <w:r>
        <w:t xml:space="preserve">– </w:t>
      </w:r>
      <w:r w:rsidR="00B37851">
        <w:t xml:space="preserve"> Большую часть леса составляют хвойные деревья. </w:t>
      </w:r>
      <w:r>
        <w:t>А на каком дереве растут шишки, – к</w:t>
      </w:r>
      <w:r w:rsidR="00B37851">
        <w:t xml:space="preserve">оторые мы собираем и едим? </w:t>
      </w:r>
    </w:p>
    <w:p w:rsidR="00B37851" w:rsidRDefault="00344B65" w:rsidP="00E47DCA">
      <w:pPr>
        <w:pStyle w:val="a5"/>
        <w:jc w:val="both"/>
      </w:pPr>
      <w:r>
        <w:t xml:space="preserve">– </w:t>
      </w:r>
      <w:r w:rsidR="00B37851">
        <w:t xml:space="preserve"> Кедр. </w:t>
      </w:r>
    </w:p>
    <w:p w:rsidR="00B37851" w:rsidRDefault="00344B65" w:rsidP="00E47DCA">
      <w:pPr>
        <w:pStyle w:val="a5"/>
        <w:jc w:val="both"/>
      </w:pPr>
      <w:r>
        <w:t xml:space="preserve">– </w:t>
      </w:r>
      <w:r w:rsidR="00B37851">
        <w:t xml:space="preserve">Правильно, впишите это слово в третью графу кроссворда. </w:t>
      </w:r>
    </w:p>
    <w:p w:rsidR="00B37851" w:rsidRDefault="00B37851" w:rsidP="00E47DCA">
      <w:pPr>
        <w:pStyle w:val="a5"/>
        <w:jc w:val="both"/>
      </w:pPr>
      <w:r>
        <w:t xml:space="preserve">(Включается запись шума воды.) </w:t>
      </w:r>
    </w:p>
    <w:p w:rsidR="00B37851" w:rsidRDefault="00344B65" w:rsidP="00E47DCA">
      <w:pPr>
        <w:pStyle w:val="a5"/>
        <w:jc w:val="both"/>
      </w:pPr>
      <w:r>
        <w:t xml:space="preserve">– </w:t>
      </w:r>
      <w:r w:rsidR="00B37851">
        <w:t xml:space="preserve">На севере немало рек. Кто-то из вас знает названия рек? </w:t>
      </w:r>
    </w:p>
    <w:p w:rsidR="00B37851" w:rsidRDefault="00B37851" w:rsidP="00E47DCA">
      <w:pPr>
        <w:pStyle w:val="a5"/>
        <w:jc w:val="both"/>
      </w:pPr>
      <w:r>
        <w:t xml:space="preserve">- Иртыш, Бия, Енисей, Лена, Обь, Катунь. </w:t>
      </w:r>
    </w:p>
    <w:p w:rsidR="00B37851" w:rsidRDefault="00B37851" w:rsidP="00E47DCA">
      <w:pPr>
        <w:pStyle w:val="a5"/>
        <w:jc w:val="both"/>
      </w:pPr>
      <w:r>
        <w:t>- Две реки Катунь и Бия, сойдясь, образуют тихую полноводную, сине-</w:t>
      </w:r>
      <w:r w:rsidR="00344B65">
        <w:t>зеленую Обь. В</w:t>
      </w:r>
      <w:r>
        <w:t xml:space="preserve">пишите - это слово в четвертую графу кроссворда. </w:t>
      </w:r>
    </w:p>
    <w:p w:rsidR="00B37851" w:rsidRDefault="00B37851" w:rsidP="00E47DCA">
      <w:pPr>
        <w:pStyle w:val="a5"/>
        <w:jc w:val="both"/>
      </w:pPr>
    </w:p>
    <w:p w:rsidR="00B37851" w:rsidRDefault="00344B65" w:rsidP="00E47DCA">
      <w:pPr>
        <w:pStyle w:val="a5"/>
        <w:jc w:val="both"/>
      </w:pPr>
      <w:r>
        <w:t xml:space="preserve">– </w:t>
      </w:r>
      <w:r w:rsidR="00B37851">
        <w:t xml:space="preserve">Ребята, а давайте мы с вами сейчас поиграем. </w:t>
      </w:r>
      <w:r>
        <w:t>Д</w:t>
      </w:r>
      <w:r w:rsidR="00B37851">
        <w:t xml:space="preserve">елитесь на две команды, и становитесь друг за другом в колонны. В руках у одних </w:t>
      </w:r>
      <w:r>
        <w:t xml:space="preserve"> –  голубая лента, у других  – </w:t>
      </w:r>
      <w:r w:rsidR="00B37851">
        <w:lastRenderedPageBreak/>
        <w:t xml:space="preserve">зеленая. Бегите, представляя себя реками. Где вы встретитесь </w:t>
      </w:r>
      <w:r>
        <w:t xml:space="preserve"> – </w:t>
      </w:r>
      <w:r w:rsidR="00B37851">
        <w:t xml:space="preserve"> беретесь за руки и идите медленным шагом, представляя себя одной могучей рекой</w:t>
      </w:r>
      <w:proofErr w:type="gramStart"/>
      <w:r w:rsidR="00B37851">
        <w:t>.</w:t>
      </w:r>
      <w:proofErr w:type="gramEnd"/>
      <w:r w:rsidR="00B37851">
        <w:t xml:space="preserve"> ( </w:t>
      </w:r>
      <w:proofErr w:type="gramStart"/>
      <w:r>
        <w:t>и</w:t>
      </w:r>
      <w:proofErr w:type="gramEnd"/>
      <w:r w:rsidR="00B37851">
        <w:t xml:space="preserve">гра сопровождается записями шумов воды или музыки). </w:t>
      </w:r>
    </w:p>
    <w:p w:rsidR="00B37851" w:rsidRDefault="00B37851" w:rsidP="00E47DCA">
      <w:pPr>
        <w:pStyle w:val="a5"/>
        <w:jc w:val="both"/>
      </w:pP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Какие птицы обитают в лесах Сибири?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Куропатки, утки, тетерев, ястреб, сокол, глухарь.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Все эти птицы населяют смешанную или лиственную тайгу. Как вы </w:t>
      </w:r>
    </w:p>
    <w:p w:rsidR="00B06037" w:rsidRDefault="00B37851" w:rsidP="00E47DCA">
      <w:pPr>
        <w:pStyle w:val="a5"/>
        <w:jc w:val="both"/>
      </w:pPr>
      <w:r>
        <w:t>ду</w:t>
      </w:r>
      <w:r w:rsidR="00B06037">
        <w:t xml:space="preserve">маете, что они питаются летом?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Листьями, ягодами, насекомыми.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А зимой чем питаются?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Почками.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Ребята, а как вы думаете, в зимние морозы, куда прятаться дикие птицы </w:t>
      </w:r>
      <w:proofErr w:type="gramStart"/>
      <w:r w:rsidR="00B37851">
        <w:t>в</w:t>
      </w:r>
      <w:proofErr w:type="gramEnd"/>
      <w:r w:rsidR="00B37851">
        <w:t xml:space="preserve"> </w:t>
      </w:r>
    </w:p>
    <w:p w:rsidR="00B37851" w:rsidRDefault="00B37851" w:rsidP="00E47DCA">
      <w:pPr>
        <w:pStyle w:val="a5"/>
        <w:jc w:val="both"/>
      </w:pPr>
      <w:r>
        <w:t xml:space="preserve">лесу?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Прятаться в снег.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Правильно, такая птица, как глухарь прячется в снежных лунках. Впишите слово глухарь в пятую графу кроссворда.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Север богат дикими животными, а каких диких животных вы знаете?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Медведь, волк, песец, олень .....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Больше всего здесь оленей. Их разводят те народы, которые населяют </w:t>
      </w:r>
    </w:p>
    <w:p w:rsidR="00B37851" w:rsidRDefault="00B37851" w:rsidP="00E47DCA">
      <w:pPr>
        <w:pStyle w:val="a5"/>
        <w:jc w:val="both"/>
      </w:pPr>
      <w:r>
        <w:t>тундру</w:t>
      </w:r>
      <w:r w:rsidR="00B06037">
        <w:t xml:space="preserve">  – </w:t>
      </w:r>
      <w:r>
        <w:t xml:space="preserve"> это якуты, эвенки, ханты.</w:t>
      </w:r>
      <w:r w:rsidR="00B06037">
        <w:t xml:space="preserve"> </w:t>
      </w:r>
      <w:r>
        <w:t xml:space="preserve">Их профессия </w:t>
      </w:r>
      <w:r w:rsidR="00B06037">
        <w:t xml:space="preserve"> – </w:t>
      </w:r>
      <w:r>
        <w:t xml:space="preserve"> оленеводы, а то место где живут оленеводы, называется стойбище. Впишите слово олень в шестую графу кроссворда, а оленевод в седьмую графу кроссворда. </w:t>
      </w:r>
    </w:p>
    <w:p w:rsidR="00B37851" w:rsidRDefault="00B37851" w:rsidP="00E47DCA">
      <w:pPr>
        <w:pStyle w:val="a5"/>
        <w:jc w:val="both"/>
      </w:pP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Кроме оленеводства народы Севера занимаются рыболовством. Рыбу ловят в морях, в реках, в озерах.  Каких рыб вы знаете? </w:t>
      </w:r>
    </w:p>
    <w:p w:rsidR="00B37851" w:rsidRDefault="00B37851" w:rsidP="00E47DCA">
      <w:pPr>
        <w:pStyle w:val="a5"/>
        <w:jc w:val="both"/>
        <w:rPr>
          <w:sz w:val="2"/>
          <w:szCs w:val="2"/>
        </w:rPr>
      </w:pPr>
    </w:p>
    <w:p w:rsidR="00B37851" w:rsidRDefault="00B06037" w:rsidP="00E47DCA">
      <w:pPr>
        <w:pStyle w:val="a5"/>
        <w:jc w:val="both"/>
      </w:pPr>
      <w:r>
        <w:t>–  Язь, щука, окунь, муксун</w:t>
      </w:r>
      <w:r w:rsidR="00B37851">
        <w:t xml:space="preserve">, ряпушка.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А чем ловят рыбу?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Удочкой.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Правильно, только удочкой, запрещается ловить рыбу сетями. А почему? </w:t>
      </w:r>
    </w:p>
    <w:p w:rsidR="00B37851" w:rsidRDefault="00B06037" w:rsidP="00E47DCA">
      <w:pPr>
        <w:pStyle w:val="a5"/>
        <w:jc w:val="both"/>
      </w:pPr>
      <w:r>
        <w:t xml:space="preserve">–  Потому что ловля сетями  – </w:t>
      </w:r>
      <w:r w:rsidR="00B37851">
        <w:t xml:space="preserve"> браконьерство.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>Впишите в вось</w:t>
      </w:r>
      <w:r>
        <w:t xml:space="preserve">мую графу кроссворда слово  –  </w:t>
      </w:r>
      <w:r w:rsidR="00B37851">
        <w:t xml:space="preserve">муксун </w:t>
      </w:r>
    </w:p>
    <w:p w:rsidR="00B06037" w:rsidRDefault="00B37851" w:rsidP="00E47DCA">
      <w:pPr>
        <w:pStyle w:val="a5"/>
        <w:jc w:val="both"/>
      </w:pPr>
      <w:r>
        <w:t xml:space="preserve">(Показ картины, где дети катаются на санках).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Что делают дети?</w:t>
      </w:r>
      <w:r>
        <w:t xml:space="preserve"> </w:t>
      </w:r>
    </w:p>
    <w:p w:rsidR="00B37851" w:rsidRDefault="00B06037" w:rsidP="00E47DCA">
      <w:pPr>
        <w:pStyle w:val="a5"/>
        <w:jc w:val="both"/>
      </w:pPr>
      <w:r>
        <w:t>–</w:t>
      </w:r>
      <w:r w:rsidR="00B37851">
        <w:t xml:space="preserve"> </w:t>
      </w:r>
      <w:r>
        <w:t>К</w:t>
      </w:r>
      <w:r w:rsidR="00B37851">
        <w:t xml:space="preserve">атаются на санках.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Эти легкие, длинные сани называются нартами. Повторите слово</w:t>
      </w:r>
      <w:r>
        <w:t xml:space="preserve">  – </w:t>
      </w:r>
      <w:r w:rsidR="00B37851">
        <w:t xml:space="preserve">нарты. </w:t>
      </w:r>
    </w:p>
    <w:p w:rsidR="00B37851" w:rsidRDefault="00B37851" w:rsidP="00E47DCA">
      <w:pPr>
        <w:pStyle w:val="a5"/>
        <w:jc w:val="both"/>
      </w:pPr>
      <w:r>
        <w:t>Олени бегут по глубокому снегу там, где не могут проехать на лошади</w:t>
      </w:r>
      <w:r w:rsidR="00B06037">
        <w:t xml:space="preserve"> </w:t>
      </w:r>
      <w:r>
        <w:t xml:space="preserve">или на автомобиле. А управляет ими каюр. Что вы видите в руке каюра?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Это длинный шест.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Зачем он ему?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Чтобы погонять оленей. Впишите слово каюр в девятую графу кроссворда. </w:t>
      </w:r>
      <w:r>
        <w:t xml:space="preserve">Дети, а </w:t>
      </w:r>
      <w:r w:rsidR="00B37851">
        <w:t xml:space="preserve">как вы думаете, холодно ли детям и взрослым на улице? </w:t>
      </w:r>
    </w:p>
    <w:p w:rsidR="00B06037" w:rsidRDefault="00B06037" w:rsidP="00E47DCA">
      <w:pPr>
        <w:pStyle w:val="a5"/>
        <w:jc w:val="both"/>
      </w:pPr>
      <w:r>
        <w:t xml:space="preserve">–  </w:t>
      </w:r>
      <w:r w:rsidR="00B37851">
        <w:t xml:space="preserve">Нет </w:t>
      </w:r>
      <w:r>
        <w:t xml:space="preserve">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А почему?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На них теплая одежда.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Из чего она сшита?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Из меха.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Это меховая одежда называется малица. </w:t>
      </w:r>
      <w:r>
        <w:t xml:space="preserve">Малица шьется </w:t>
      </w:r>
      <w:r w:rsidR="00B37851">
        <w:t xml:space="preserve">из оленьего меха. В ней на Севере ходят и работают. На ногах у людей обувь тоже их оленьего меха, а на головах шапки из оленьего меха. Впишите слово малица в десятую графу кроссворда. </w:t>
      </w:r>
    </w:p>
    <w:p w:rsidR="00B37851" w:rsidRDefault="00B37851" w:rsidP="00E47DCA">
      <w:pPr>
        <w:pStyle w:val="a5"/>
        <w:jc w:val="both"/>
      </w:pPr>
      <w:r>
        <w:t xml:space="preserve">у нас осталась последняя графа. В неё мы впишем слово, о котором говорили в начале занятия, вспомните, как называется дремучий лес? (Тайга), впишите слово тайга в последнюю графу кроссворда. </w:t>
      </w:r>
    </w:p>
    <w:p w:rsidR="00B37851" w:rsidRDefault="00B06037" w:rsidP="00E47DCA">
      <w:pPr>
        <w:pStyle w:val="a5"/>
        <w:jc w:val="both"/>
      </w:pPr>
      <w:r>
        <w:lastRenderedPageBreak/>
        <w:t xml:space="preserve">–  </w:t>
      </w:r>
      <w:r w:rsidR="00B37851">
        <w:t xml:space="preserve">Вот мы с вами и заполнили наш кроссворд и узнали, как и чем богат наш Северный край. </w:t>
      </w:r>
      <w:r>
        <w:t xml:space="preserve"> </w:t>
      </w:r>
      <w:r w:rsidR="00B37851">
        <w:t xml:space="preserve">Ребята, у каждого государства и у каждого округа есть свой флаг. </w:t>
      </w:r>
      <w:r>
        <w:t>К</w:t>
      </w:r>
      <w:r w:rsidR="00B37851">
        <w:t xml:space="preserve">ак вы думаете есть ли свой флаг у нашего северного края? </w:t>
      </w:r>
    </w:p>
    <w:p w:rsidR="00B06037" w:rsidRDefault="00B06037" w:rsidP="00E47DCA">
      <w:pPr>
        <w:pStyle w:val="a5"/>
        <w:jc w:val="both"/>
      </w:pPr>
      <w:r>
        <w:t xml:space="preserve"> </w:t>
      </w:r>
      <w:r w:rsidR="00B37851">
        <w:t>Да</w:t>
      </w:r>
      <w:r>
        <w:t>.</w:t>
      </w:r>
      <w:r w:rsidR="00B37851">
        <w:t xml:space="preserve">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Правильно, у нас тоже есть свой флаг. </w:t>
      </w:r>
      <w:r>
        <w:t xml:space="preserve">Вот он. </w:t>
      </w:r>
      <w:r w:rsidR="00B37851">
        <w:t xml:space="preserve">(Показ детям флага). А что на нем изображено?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Олень.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А почему именно олень? </w:t>
      </w:r>
    </w:p>
    <w:p w:rsidR="00B06037" w:rsidRDefault="00B06037" w:rsidP="00E47DCA">
      <w:pPr>
        <w:pStyle w:val="a5"/>
        <w:jc w:val="both"/>
      </w:pPr>
      <w:r>
        <w:t xml:space="preserve">– </w:t>
      </w:r>
      <w:r w:rsidR="00B37851">
        <w:t xml:space="preserve"> Потому что олень кормит и одевает коренных жителей. </w:t>
      </w:r>
    </w:p>
    <w:p w:rsidR="00B37851" w:rsidRDefault="00B06037" w:rsidP="00E47DCA">
      <w:pPr>
        <w:pStyle w:val="a5"/>
        <w:jc w:val="both"/>
      </w:pPr>
      <w:r>
        <w:t>– К</w:t>
      </w:r>
      <w:r w:rsidR="00B37851">
        <w:t xml:space="preserve">акие цвета изображены на флаге?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Зеленый и голубой.  Зеленый цвет </w:t>
      </w:r>
      <w:r>
        <w:t xml:space="preserve"> – </w:t>
      </w:r>
      <w:r w:rsidR="00B37851">
        <w:t xml:space="preserve"> леса, травы.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Правильно, мы говорим, что Север богат лесом, поэтому на флаге зеленый </w:t>
      </w:r>
    </w:p>
    <w:p w:rsidR="00B06037" w:rsidRDefault="00B37851" w:rsidP="00E47DCA">
      <w:pPr>
        <w:pStyle w:val="a5"/>
        <w:jc w:val="both"/>
      </w:pPr>
      <w:r>
        <w:t xml:space="preserve">цвет. А голубой?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Это чистое небо? 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 Давайте вспомним, о чем мы сегодня говорили? Что нового узнали? С какими словами</w:t>
      </w:r>
      <w:r>
        <w:t xml:space="preserve"> познакомились. (Ответы детей).</w:t>
      </w:r>
    </w:p>
    <w:p w:rsidR="00B37851" w:rsidRDefault="00B06037" w:rsidP="00E47DCA">
      <w:pPr>
        <w:pStyle w:val="a5"/>
        <w:jc w:val="both"/>
      </w:pPr>
      <w:r>
        <w:t xml:space="preserve">– </w:t>
      </w:r>
      <w:r w:rsidR="00B37851">
        <w:t xml:space="preserve">А сейчас я предлагаю вам рассказать стихотворения, которые мы с вами учили. </w:t>
      </w:r>
    </w:p>
    <w:p w:rsidR="00B06037" w:rsidRDefault="00B06037" w:rsidP="00E47DCA">
      <w:pPr>
        <w:pStyle w:val="a5"/>
        <w:jc w:val="both"/>
      </w:pPr>
    </w:p>
    <w:p w:rsidR="00E47DCA" w:rsidRDefault="00E47DCA" w:rsidP="00B37851">
      <w:pPr>
        <w:pStyle w:val="a5"/>
      </w:pPr>
    </w:p>
    <w:p w:rsidR="00E47DCA" w:rsidRDefault="00E47DCA" w:rsidP="00B37851">
      <w:pPr>
        <w:pStyle w:val="a5"/>
      </w:pPr>
    </w:p>
    <w:p w:rsidR="00E47DCA" w:rsidRDefault="00E47DCA" w:rsidP="00B37851">
      <w:pPr>
        <w:pStyle w:val="a5"/>
      </w:pPr>
    </w:p>
    <w:p w:rsidR="00E47DCA" w:rsidRDefault="00E47DCA" w:rsidP="00B37851">
      <w:pPr>
        <w:pStyle w:val="a5"/>
      </w:pPr>
    </w:p>
    <w:p w:rsidR="00E47DCA" w:rsidRDefault="00E47DCA" w:rsidP="00B37851">
      <w:pPr>
        <w:pStyle w:val="a5"/>
      </w:pPr>
    </w:p>
    <w:p w:rsidR="00E47DCA" w:rsidRDefault="00E47DCA" w:rsidP="00B37851">
      <w:pPr>
        <w:pStyle w:val="a5"/>
      </w:pPr>
    </w:p>
    <w:p w:rsidR="00E47DCA" w:rsidRDefault="00E47DCA" w:rsidP="00B37851">
      <w:pPr>
        <w:pStyle w:val="a5"/>
      </w:pPr>
    </w:p>
    <w:tbl>
      <w:tblPr>
        <w:tblStyle w:val="a6"/>
        <w:tblW w:w="0" w:type="auto"/>
        <w:jc w:val="center"/>
        <w:tblLook w:val="04A0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</w:tblGrid>
      <w:tr w:rsidR="00E47DCA" w:rsidTr="00E47DCA">
        <w:trPr>
          <w:gridAfter w:val="3"/>
          <w:wAfter w:w="1876" w:type="dxa"/>
          <w:trHeight w:val="407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47DCA" w:rsidRDefault="00E47DCA" w:rsidP="00B37851">
            <w:pPr>
              <w:pStyle w:val="a5"/>
            </w:pPr>
            <w:r>
              <w:t>Н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Е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Ф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Т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Ь</w:t>
            </w:r>
          </w:p>
        </w:tc>
      </w:tr>
      <w:tr w:rsidR="00E47DCA" w:rsidTr="00E47DCA">
        <w:trPr>
          <w:trHeight w:val="407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06037" w:rsidRDefault="00B06037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06037" w:rsidRDefault="00B06037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037" w:rsidRDefault="00B06037" w:rsidP="00B37851">
            <w:pPr>
              <w:pStyle w:val="a5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06037" w:rsidRDefault="00B06037" w:rsidP="00B37851">
            <w:pPr>
              <w:pStyle w:val="a5"/>
            </w:pPr>
          </w:p>
        </w:tc>
        <w:tc>
          <w:tcPr>
            <w:tcW w:w="625" w:type="dxa"/>
          </w:tcPr>
          <w:p w:rsidR="00B06037" w:rsidRDefault="00B06037" w:rsidP="00B37851">
            <w:pPr>
              <w:pStyle w:val="a5"/>
            </w:pPr>
            <w:r>
              <w:t>Ч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B06037" w:rsidRDefault="00B06037" w:rsidP="00B37851">
            <w:pPr>
              <w:pStyle w:val="a5"/>
            </w:pPr>
            <w:r>
              <w:t>Е</w:t>
            </w:r>
          </w:p>
        </w:tc>
        <w:tc>
          <w:tcPr>
            <w:tcW w:w="625" w:type="dxa"/>
          </w:tcPr>
          <w:p w:rsidR="00B06037" w:rsidRDefault="00B06037" w:rsidP="00B37851">
            <w:pPr>
              <w:pStyle w:val="a5"/>
            </w:pPr>
            <w:proofErr w:type="gramStart"/>
            <w:r>
              <w:t>Р</w:t>
            </w:r>
            <w:proofErr w:type="gramEnd"/>
          </w:p>
        </w:tc>
        <w:tc>
          <w:tcPr>
            <w:tcW w:w="625" w:type="dxa"/>
          </w:tcPr>
          <w:p w:rsidR="00B06037" w:rsidRDefault="00B06037" w:rsidP="00B37851">
            <w:pPr>
              <w:pStyle w:val="a5"/>
            </w:pPr>
            <w:r>
              <w:t>Н</w:t>
            </w:r>
          </w:p>
        </w:tc>
        <w:tc>
          <w:tcPr>
            <w:tcW w:w="625" w:type="dxa"/>
          </w:tcPr>
          <w:p w:rsidR="00B06037" w:rsidRDefault="00B06037" w:rsidP="00B37851">
            <w:pPr>
              <w:pStyle w:val="a5"/>
            </w:pPr>
            <w:r>
              <w:t>И</w:t>
            </w:r>
          </w:p>
        </w:tc>
        <w:tc>
          <w:tcPr>
            <w:tcW w:w="625" w:type="dxa"/>
          </w:tcPr>
          <w:p w:rsidR="00B06037" w:rsidRDefault="00B06037" w:rsidP="00B37851">
            <w:pPr>
              <w:pStyle w:val="a5"/>
            </w:pPr>
            <w:r>
              <w:t>К</w:t>
            </w:r>
          </w:p>
        </w:tc>
        <w:tc>
          <w:tcPr>
            <w:tcW w:w="626" w:type="dxa"/>
          </w:tcPr>
          <w:p w:rsidR="00B06037" w:rsidRDefault="00B06037" w:rsidP="00B37851">
            <w:pPr>
              <w:pStyle w:val="a5"/>
            </w:pPr>
            <w:r>
              <w:t>А</w:t>
            </w:r>
          </w:p>
        </w:tc>
      </w:tr>
      <w:tr w:rsidR="00E47DCA" w:rsidTr="00E47DCA">
        <w:trPr>
          <w:gridAfter w:val="4"/>
          <w:wAfter w:w="2501" w:type="dxa"/>
          <w:trHeight w:val="407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К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Е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Д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proofErr w:type="gramStart"/>
            <w:r>
              <w:t>Р</w:t>
            </w:r>
            <w:proofErr w:type="gramEnd"/>
          </w:p>
        </w:tc>
      </w:tr>
      <w:tr w:rsidR="00E47DCA" w:rsidTr="00E47DCA">
        <w:trPr>
          <w:gridAfter w:val="3"/>
          <w:wAfter w:w="1876" w:type="dxa"/>
          <w:trHeight w:val="407"/>
          <w:jc w:val="center"/>
        </w:trPr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О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Б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Ь</w:t>
            </w:r>
          </w:p>
        </w:tc>
      </w:tr>
      <w:tr w:rsidR="00E47DCA" w:rsidTr="00E47DCA">
        <w:trPr>
          <w:gridAfter w:val="4"/>
          <w:wAfter w:w="2501" w:type="dxa"/>
          <w:trHeight w:val="407"/>
          <w:jc w:val="center"/>
        </w:trPr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Г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Л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У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Х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А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proofErr w:type="gramStart"/>
            <w:r>
              <w:t>Р</w:t>
            </w:r>
            <w:proofErr w:type="gramEnd"/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Ь</w:t>
            </w:r>
          </w:p>
        </w:tc>
      </w:tr>
      <w:tr w:rsidR="00E47DCA" w:rsidTr="00E47DCA">
        <w:trPr>
          <w:gridAfter w:val="1"/>
          <w:wAfter w:w="626" w:type="dxa"/>
          <w:trHeight w:val="407"/>
          <w:jc w:val="center"/>
        </w:trPr>
        <w:tc>
          <w:tcPr>
            <w:tcW w:w="625" w:type="dxa"/>
            <w:tcBorders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О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Л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Е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Н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Ь</w:t>
            </w:r>
          </w:p>
        </w:tc>
      </w:tr>
      <w:tr w:rsidR="00E47DCA" w:rsidTr="00E47DCA">
        <w:trPr>
          <w:gridAfter w:val="3"/>
          <w:wAfter w:w="1876" w:type="dxa"/>
          <w:trHeight w:val="407"/>
          <w:jc w:val="center"/>
        </w:trPr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О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Л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Е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Н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Е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В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О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Д</w:t>
            </w:r>
          </w:p>
        </w:tc>
      </w:tr>
      <w:tr w:rsidR="00E47DCA" w:rsidTr="00E47DCA">
        <w:trPr>
          <w:gridAfter w:val="3"/>
          <w:wAfter w:w="1876" w:type="dxa"/>
          <w:trHeight w:val="407"/>
          <w:jc w:val="center"/>
        </w:trPr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bottom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М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У</w:t>
            </w:r>
          </w:p>
        </w:tc>
        <w:tc>
          <w:tcPr>
            <w:tcW w:w="625" w:type="dxa"/>
            <w:tcBorders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К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С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У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Н</w:t>
            </w:r>
          </w:p>
        </w:tc>
      </w:tr>
      <w:tr w:rsidR="00E47DCA" w:rsidTr="00E47DCA">
        <w:trPr>
          <w:gridAfter w:val="2"/>
          <w:wAfter w:w="1251" w:type="dxa"/>
          <w:trHeight w:val="407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К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А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proofErr w:type="gramStart"/>
            <w:r>
              <w:t>Ю</w:t>
            </w:r>
            <w:proofErr w:type="gramEnd"/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proofErr w:type="gramStart"/>
            <w:r>
              <w:t>Р</w:t>
            </w:r>
            <w:proofErr w:type="gramEnd"/>
          </w:p>
        </w:tc>
      </w:tr>
      <w:tr w:rsidR="00E47DCA" w:rsidTr="00E47DCA">
        <w:trPr>
          <w:gridAfter w:val="3"/>
          <w:wAfter w:w="1876" w:type="dxa"/>
          <w:trHeight w:val="407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47DCA" w:rsidRDefault="00E47DCA" w:rsidP="00B37851">
            <w:pPr>
              <w:pStyle w:val="a5"/>
            </w:pPr>
            <w:r>
              <w:t>М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А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Л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И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proofErr w:type="gramStart"/>
            <w:r>
              <w:t>Ц</w:t>
            </w:r>
            <w:proofErr w:type="gramEnd"/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А</w:t>
            </w:r>
          </w:p>
        </w:tc>
      </w:tr>
      <w:tr w:rsidR="00E47DCA" w:rsidTr="00E47DCA">
        <w:trPr>
          <w:gridAfter w:val="3"/>
          <w:wAfter w:w="1876" w:type="dxa"/>
          <w:trHeight w:val="429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  <w:tcBorders>
              <w:left w:val="nil"/>
              <w:bottom w:val="nil"/>
            </w:tcBorders>
          </w:tcPr>
          <w:p w:rsidR="00E47DCA" w:rsidRDefault="00E47DCA" w:rsidP="00B37851">
            <w:pPr>
              <w:pStyle w:val="a5"/>
            </w:pP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Т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А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:rsidR="00E47DCA" w:rsidRDefault="00E47DCA" w:rsidP="00B37851">
            <w:pPr>
              <w:pStyle w:val="a5"/>
            </w:pPr>
            <w:r>
              <w:t>Й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Г</w:t>
            </w:r>
          </w:p>
        </w:tc>
        <w:tc>
          <w:tcPr>
            <w:tcW w:w="625" w:type="dxa"/>
          </w:tcPr>
          <w:p w:rsidR="00E47DCA" w:rsidRDefault="00E47DCA" w:rsidP="00B37851">
            <w:pPr>
              <w:pStyle w:val="a5"/>
            </w:pPr>
            <w:r>
              <w:t>А</w:t>
            </w:r>
          </w:p>
        </w:tc>
      </w:tr>
    </w:tbl>
    <w:p w:rsidR="00B06037" w:rsidRDefault="00B06037" w:rsidP="00B06037">
      <w:pPr>
        <w:pStyle w:val="a5"/>
        <w:ind w:left="142"/>
      </w:pPr>
    </w:p>
    <w:p w:rsidR="00B37851" w:rsidRDefault="00B37851" w:rsidP="00B06037">
      <w:pPr>
        <w:spacing w:after="0"/>
        <w:ind w:left="142" w:firstLine="567"/>
        <w:jc w:val="both"/>
      </w:pPr>
    </w:p>
    <w:sectPr w:rsidR="00B37851" w:rsidSect="0013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51"/>
    <w:rsid w:val="00133622"/>
    <w:rsid w:val="00344B65"/>
    <w:rsid w:val="00524FAC"/>
    <w:rsid w:val="00990CA7"/>
    <w:rsid w:val="00B06037"/>
    <w:rsid w:val="00B37851"/>
    <w:rsid w:val="00D12E7A"/>
    <w:rsid w:val="00E4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37851"/>
    <w:rPr>
      <w:rFonts w:ascii="Tahoma" w:hAnsi="Tahoma" w:cs="Tahoma"/>
      <w:sz w:val="16"/>
      <w:szCs w:val="16"/>
    </w:rPr>
  </w:style>
  <w:style w:type="paragraph" w:customStyle="1" w:styleId="a5">
    <w:name w:val="Стиль"/>
    <w:rsid w:val="00B37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6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8257-EE24-4F81-B9F9-2B0EED97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2012-01-18T16:28:00Z</dcterms:created>
  <dcterms:modified xsi:type="dcterms:W3CDTF">2012-01-22T10:17:00Z</dcterms:modified>
</cp:coreProperties>
</file>