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1" w:rsidRPr="00E65682" w:rsidRDefault="004218C1" w:rsidP="004218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82">
        <w:rPr>
          <w:rFonts w:ascii="Times New Roman" w:hAnsi="Times New Roman"/>
          <w:b/>
          <w:sz w:val="24"/>
          <w:szCs w:val="24"/>
        </w:rPr>
        <w:t>Консультация для родителей</w:t>
      </w:r>
    </w:p>
    <w:p w:rsidR="004218C1" w:rsidRPr="00E65682" w:rsidRDefault="004218C1" w:rsidP="004218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82">
        <w:rPr>
          <w:rFonts w:ascii="Times New Roman" w:hAnsi="Times New Roman"/>
          <w:b/>
          <w:sz w:val="24"/>
          <w:szCs w:val="24"/>
        </w:rPr>
        <w:t>«Роль семьи в развитии</w:t>
      </w:r>
    </w:p>
    <w:p w:rsidR="004218C1" w:rsidRPr="00E65682" w:rsidRDefault="004218C1" w:rsidP="004218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82">
        <w:rPr>
          <w:rFonts w:ascii="Times New Roman" w:hAnsi="Times New Roman"/>
          <w:b/>
          <w:sz w:val="24"/>
          <w:szCs w:val="24"/>
        </w:rPr>
        <w:t>поисково-исследовательской активности ребенка»</w:t>
      </w:r>
    </w:p>
    <w:p w:rsidR="004218C1" w:rsidRPr="00E65682" w:rsidRDefault="004218C1" w:rsidP="004218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 xml:space="preserve">      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Каждая минута общения с ребенком обогащает его, формирует его личность.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 xml:space="preserve"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</w:t>
      </w:r>
      <w:proofErr w:type="gramStart"/>
      <w:r w:rsidRPr="00E65682">
        <w:rPr>
          <w:rFonts w:ascii="Times New Roman" w:hAnsi="Times New Roman"/>
          <w:sz w:val="24"/>
          <w:szCs w:val="24"/>
        </w:rPr>
        <w:t>с</w:t>
      </w:r>
      <w:proofErr w:type="gramEnd"/>
      <w:r w:rsidRPr="00E6568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65682">
        <w:rPr>
          <w:rFonts w:ascii="Times New Roman" w:hAnsi="Times New Roman"/>
          <w:sz w:val="24"/>
          <w:szCs w:val="24"/>
        </w:rPr>
        <w:t>равным</w:t>
      </w:r>
      <w:proofErr w:type="gramEnd"/>
      <w:r w:rsidRPr="00E65682">
        <w:rPr>
          <w:rFonts w:ascii="Times New Roman" w:hAnsi="Times New Roman"/>
          <w:sz w:val="24"/>
          <w:szCs w:val="24"/>
        </w:rPr>
        <w:t>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Чтобы родители следовали мудрому совету В.А.Сухомлинского: «Умейте открыть перед ребенком в окружающем мире что – то одно, но открывать так, чтобы кусочек жизни заиграл перед детьми всеми красками радуги.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Оставляйте всегда что – то недосказанное, чтобы ребенку захотелось еще и еще раз возвратиться к тому, что он узнал».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 xml:space="preserve">Вот несколько советов для родителей по развитию </w:t>
      </w:r>
      <w:proofErr w:type="spellStart"/>
      <w:r w:rsidRPr="00E65682">
        <w:rPr>
          <w:rFonts w:ascii="Times New Roman" w:hAnsi="Times New Roman"/>
          <w:sz w:val="24"/>
          <w:szCs w:val="24"/>
        </w:rPr>
        <w:t>посково</w:t>
      </w:r>
      <w:proofErr w:type="spellEnd"/>
      <w:r w:rsidRPr="00E65682">
        <w:rPr>
          <w:rFonts w:ascii="Times New Roman" w:hAnsi="Times New Roman"/>
          <w:sz w:val="24"/>
          <w:szCs w:val="24"/>
        </w:rPr>
        <w:t xml:space="preserve"> – исследовательской активности детей</w:t>
      </w:r>
    </w:p>
    <w:p w:rsidR="004218C1" w:rsidRPr="00E65682" w:rsidRDefault="004218C1" w:rsidP="004218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82">
        <w:rPr>
          <w:rFonts w:ascii="Times New Roman" w:hAnsi="Times New Roman"/>
          <w:b/>
          <w:sz w:val="24"/>
          <w:szCs w:val="24"/>
        </w:rPr>
        <w:t>Чего нельзя и что нужно делать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Для поддерживания интереса детей к познавательному экспериментированию.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 xml:space="preserve">Поощрять любознательность, </w:t>
      </w:r>
      <w:proofErr w:type="gramStart"/>
      <w:r w:rsidRPr="00E65682">
        <w:rPr>
          <w:rFonts w:ascii="Times New Roman" w:hAnsi="Times New Roman"/>
          <w:sz w:val="24"/>
          <w:szCs w:val="24"/>
        </w:rPr>
        <w:t>которое</w:t>
      </w:r>
      <w:proofErr w:type="gramEnd"/>
      <w:r w:rsidRPr="00E65682">
        <w:rPr>
          <w:rFonts w:ascii="Times New Roman" w:hAnsi="Times New Roman"/>
          <w:sz w:val="24"/>
          <w:szCs w:val="24"/>
        </w:rPr>
        <w:t xml:space="preserve"> порождает потребность в новых впечатлениях: она порождает потребность в исследовании.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 связанный с внутренними желаниями узнавать новое, потому что это интересно и приятно, помогать ему в этом своем участием.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lastRenderedPageBreak/>
        <w:t>Сиюминутные запреты без объяснений сковывают активность и самостоятельность ребенка.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Если у вас возникают необходимость что – то запретить, то обязательно объясните, почему вы это запрещаете и помогите определить, что можно или как можно.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Не следуйте бесконечно указывать на ошибки и недостатки деятельности ребенка. Осознание своей неуспешности приводит к потере всякого интереса к этому виду деятельности.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мы. Взрослые, считаем нарушением правил, требований. Так ли это?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 – либо, то это не проступок, а шалость.</w:t>
      </w:r>
    </w:p>
    <w:p w:rsidR="004218C1" w:rsidRPr="00E65682" w:rsidRDefault="004218C1" w:rsidP="004218C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 xml:space="preserve"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</w:t>
      </w:r>
      <w:proofErr w:type="gramStart"/>
      <w:r w:rsidRPr="00E65682">
        <w:rPr>
          <w:rFonts w:ascii="Times New Roman" w:hAnsi="Times New Roman"/>
          <w:sz w:val="24"/>
          <w:szCs w:val="24"/>
        </w:rPr>
        <w:t>Расспросите о результатах деятельности, о том,  как ребенок их достиг (он приобретает умение формулировать выводы, рассуждая и аргументируя.</w:t>
      </w:r>
      <w:proofErr w:type="gramEnd"/>
    </w:p>
    <w:p w:rsidR="004218C1" w:rsidRPr="00E65682" w:rsidRDefault="004218C1" w:rsidP="004218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>«Самое лучшее открытие – то, которое ребенок делает сам!»</w:t>
      </w:r>
    </w:p>
    <w:p w:rsidR="004218C1" w:rsidRDefault="004218C1" w:rsidP="004218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5682">
        <w:rPr>
          <w:rFonts w:ascii="Times New Roman" w:hAnsi="Times New Roman"/>
          <w:sz w:val="24"/>
          <w:szCs w:val="24"/>
        </w:rPr>
        <w:t xml:space="preserve"> Ральф У. </w:t>
      </w:r>
      <w:proofErr w:type="spellStart"/>
      <w:r w:rsidRPr="00E65682">
        <w:rPr>
          <w:rFonts w:ascii="Times New Roman" w:hAnsi="Times New Roman"/>
          <w:sz w:val="24"/>
          <w:szCs w:val="24"/>
        </w:rPr>
        <w:t>Эмерсон</w:t>
      </w:r>
      <w:proofErr w:type="spellEnd"/>
      <w:r w:rsidRPr="00E65682">
        <w:rPr>
          <w:rFonts w:ascii="Times New Roman" w:hAnsi="Times New Roman"/>
          <w:sz w:val="24"/>
          <w:szCs w:val="24"/>
        </w:rPr>
        <w:t>.</w:t>
      </w:r>
    </w:p>
    <w:p w:rsidR="004218C1" w:rsidRDefault="004218C1" w:rsidP="004218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218C1" w:rsidRDefault="004218C1" w:rsidP="004218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13EED" w:rsidRDefault="00713EED"/>
    <w:sectPr w:rsidR="00713EED" w:rsidSect="004218C1">
      <w:pgSz w:w="11906" w:h="16838"/>
      <w:pgMar w:top="1134" w:right="850" w:bottom="1134" w:left="1701" w:header="708" w:footer="708" w:gutter="0"/>
      <w:pgBorders w:offsetFrom="page">
        <w:top w:val="waveline" w:sz="14" w:space="24" w:color="1F497D" w:themeColor="text2"/>
        <w:left w:val="waveline" w:sz="14" w:space="24" w:color="1F497D" w:themeColor="text2"/>
        <w:bottom w:val="waveline" w:sz="14" w:space="24" w:color="1F497D" w:themeColor="text2"/>
        <w:right w:val="waveline" w:sz="1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218C1"/>
    <w:rsid w:val="004218C1"/>
    <w:rsid w:val="0071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2013-01-14T17:54:00Z</dcterms:created>
  <dcterms:modified xsi:type="dcterms:W3CDTF">2013-01-14T17:56:00Z</dcterms:modified>
</cp:coreProperties>
</file>