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89" w:rsidRPr="00342289" w:rsidRDefault="00342289" w:rsidP="00342289">
      <w:pPr>
        <w:spacing w:after="0" w:line="360" w:lineRule="auto"/>
        <w:jc w:val="center"/>
        <w:rPr>
          <w:rFonts w:ascii="Times New Roman" w:hAnsi="Times New Roman" w:cs="Times New Roman"/>
          <w:i/>
          <w:color w:val="000000" w:themeColor="text1"/>
          <w:sz w:val="36"/>
          <w:szCs w:val="36"/>
        </w:rPr>
      </w:pPr>
      <w:r w:rsidRPr="00342289">
        <w:rPr>
          <w:rStyle w:val="a4"/>
          <w:rFonts w:ascii="Times New Roman" w:hAnsi="Times New Roman" w:cs="Times New Roman"/>
          <w:i/>
          <w:color w:val="000000" w:themeColor="text1"/>
          <w:sz w:val="36"/>
          <w:szCs w:val="36"/>
        </w:rPr>
        <w:t>Виды детской музыкальной деятельности</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Музыкальная деятельность ребёнка – дошкольника включает в себя активное</w:t>
      </w:r>
      <w:r w:rsidRPr="00342289">
        <w:rPr>
          <w:rStyle w:val="apple-converted-space"/>
          <w:rFonts w:ascii="Times New Roman" w:hAnsi="Times New Roman" w:cs="Times New Roman"/>
          <w:color w:val="333333"/>
          <w:sz w:val="28"/>
          <w:szCs w:val="28"/>
        </w:rPr>
        <w:t> </w:t>
      </w:r>
      <w:r w:rsidRPr="00342289">
        <w:rPr>
          <w:rStyle w:val="a5"/>
          <w:rFonts w:ascii="Times New Roman" w:hAnsi="Times New Roman" w:cs="Times New Roman"/>
          <w:color w:val="333333"/>
          <w:sz w:val="28"/>
          <w:szCs w:val="28"/>
        </w:rPr>
        <w:t>восприятие</w:t>
      </w:r>
      <w:r w:rsidRPr="00342289">
        <w:rPr>
          <w:rStyle w:val="apple-converted-space"/>
          <w:rFonts w:ascii="Times New Roman" w:hAnsi="Times New Roman" w:cs="Times New Roman"/>
          <w:i/>
          <w:iCs/>
          <w:color w:val="333333"/>
          <w:sz w:val="28"/>
          <w:szCs w:val="28"/>
        </w:rPr>
        <w:t> </w:t>
      </w:r>
      <w:r w:rsidRPr="00342289">
        <w:rPr>
          <w:rFonts w:ascii="Times New Roman" w:hAnsi="Times New Roman" w:cs="Times New Roman"/>
          <w:sz w:val="28"/>
          <w:szCs w:val="28"/>
        </w:rPr>
        <w:t>(слушание музыки), развивающее эмоциональную отзывчивость на музыку, посильное детям</w:t>
      </w:r>
      <w:r w:rsidRPr="00342289">
        <w:rPr>
          <w:rStyle w:val="apple-converted-space"/>
          <w:rFonts w:ascii="Times New Roman" w:hAnsi="Times New Roman" w:cs="Times New Roman"/>
          <w:color w:val="333333"/>
          <w:sz w:val="28"/>
          <w:szCs w:val="28"/>
        </w:rPr>
        <w:t> </w:t>
      </w:r>
      <w:r w:rsidRPr="00342289">
        <w:rPr>
          <w:rStyle w:val="a5"/>
          <w:rFonts w:ascii="Times New Roman" w:hAnsi="Times New Roman" w:cs="Times New Roman"/>
          <w:color w:val="333333"/>
          <w:sz w:val="28"/>
          <w:szCs w:val="28"/>
        </w:rPr>
        <w:t>исполнительство</w:t>
      </w:r>
      <w:r w:rsidRPr="00342289">
        <w:rPr>
          <w:rFonts w:ascii="Times New Roman" w:hAnsi="Times New Roman" w:cs="Times New Roman"/>
          <w:sz w:val="28"/>
          <w:szCs w:val="28"/>
        </w:rPr>
        <w:t>, основанное на опыте восприятия, - пение, игра на музыкальных инструментах, музыкально-</w:t>
      </w:r>
      <w:proofErr w:type="gramStart"/>
      <w:r w:rsidRPr="00342289">
        <w:rPr>
          <w:rFonts w:ascii="Times New Roman" w:hAnsi="Times New Roman" w:cs="Times New Roman"/>
          <w:sz w:val="28"/>
          <w:szCs w:val="28"/>
        </w:rPr>
        <w:t>ритмические движения</w:t>
      </w:r>
      <w:proofErr w:type="gramEnd"/>
      <w:r w:rsidRPr="00342289">
        <w:rPr>
          <w:rFonts w:ascii="Times New Roman" w:hAnsi="Times New Roman" w:cs="Times New Roman"/>
          <w:sz w:val="28"/>
          <w:szCs w:val="28"/>
        </w:rPr>
        <w:t>, а также музыкально–игровое</w:t>
      </w:r>
      <w:r w:rsidRPr="00342289">
        <w:rPr>
          <w:rStyle w:val="apple-converted-space"/>
          <w:rFonts w:ascii="Times New Roman" w:hAnsi="Times New Roman" w:cs="Times New Roman"/>
          <w:color w:val="333333"/>
          <w:sz w:val="28"/>
          <w:szCs w:val="28"/>
        </w:rPr>
        <w:t> </w:t>
      </w:r>
      <w:r w:rsidRPr="00342289">
        <w:rPr>
          <w:rStyle w:val="a5"/>
          <w:rFonts w:ascii="Times New Roman" w:hAnsi="Times New Roman" w:cs="Times New Roman"/>
          <w:color w:val="333333"/>
          <w:sz w:val="28"/>
          <w:szCs w:val="28"/>
        </w:rPr>
        <w:t>творчество.</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С помощью пения, игры на музыкальных инструментах можно развить умение представить и воспроизвести высоту музыкальных звуков в мелодии. Развитие этой способности предполагает умственные операции: сравнение, анализ, сопоставление, запоминание – и, таким образом, влияет не только на музыкальное, но и на общее развитие ребенка.</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xml:space="preserve">  Чувство ритма </w:t>
      </w:r>
      <w:proofErr w:type="gramStart"/>
      <w:r w:rsidRPr="00342289">
        <w:rPr>
          <w:rFonts w:ascii="Times New Roman" w:hAnsi="Times New Roman" w:cs="Times New Roman"/>
          <w:sz w:val="28"/>
          <w:szCs w:val="28"/>
        </w:rPr>
        <w:t>формируется</w:t>
      </w:r>
      <w:proofErr w:type="gramEnd"/>
      <w:r w:rsidRPr="00342289">
        <w:rPr>
          <w:rFonts w:ascii="Times New Roman" w:hAnsi="Times New Roman" w:cs="Times New Roman"/>
          <w:sz w:val="28"/>
          <w:szCs w:val="28"/>
        </w:rPr>
        <w:t xml:space="preserve"> прежде всего в музыкально-ритмических движениях, которые позволяют ребенку глубже откликнуться на музыку, смену её настроений, как бы «пропустить её через себя». Эти занятия требуют внимания, сосредоточенности, концентрации памяти, эмоций, что также важно не только в музыкальной, но и в других видах деятельности.</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В каждом виде исполнительства дети выполняют посильные и</w:t>
      </w:r>
      <w:r w:rsidRPr="00342289">
        <w:rPr>
          <w:rStyle w:val="apple-converted-space"/>
          <w:rFonts w:ascii="Times New Roman" w:hAnsi="Times New Roman" w:cs="Times New Roman"/>
          <w:color w:val="333333"/>
          <w:sz w:val="28"/>
          <w:szCs w:val="28"/>
        </w:rPr>
        <w:t> </w:t>
      </w:r>
      <w:r w:rsidRPr="00342289">
        <w:rPr>
          <w:rStyle w:val="a5"/>
          <w:rFonts w:ascii="Times New Roman" w:hAnsi="Times New Roman" w:cs="Times New Roman"/>
          <w:color w:val="333333"/>
          <w:sz w:val="28"/>
          <w:szCs w:val="28"/>
        </w:rPr>
        <w:t>творческие</w:t>
      </w:r>
      <w:r w:rsidRPr="00342289">
        <w:rPr>
          <w:rStyle w:val="apple-converted-space"/>
          <w:rFonts w:ascii="Times New Roman" w:hAnsi="Times New Roman" w:cs="Times New Roman"/>
          <w:i/>
          <w:iCs/>
          <w:color w:val="333333"/>
          <w:sz w:val="28"/>
          <w:szCs w:val="28"/>
        </w:rPr>
        <w:t> </w:t>
      </w:r>
      <w:r w:rsidRPr="00342289">
        <w:rPr>
          <w:rFonts w:ascii="Times New Roman" w:hAnsi="Times New Roman" w:cs="Times New Roman"/>
          <w:sz w:val="28"/>
          <w:szCs w:val="28"/>
        </w:rPr>
        <w:t>задания, которые способствуют развитию их воображения, фантазии, уверенности в себе, в своих силах.</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w:t>
      </w: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Pr="00342289" w:rsidRDefault="00342289" w:rsidP="00342289">
      <w:pPr>
        <w:spacing w:after="0" w:line="360" w:lineRule="auto"/>
        <w:jc w:val="center"/>
        <w:rPr>
          <w:rFonts w:ascii="Times New Roman" w:hAnsi="Times New Roman" w:cs="Times New Roman"/>
          <w:i/>
          <w:color w:val="000000" w:themeColor="text1"/>
          <w:sz w:val="36"/>
          <w:szCs w:val="36"/>
        </w:rPr>
      </w:pPr>
      <w:r w:rsidRPr="00342289">
        <w:rPr>
          <w:rStyle w:val="a4"/>
          <w:rFonts w:ascii="Times New Roman" w:hAnsi="Times New Roman" w:cs="Times New Roman"/>
          <w:i/>
          <w:color w:val="000000" w:themeColor="text1"/>
          <w:sz w:val="36"/>
          <w:szCs w:val="36"/>
        </w:rPr>
        <w:lastRenderedPageBreak/>
        <w:t>Как слушать музыку с ребёнком.</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Внимание ребёнка  к непрерывно звучащей музыке устойчиво в течение 1 – 2,5 минут, а с небольшими перерывами между пьесами – в течение 5 – 7 минут. Слушание может быть более или менее продолжительным в зависимости от индивидуальных особенностей ребёнка, от его физического состояния.</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Заранее подготовьте аппаратуру и диск, определите силу звука. Музыка не должна звучать громко! Предупредите членов семьи, чтобы в доме было тихо и в комнату, где будет проходить прослушивание музыки, никто не входил. Пригласите ребёнка слушать музыку. Можно позвать также и кого-то из членов семьи. Слушать музыку нужно сидя, удобно расположившись.</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xml:space="preserve">         Когда? Выберите удобное для ребёнка и взрослых время в течение дня (когда ребёнок не увлечён игрой, не возбуждён приходом кого-либо в дом, хорошо себя чувствует). Лучшее время – после завтрака или дневного сна. Доверяйте ребёнку! Он воспринимает классическую музыку по-своему. Не навязывайте малышам ваше толкование той или иной пьесы. Музыка – самый субъективный вид искусства. Ведь и мы, взрослые, воспринимаем </w:t>
      </w:r>
      <w:proofErr w:type="gramStart"/>
      <w:r w:rsidRPr="00342289">
        <w:rPr>
          <w:rFonts w:ascii="Times New Roman" w:hAnsi="Times New Roman" w:cs="Times New Roman"/>
          <w:sz w:val="28"/>
          <w:szCs w:val="28"/>
        </w:rPr>
        <w:t>одну и туже</w:t>
      </w:r>
      <w:proofErr w:type="gramEnd"/>
      <w:r w:rsidRPr="00342289">
        <w:rPr>
          <w:rFonts w:ascii="Times New Roman" w:hAnsi="Times New Roman" w:cs="Times New Roman"/>
          <w:sz w:val="28"/>
          <w:szCs w:val="28"/>
        </w:rPr>
        <w:t xml:space="preserve"> пьесу по-разному. Давайте предоставим такое право и детям. Да, ребёнок очень мал, но практика доказала: Он СЛЫШИТ, СЛУШАЕТ И ХОЧЕТ СЛУШАТЬ!</w:t>
      </w:r>
      <w:bookmarkStart w:id="0" w:name="_GoBack"/>
      <w:bookmarkEnd w:id="0"/>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w:t>
      </w:r>
      <w:r w:rsidRPr="00342289">
        <w:rPr>
          <w:rStyle w:val="apple-converted-space"/>
          <w:rFonts w:ascii="Times New Roman" w:hAnsi="Times New Roman" w:cs="Times New Roman"/>
          <w:color w:val="333333"/>
          <w:sz w:val="28"/>
          <w:szCs w:val="28"/>
        </w:rPr>
        <w:t> </w:t>
      </w:r>
      <w:r w:rsidRPr="00342289">
        <w:rPr>
          <w:rStyle w:val="a5"/>
          <w:rFonts w:ascii="Times New Roman" w:hAnsi="Times New Roman" w:cs="Times New Roman"/>
          <w:b/>
          <w:bCs/>
          <w:color w:val="000000" w:themeColor="text1"/>
          <w:sz w:val="28"/>
          <w:szCs w:val="28"/>
          <w:u w:val="single"/>
        </w:rPr>
        <w:t>Музыкальные произведения для слушания дома:</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 П. Чайковский «Танец маленьких лебедей»</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 П. Чайковский, пьесы для фортепиано из «Детского альбома»</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 Ж. Рамо «Курица»</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 П. Чайковский «Марш», «Вальс снежных хлопьев» из балета «Щелкунчик»</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 Д. Шостакович «Вальс – шутка», «Интермеццо», «</w:t>
      </w:r>
      <w:proofErr w:type="spellStart"/>
      <w:r w:rsidRPr="00342289">
        <w:rPr>
          <w:rFonts w:ascii="Times New Roman" w:hAnsi="Times New Roman" w:cs="Times New Roman"/>
          <w:sz w:val="28"/>
          <w:szCs w:val="28"/>
        </w:rPr>
        <w:t>Мурзилка</w:t>
      </w:r>
      <w:proofErr w:type="spellEnd"/>
      <w:r w:rsidRPr="00342289">
        <w:rPr>
          <w:rFonts w:ascii="Times New Roman" w:hAnsi="Times New Roman" w:cs="Times New Roman"/>
          <w:sz w:val="28"/>
          <w:szCs w:val="28"/>
        </w:rPr>
        <w:t>», «Шарманка»</w:t>
      </w:r>
    </w:p>
    <w:p w:rsid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 Г. Свиридов «Музыкальный момент», «Весна» из музыкальных иллюстраций к повести А. С. Пушкина «Метель</w:t>
      </w:r>
      <w:r>
        <w:rPr>
          <w:rFonts w:ascii="Times New Roman" w:hAnsi="Times New Roman" w:cs="Times New Roman"/>
          <w:sz w:val="28"/>
          <w:szCs w:val="28"/>
        </w:rPr>
        <w:t>»</w:t>
      </w:r>
    </w:p>
    <w:p w:rsidR="00342289" w:rsidRPr="00342289" w:rsidRDefault="00342289" w:rsidP="00342289">
      <w:pPr>
        <w:spacing w:after="0" w:line="360" w:lineRule="auto"/>
        <w:jc w:val="center"/>
        <w:rPr>
          <w:rFonts w:ascii="Times New Roman" w:hAnsi="Times New Roman" w:cs="Times New Roman"/>
          <w:i/>
          <w:color w:val="000000" w:themeColor="text1"/>
          <w:sz w:val="36"/>
          <w:szCs w:val="36"/>
        </w:rPr>
      </w:pPr>
      <w:r w:rsidRPr="00342289">
        <w:rPr>
          <w:rStyle w:val="a4"/>
          <w:rFonts w:ascii="Times New Roman" w:hAnsi="Times New Roman" w:cs="Times New Roman"/>
          <w:i/>
          <w:color w:val="000000" w:themeColor="text1"/>
          <w:sz w:val="36"/>
          <w:szCs w:val="36"/>
        </w:rPr>
        <w:lastRenderedPageBreak/>
        <w:t>Музыка и личность</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Издавна музыка пр</w:t>
      </w:r>
      <w:r>
        <w:rPr>
          <w:rFonts w:ascii="Times New Roman" w:hAnsi="Times New Roman" w:cs="Times New Roman"/>
          <w:sz w:val="28"/>
          <w:szCs w:val="28"/>
        </w:rPr>
        <w:t xml:space="preserve">изнавалась важным и незаменимым </w:t>
      </w:r>
      <w:r w:rsidRPr="00342289">
        <w:rPr>
          <w:rFonts w:ascii="Times New Roman" w:hAnsi="Times New Roman" w:cs="Times New Roman"/>
          <w:sz w:val="28"/>
          <w:szCs w:val="28"/>
        </w:rPr>
        <w:t xml:space="preserve">средством  формирования личностных качеств человека, его духовного мира. Музыка учит не только слушать, но и слышать, не только смотреть, но и видеть, а, видя и слыша, чувствовать. </w:t>
      </w:r>
      <w:proofErr w:type="gramStart"/>
      <w:r w:rsidRPr="00342289">
        <w:rPr>
          <w:rFonts w:ascii="Times New Roman" w:hAnsi="Times New Roman" w:cs="Times New Roman"/>
          <w:sz w:val="28"/>
          <w:szCs w:val="28"/>
        </w:rPr>
        <w:t xml:space="preserve">Следовательно, </w:t>
      </w:r>
      <w:r>
        <w:rPr>
          <w:rFonts w:ascii="Times New Roman" w:hAnsi="Times New Roman" w:cs="Times New Roman"/>
          <w:sz w:val="28"/>
          <w:szCs w:val="28"/>
        </w:rPr>
        <w:t xml:space="preserve"> </w:t>
      </w:r>
      <w:r w:rsidRPr="00342289">
        <w:rPr>
          <w:rFonts w:ascii="Times New Roman" w:hAnsi="Times New Roman" w:cs="Times New Roman"/>
          <w:sz w:val="28"/>
          <w:szCs w:val="28"/>
        </w:rPr>
        <w:t>музыка развивает различные виды восприятия (зрительное, слуховое, чувственное) и  памяти (зрительную, слуховую, моторную, образную, ассоциативную). </w:t>
      </w:r>
      <w:proofErr w:type="gramEnd"/>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Музыка приучает ребенка к труду, воспитывает в нём терпение, силу воли и усидчивость, совершенствует эмоции, даёт особое видение окружающего мира. Музыка развивает ассоциативную фантазию, без которой невозможно овладение другими видами искусств. Дети, обучающиеся музыке, обычно обнаруживают способности и тягу к другим видам искусства, потому что, помимо музыкальных способностей занятия музыкой развивают эмоции, совершенствуют личностные качества. Музыка развивает ребёнка и умственно. Помимо разнообразных сведений о музыке, имеющих познавательное значение, беседа о ней включает характеристику эмоционально-образного содержания. Словарь детей обогащается образными словами и выражениями, характеризующими настроения, чувства, переданные в музыке.</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Приобщаясь к культурному музыкальному наследию, ребёнок познаёт эталоны красоты.</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w:t>
      </w: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Pr="00342289" w:rsidRDefault="00342289" w:rsidP="00342289">
      <w:pPr>
        <w:spacing w:after="0" w:line="360" w:lineRule="auto"/>
        <w:jc w:val="center"/>
        <w:rPr>
          <w:rFonts w:ascii="Times New Roman" w:hAnsi="Times New Roman" w:cs="Times New Roman"/>
          <w:i/>
          <w:color w:val="000000" w:themeColor="text1"/>
          <w:sz w:val="36"/>
          <w:szCs w:val="36"/>
        </w:rPr>
      </w:pPr>
      <w:r w:rsidRPr="00342289">
        <w:rPr>
          <w:rStyle w:val="a4"/>
          <w:rFonts w:ascii="Times New Roman" w:hAnsi="Times New Roman" w:cs="Times New Roman"/>
          <w:i/>
          <w:color w:val="000000" w:themeColor="text1"/>
          <w:sz w:val="36"/>
          <w:szCs w:val="36"/>
        </w:rPr>
        <w:lastRenderedPageBreak/>
        <w:t>Музыкальные способности</w:t>
      </w:r>
      <w:r>
        <w:rPr>
          <w:rFonts w:ascii="Times New Roman" w:hAnsi="Times New Roman" w:cs="Times New Roman"/>
          <w:i/>
          <w:color w:val="000000" w:themeColor="text1"/>
          <w:sz w:val="36"/>
          <w:szCs w:val="36"/>
        </w:rPr>
        <w:t xml:space="preserve"> </w:t>
      </w:r>
      <w:r w:rsidRPr="00342289">
        <w:rPr>
          <w:rStyle w:val="a4"/>
          <w:rFonts w:ascii="Times New Roman" w:hAnsi="Times New Roman" w:cs="Times New Roman"/>
          <w:i/>
          <w:color w:val="000000" w:themeColor="text1"/>
          <w:sz w:val="36"/>
          <w:szCs w:val="36"/>
        </w:rPr>
        <w:t>детей дошкольного возраста</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xml:space="preserve">      Воспитание музыкальной культуры детей невозможно без развития у них музыкальных способностей в процессе музыкальной деятельности. Б. М. Теплов в своей работе «Психология музыкальных способностей» выделил </w:t>
      </w:r>
      <w:proofErr w:type="spellStart"/>
      <w:r w:rsidRPr="00342289">
        <w:rPr>
          <w:rFonts w:ascii="Times New Roman" w:hAnsi="Times New Roman" w:cs="Times New Roman"/>
          <w:sz w:val="28"/>
          <w:szCs w:val="28"/>
        </w:rPr>
        <w:t>следующие</w:t>
      </w:r>
      <w:r w:rsidRPr="00342289">
        <w:rPr>
          <w:rFonts w:ascii="Times New Roman" w:hAnsi="Times New Roman" w:cs="Times New Roman"/>
          <w:sz w:val="28"/>
          <w:szCs w:val="28"/>
          <w:u w:val="single"/>
        </w:rPr>
        <w:t>музыкальные</w:t>
      </w:r>
      <w:proofErr w:type="spellEnd"/>
      <w:r w:rsidRPr="00342289">
        <w:rPr>
          <w:rFonts w:ascii="Times New Roman" w:hAnsi="Times New Roman" w:cs="Times New Roman"/>
          <w:sz w:val="28"/>
          <w:szCs w:val="28"/>
          <w:u w:val="single"/>
        </w:rPr>
        <w:t xml:space="preserve"> способности:</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w:t>
      </w:r>
      <w:r w:rsidRPr="00342289">
        <w:rPr>
          <w:rStyle w:val="apple-converted-space"/>
          <w:rFonts w:ascii="Times New Roman" w:hAnsi="Times New Roman" w:cs="Times New Roman"/>
          <w:color w:val="333333"/>
          <w:sz w:val="28"/>
          <w:szCs w:val="28"/>
        </w:rPr>
        <w:t> </w:t>
      </w:r>
      <w:r w:rsidRPr="00342289">
        <w:rPr>
          <w:rStyle w:val="a5"/>
          <w:rFonts w:ascii="Times New Roman" w:hAnsi="Times New Roman" w:cs="Times New Roman"/>
          <w:color w:val="333333"/>
          <w:sz w:val="28"/>
          <w:szCs w:val="28"/>
        </w:rPr>
        <w:t>ладовое чувство</w:t>
      </w:r>
      <w:r w:rsidRPr="00342289">
        <w:rPr>
          <w:rStyle w:val="apple-converted-space"/>
          <w:rFonts w:ascii="Times New Roman" w:hAnsi="Times New Roman" w:cs="Times New Roman"/>
          <w:color w:val="333333"/>
          <w:sz w:val="28"/>
          <w:szCs w:val="28"/>
        </w:rPr>
        <w:t> </w:t>
      </w:r>
      <w:r w:rsidRPr="00342289">
        <w:rPr>
          <w:rFonts w:ascii="Times New Roman" w:hAnsi="Times New Roman" w:cs="Times New Roman"/>
          <w:sz w:val="28"/>
          <w:szCs w:val="28"/>
        </w:rPr>
        <w:t>(проявляется в восприятии и лёгком узнавании мелодии);</w:t>
      </w:r>
    </w:p>
    <w:p w:rsidR="00342289" w:rsidRPr="00342289" w:rsidRDefault="00342289" w:rsidP="00342289">
      <w:pPr>
        <w:spacing w:after="0" w:line="360" w:lineRule="auto"/>
        <w:rPr>
          <w:rFonts w:ascii="Times New Roman" w:hAnsi="Times New Roman" w:cs="Times New Roman"/>
          <w:sz w:val="28"/>
          <w:szCs w:val="28"/>
        </w:rPr>
      </w:pPr>
      <w:r w:rsidRPr="00342289">
        <w:rPr>
          <w:rStyle w:val="a5"/>
          <w:rFonts w:ascii="Times New Roman" w:hAnsi="Times New Roman" w:cs="Times New Roman"/>
          <w:color w:val="333333"/>
          <w:sz w:val="28"/>
          <w:szCs w:val="28"/>
        </w:rPr>
        <w:t>- способность к музыкально-слуховым представлениям</w:t>
      </w:r>
      <w:r w:rsidRPr="00342289">
        <w:rPr>
          <w:rStyle w:val="apple-converted-space"/>
          <w:rFonts w:ascii="Times New Roman" w:hAnsi="Times New Roman" w:cs="Times New Roman"/>
          <w:color w:val="333333"/>
          <w:sz w:val="28"/>
          <w:szCs w:val="28"/>
        </w:rPr>
        <w:t> </w:t>
      </w:r>
      <w:r w:rsidRPr="00342289">
        <w:rPr>
          <w:rFonts w:ascii="Times New Roman" w:hAnsi="Times New Roman" w:cs="Times New Roman"/>
          <w:sz w:val="28"/>
          <w:szCs w:val="28"/>
        </w:rPr>
        <w:t>(проявляется в воспроизведении мелодии по слуху);</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w:t>
      </w:r>
      <w:r w:rsidRPr="00342289">
        <w:rPr>
          <w:rStyle w:val="apple-converted-space"/>
          <w:rFonts w:ascii="Times New Roman" w:hAnsi="Times New Roman" w:cs="Times New Roman"/>
          <w:color w:val="333333"/>
          <w:sz w:val="28"/>
          <w:szCs w:val="28"/>
        </w:rPr>
        <w:t> </w:t>
      </w:r>
      <w:r w:rsidRPr="00342289">
        <w:rPr>
          <w:rStyle w:val="a5"/>
          <w:rFonts w:ascii="Times New Roman" w:hAnsi="Times New Roman" w:cs="Times New Roman"/>
          <w:color w:val="333333"/>
          <w:sz w:val="28"/>
          <w:szCs w:val="28"/>
        </w:rPr>
        <w:t>музыкально-ритмическое чувство</w:t>
      </w:r>
      <w:r w:rsidRPr="00342289">
        <w:rPr>
          <w:rStyle w:val="apple-converted-space"/>
          <w:rFonts w:ascii="Times New Roman" w:hAnsi="Times New Roman" w:cs="Times New Roman"/>
          <w:color w:val="333333"/>
          <w:sz w:val="28"/>
          <w:szCs w:val="28"/>
        </w:rPr>
        <w:t> </w:t>
      </w:r>
      <w:r w:rsidRPr="00342289">
        <w:rPr>
          <w:rFonts w:ascii="Times New Roman" w:hAnsi="Times New Roman" w:cs="Times New Roman"/>
          <w:sz w:val="28"/>
          <w:szCs w:val="28"/>
        </w:rPr>
        <w:t>(проявляется в способности чувствовать музыкальный ритм и воспроизводить его).</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Перечисленные способности являются «общими», т.е. необходимыми для осуществления любой музыкальной деятельности. Именно эти «</w:t>
      </w:r>
      <w:proofErr w:type="spellStart"/>
      <w:r w:rsidRPr="00342289">
        <w:rPr>
          <w:rFonts w:ascii="Times New Roman" w:hAnsi="Times New Roman" w:cs="Times New Roman"/>
          <w:sz w:val="28"/>
          <w:szCs w:val="28"/>
        </w:rPr>
        <w:t>общемузыкальные</w:t>
      </w:r>
      <w:proofErr w:type="spellEnd"/>
      <w:r w:rsidRPr="00342289">
        <w:rPr>
          <w:rFonts w:ascii="Times New Roman" w:hAnsi="Times New Roman" w:cs="Times New Roman"/>
          <w:sz w:val="28"/>
          <w:szCs w:val="28"/>
        </w:rPr>
        <w:t>» способности в сочетании с умением чувствовать содержание музыки представляют собой</w:t>
      </w:r>
      <w:r w:rsidRPr="00342289">
        <w:rPr>
          <w:rStyle w:val="apple-converted-space"/>
          <w:rFonts w:ascii="Times New Roman" w:hAnsi="Times New Roman" w:cs="Times New Roman"/>
          <w:color w:val="333333"/>
          <w:sz w:val="28"/>
          <w:szCs w:val="28"/>
        </w:rPr>
        <w:t> </w:t>
      </w:r>
      <w:r w:rsidRPr="00342289">
        <w:rPr>
          <w:rStyle w:val="a5"/>
          <w:rFonts w:ascii="Times New Roman" w:hAnsi="Times New Roman" w:cs="Times New Roman"/>
          <w:b/>
          <w:bCs/>
          <w:color w:val="333333"/>
          <w:sz w:val="28"/>
          <w:szCs w:val="28"/>
        </w:rPr>
        <w:t>музыкальность</w:t>
      </w:r>
      <w:r w:rsidRPr="00342289">
        <w:rPr>
          <w:rFonts w:ascii="Times New Roman" w:hAnsi="Times New Roman" w:cs="Times New Roman"/>
          <w:sz w:val="28"/>
          <w:szCs w:val="28"/>
        </w:rPr>
        <w:t>.</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Музыкальные способности детей проявляются индивидуально: у одних они ярко выражены, у других – нет. Но это не следует считать доказательством отсутствия у ребёнка музыкальных способностей.</w:t>
      </w:r>
      <w:r w:rsidRPr="00342289">
        <w:rPr>
          <w:rStyle w:val="apple-converted-space"/>
          <w:rFonts w:ascii="Times New Roman" w:hAnsi="Times New Roman" w:cs="Times New Roman"/>
          <w:color w:val="333333"/>
          <w:sz w:val="28"/>
          <w:szCs w:val="28"/>
        </w:rPr>
        <w:t> </w:t>
      </w:r>
      <w:r w:rsidRPr="00342289">
        <w:rPr>
          <w:rStyle w:val="a5"/>
          <w:rFonts w:ascii="Times New Roman" w:hAnsi="Times New Roman" w:cs="Times New Roman"/>
          <w:color w:val="333333"/>
          <w:sz w:val="28"/>
          <w:szCs w:val="28"/>
        </w:rPr>
        <w:t>Музыкальные способности развиваются в музыкальной деятельности.</w:t>
      </w:r>
      <w:r w:rsidRPr="00342289">
        <w:rPr>
          <w:rFonts w:ascii="Times New Roman" w:hAnsi="Times New Roman" w:cs="Times New Roman"/>
          <w:sz w:val="28"/>
          <w:szCs w:val="28"/>
        </w:rPr>
        <w:t>  Чем она активнее и разнообразнее, тем эффективнее протекает процесс музыкального развития.   </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w:t>
      </w: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Default="00342289" w:rsidP="00342289">
      <w:pPr>
        <w:spacing w:after="0" w:line="360" w:lineRule="auto"/>
        <w:rPr>
          <w:rStyle w:val="a4"/>
          <w:rFonts w:ascii="Times New Roman" w:hAnsi="Times New Roman" w:cs="Times New Roman"/>
          <w:color w:val="333333"/>
          <w:sz w:val="28"/>
          <w:szCs w:val="28"/>
        </w:rPr>
      </w:pPr>
    </w:p>
    <w:p w:rsidR="00342289" w:rsidRPr="00342289" w:rsidRDefault="00342289" w:rsidP="00342289">
      <w:pPr>
        <w:spacing w:after="0" w:line="360" w:lineRule="auto"/>
        <w:jc w:val="center"/>
        <w:rPr>
          <w:rFonts w:ascii="Times New Roman" w:hAnsi="Times New Roman" w:cs="Times New Roman"/>
          <w:i/>
          <w:color w:val="000000" w:themeColor="text1"/>
          <w:sz w:val="36"/>
          <w:szCs w:val="36"/>
        </w:rPr>
      </w:pPr>
      <w:r w:rsidRPr="00342289">
        <w:rPr>
          <w:rStyle w:val="a4"/>
          <w:rFonts w:ascii="Times New Roman" w:hAnsi="Times New Roman" w:cs="Times New Roman"/>
          <w:i/>
          <w:color w:val="000000" w:themeColor="text1"/>
          <w:sz w:val="36"/>
          <w:szCs w:val="36"/>
        </w:rPr>
        <w:lastRenderedPageBreak/>
        <w:t>Роль семьи в музыкально-эстетическом развитии ребёнка</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Формирование основ музыкальной и общей культуры, эмоциональной и нравственной сферы ребёнка предполагает взаимодействие педагогов (музыкального руководителя и воспитателей) и родителей при организации музыкальной деятельности детей.</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Большое влияние на усвоение детьми музыкального опыта оказывает общение. Ребёнку передаётся отношение родителей к музыке. Если взрослые заинтересованно слушают какое-либо произведение вместе с ребёнком и выражают своё отношение, объясняют свои ощущения, это не проходит бесследно для малыша: он духовно обогащается, формируются его вкус и привязанности. Чтобы ребёнку было легче воспринять музыкальный образ, полезно привлекать различные виды искусства – литературу, живопись и т.д. Таким образом,     </w:t>
      </w:r>
      <w:r w:rsidRPr="00342289">
        <w:rPr>
          <w:rStyle w:val="apple-converted-space"/>
          <w:rFonts w:ascii="Times New Roman" w:hAnsi="Times New Roman" w:cs="Times New Roman"/>
          <w:color w:val="333333"/>
          <w:sz w:val="28"/>
          <w:szCs w:val="28"/>
        </w:rPr>
        <w:t> </w:t>
      </w:r>
      <w:r w:rsidRPr="00342289">
        <w:rPr>
          <w:rFonts w:ascii="Times New Roman" w:hAnsi="Times New Roman" w:cs="Times New Roman"/>
          <w:sz w:val="28"/>
          <w:szCs w:val="28"/>
          <w:u w:val="single"/>
        </w:rPr>
        <w:t>родителям можно посоветовать следующее:</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 беседуйте с ребёнком о различных музыкальных впечатлениях, полученных на музыкальных занятиях, концертах, спектаклях;</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 посещайте вместе театры, концерты, выставки;</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 собирайте детскую фонотеку разных жанров;</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xml:space="preserve"> - создайте дома условия для элементарного детского </w:t>
      </w:r>
      <w:proofErr w:type="spellStart"/>
      <w:r w:rsidRPr="00342289">
        <w:rPr>
          <w:rFonts w:ascii="Times New Roman" w:hAnsi="Times New Roman" w:cs="Times New Roman"/>
          <w:sz w:val="28"/>
          <w:szCs w:val="28"/>
        </w:rPr>
        <w:t>музицирования</w:t>
      </w:r>
      <w:proofErr w:type="spellEnd"/>
      <w:r w:rsidRPr="00342289">
        <w:rPr>
          <w:rFonts w:ascii="Times New Roman" w:hAnsi="Times New Roman" w:cs="Times New Roman"/>
          <w:sz w:val="28"/>
          <w:szCs w:val="28"/>
        </w:rPr>
        <w:t xml:space="preserve"> (муз</w:t>
      </w:r>
      <w:proofErr w:type="gramStart"/>
      <w:r w:rsidRPr="00342289">
        <w:rPr>
          <w:rFonts w:ascii="Times New Roman" w:hAnsi="Times New Roman" w:cs="Times New Roman"/>
          <w:sz w:val="28"/>
          <w:szCs w:val="28"/>
        </w:rPr>
        <w:t>.</w:t>
      </w:r>
      <w:proofErr w:type="gramEnd"/>
      <w:r w:rsidRPr="00342289">
        <w:rPr>
          <w:rFonts w:ascii="Times New Roman" w:hAnsi="Times New Roman" w:cs="Times New Roman"/>
          <w:sz w:val="28"/>
          <w:szCs w:val="28"/>
        </w:rPr>
        <w:t xml:space="preserve"> </w:t>
      </w:r>
      <w:proofErr w:type="gramStart"/>
      <w:r w:rsidRPr="00342289">
        <w:rPr>
          <w:rFonts w:ascii="Times New Roman" w:hAnsi="Times New Roman" w:cs="Times New Roman"/>
          <w:sz w:val="28"/>
          <w:szCs w:val="28"/>
        </w:rPr>
        <w:t>и</w:t>
      </w:r>
      <w:proofErr w:type="gramEnd"/>
      <w:r w:rsidRPr="00342289">
        <w:rPr>
          <w:rFonts w:ascii="Times New Roman" w:hAnsi="Times New Roman" w:cs="Times New Roman"/>
          <w:sz w:val="28"/>
          <w:szCs w:val="28"/>
        </w:rPr>
        <w:t>гры, игрушки);</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 посещайте мероприятия ДОУ, покажите ребёнку, как важны для Вас его успехи.</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Ориентируйтесь на чувства и эмоции ребёнка!</w:t>
      </w:r>
    </w:p>
    <w:p w:rsidR="00342289" w:rsidRPr="00342289" w:rsidRDefault="00342289" w:rsidP="00342289">
      <w:pPr>
        <w:spacing w:after="0" w:line="360" w:lineRule="auto"/>
        <w:rPr>
          <w:rFonts w:ascii="Times New Roman" w:hAnsi="Times New Roman" w:cs="Times New Roman"/>
          <w:sz w:val="28"/>
          <w:szCs w:val="28"/>
        </w:rPr>
      </w:pPr>
      <w:r w:rsidRPr="00342289">
        <w:rPr>
          <w:rFonts w:ascii="Times New Roman" w:hAnsi="Times New Roman" w:cs="Times New Roman"/>
          <w:sz w:val="28"/>
          <w:szCs w:val="28"/>
        </w:rPr>
        <w:t> </w:t>
      </w:r>
    </w:p>
    <w:p w:rsidR="002C07D5" w:rsidRPr="00342289" w:rsidRDefault="002C07D5" w:rsidP="00342289">
      <w:pPr>
        <w:spacing w:after="0" w:line="360" w:lineRule="auto"/>
        <w:rPr>
          <w:rFonts w:ascii="Times New Roman" w:hAnsi="Times New Roman" w:cs="Times New Roman"/>
          <w:sz w:val="28"/>
          <w:szCs w:val="28"/>
        </w:rPr>
      </w:pPr>
    </w:p>
    <w:sectPr w:rsidR="002C07D5" w:rsidRPr="00342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89"/>
    <w:rsid w:val="002C07D5"/>
    <w:rsid w:val="00342289"/>
    <w:rsid w:val="006B4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2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2289"/>
    <w:rPr>
      <w:b/>
      <w:bCs/>
    </w:rPr>
  </w:style>
  <w:style w:type="character" w:customStyle="1" w:styleId="apple-converted-space">
    <w:name w:val="apple-converted-space"/>
    <w:basedOn w:val="a0"/>
    <w:rsid w:val="00342289"/>
  </w:style>
  <w:style w:type="character" w:styleId="a5">
    <w:name w:val="Emphasis"/>
    <w:basedOn w:val="a0"/>
    <w:uiPriority w:val="20"/>
    <w:qFormat/>
    <w:rsid w:val="00342289"/>
    <w:rPr>
      <w:i/>
      <w:iCs/>
    </w:rPr>
  </w:style>
  <w:style w:type="paragraph" w:styleId="a6">
    <w:name w:val="Balloon Text"/>
    <w:basedOn w:val="a"/>
    <w:link w:val="a7"/>
    <w:uiPriority w:val="99"/>
    <w:semiHidden/>
    <w:unhideWhenUsed/>
    <w:rsid w:val="003422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2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2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2289"/>
    <w:rPr>
      <w:b/>
      <w:bCs/>
    </w:rPr>
  </w:style>
  <w:style w:type="character" w:customStyle="1" w:styleId="apple-converted-space">
    <w:name w:val="apple-converted-space"/>
    <w:basedOn w:val="a0"/>
    <w:rsid w:val="00342289"/>
  </w:style>
  <w:style w:type="character" w:styleId="a5">
    <w:name w:val="Emphasis"/>
    <w:basedOn w:val="a0"/>
    <w:uiPriority w:val="20"/>
    <w:qFormat/>
    <w:rsid w:val="00342289"/>
    <w:rPr>
      <w:i/>
      <w:iCs/>
    </w:rPr>
  </w:style>
  <w:style w:type="paragraph" w:styleId="a6">
    <w:name w:val="Balloon Text"/>
    <w:basedOn w:val="a"/>
    <w:link w:val="a7"/>
    <w:uiPriority w:val="99"/>
    <w:semiHidden/>
    <w:unhideWhenUsed/>
    <w:rsid w:val="003422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2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04516">
      <w:bodyDiv w:val="1"/>
      <w:marLeft w:val="0"/>
      <w:marRight w:val="0"/>
      <w:marTop w:val="0"/>
      <w:marBottom w:val="0"/>
      <w:divBdr>
        <w:top w:val="none" w:sz="0" w:space="0" w:color="auto"/>
        <w:left w:val="none" w:sz="0" w:space="0" w:color="auto"/>
        <w:bottom w:val="none" w:sz="0" w:space="0" w:color="auto"/>
        <w:right w:val="none" w:sz="0" w:space="0" w:color="auto"/>
      </w:divBdr>
      <w:divsChild>
        <w:div w:id="238834903">
          <w:marLeft w:val="0"/>
          <w:marRight w:val="0"/>
          <w:marTop w:val="0"/>
          <w:marBottom w:val="0"/>
          <w:divBdr>
            <w:top w:val="none" w:sz="0" w:space="0" w:color="auto"/>
            <w:left w:val="none" w:sz="0" w:space="0" w:color="auto"/>
            <w:bottom w:val="none" w:sz="0" w:space="0" w:color="auto"/>
            <w:right w:val="none" w:sz="0" w:space="0" w:color="auto"/>
          </w:divBdr>
          <w:divsChild>
            <w:div w:id="14374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21C9-B478-4A56-9ACE-CAF09E3D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cp:lastPrinted>2013-12-07T16:28:00Z</cp:lastPrinted>
  <dcterms:created xsi:type="dcterms:W3CDTF">2013-12-07T16:23:00Z</dcterms:created>
  <dcterms:modified xsi:type="dcterms:W3CDTF">2013-12-07T17:52:00Z</dcterms:modified>
</cp:coreProperties>
</file>