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2C" w:rsidRPr="00564E61" w:rsidRDefault="008A4B2C" w:rsidP="00564E61">
      <w:pPr>
        <w:spacing w:after="0"/>
        <w:jc w:val="center"/>
        <w:rPr>
          <w:rFonts w:ascii="Times New Roman" w:hAnsi="Times New Roman" w:cs="Times New Roman"/>
          <w:sz w:val="24"/>
          <w:szCs w:val="24"/>
        </w:rPr>
      </w:pPr>
      <w:r w:rsidRPr="00564E61">
        <w:rPr>
          <w:rFonts w:ascii="Times New Roman" w:hAnsi="Times New Roman" w:cs="Times New Roman"/>
          <w:sz w:val="24"/>
          <w:szCs w:val="24"/>
        </w:rPr>
        <w:t>Государственное бюджетное дошкольное образовательное учреждение детский сад № 17 комбинированного вида Петродворцового района Санкт-Петербурга</w:t>
      </w: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jc w:val="center"/>
        <w:rPr>
          <w:rFonts w:ascii="Times New Roman" w:hAnsi="Times New Roman" w:cs="Times New Roman"/>
          <w:b/>
          <w:bCs/>
          <w:caps/>
          <w:sz w:val="24"/>
          <w:szCs w:val="24"/>
        </w:rPr>
      </w:pPr>
      <w:r w:rsidRPr="00564E61">
        <w:rPr>
          <w:rFonts w:ascii="Times New Roman" w:hAnsi="Times New Roman" w:cs="Times New Roman"/>
          <w:b/>
          <w:bCs/>
          <w:caps/>
          <w:sz w:val="24"/>
          <w:szCs w:val="24"/>
        </w:rPr>
        <w:t>реферат</w:t>
      </w:r>
    </w:p>
    <w:p w:rsidR="008A4B2C" w:rsidRPr="00564E61" w:rsidRDefault="008A4B2C" w:rsidP="00564E61">
      <w:pPr>
        <w:spacing w:after="0"/>
        <w:rPr>
          <w:rFonts w:ascii="Times New Roman" w:hAnsi="Times New Roman" w:cs="Times New Roman"/>
          <w:sz w:val="24"/>
          <w:szCs w:val="24"/>
        </w:rPr>
      </w:pPr>
    </w:p>
    <w:p w:rsidR="008A4B2C" w:rsidRPr="00564E61" w:rsidRDefault="008A4B2C" w:rsidP="00564E61">
      <w:pPr>
        <w:spacing w:after="0" w:line="360" w:lineRule="auto"/>
        <w:jc w:val="center"/>
        <w:rPr>
          <w:rFonts w:ascii="Times New Roman" w:hAnsi="Times New Roman" w:cs="Times New Roman"/>
          <w:b/>
          <w:bCs/>
          <w:sz w:val="24"/>
          <w:szCs w:val="24"/>
        </w:rPr>
      </w:pPr>
      <w:r w:rsidRPr="00564E61">
        <w:rPr>
          <w:rFonts w:ascii="Times New Roman" w:hAnsi="Times New Roman" w:cs="Times New Roman"/>
          <w:b/>
          <w:bCs/>
          <w:sz w:val="24"/>
          <w:szCs w:val="24"/>
        </w:rPr>
        <w:t>Тема: «Ознакомление детей с универсальными подвижными играми</w:t>
      </w:r>
    </w:p>
    <w:p w:rsidR="008A4B2C" w:rsidRPr="00564E61" w:rsidRDefault="008A4B2C" w:rsidP="00564E61">
      <w:pPr>
        <w:spacing w:after="0" w:line="360" w:lineRule="auto"/>
        <w:jc w:val="center"/>
        <w:rPr>
          <w:rFonts w:ascii="Times New Roman" w:hAnsi="Times New Roman" w:cs="Times New Roman"/>
          <w:b/>
          <w:bCs/>
          <w:sz w:val="24"/>
          <w:szCs w:val="24"/>
        </w:rPr>
      </w:pPr>
      <w:r w:rsidRPr="00564E61">
        <w:rPr>
          <w:rFonts w:ascii="Times New Roman" w:hAnsi="Times New Roman" w:cs="Times New Roman"/>
          <w:b/>
          <w:bCs/>
          <w:sz w:val="24"/>
          <w:szCs w:val="24"/>
        </w:rPr>
        <w:t xml:space="preserve"> и их активное внедрение в самостоятельную игровую деятельность детей старшего дошкольного возраста».</w:t>
      </w:r>
    </w:p>
    <w:p w:rsidR="008A4B2C" w:rsidRPr="00564E61" w:rsidRDefault="008A4B2C" w:rsidP="00564E61">
      <w:pPr>
        <w:spacing w:after="0" w:line="360" w:lineRule="auto"/>
        <w:jc w:val="center"/>
        <w:rPr>
          <w:rFonts w:ascii="Times New Roman" w:hAnsi="Times New Roman" w:cs="Times New Roman"/>
          <w:b/>
          <w:bCs/>
          <w:sz w:val="24"/>
          <w:szCs w:val="24"/>
        </w:rPr>
      </w:pPr>
    </w:p>
    <w:p w:rsidR="008A4B2C" w:rsidRPr="00564E61" w:rsidRDefault="008A4B2C" w:rsidP="00564E61">
      <w:pPr>
        <w:spacing w:after="0" w:line="360" w:lineRule="auto"/>
        <w:jc w:val="center"/>
        <w:rPr>
          <w:rFonts w:ascii="Times New Roman" w:hAnsi="Times New Roman" w:cs="Times New Roman"/>
          <w:b/>
          <w:bCs/>
          <w:sz w:val="24"/>
          <w:szCs w:val="24"/>
        </w:rPr>
      </w:pPr>
    </w:p>
    <w:p w:rsidR="008A4B2C" w:rsidRPr="00564E61" w:rsidRDefault="008A4B2C" w:rsidP="00564E61">
      <w:pPr>
        <w:spacing w:after="0" w:line="360" w:lineRule="auto"/>
        <w:jc w:val="center"/>
        <w:rPr>
          <w:rFonts w:ascii="Times New Roman" w:hAnsi="Times New Roman" w:cs="Times New Roman"/>
          <w:b/>
          <w:bCs/>
          <w:sz w:val="24"/>
          <w:szCs w:val="24"/>
        </w:rPr>
      </w:pPr>
    </w:p>
    <w:p w:rsidR="008A4B2C" w:rsidRPr="00564E61" w:rsidRDefault="008A4B2C" w:rsidP="00564E61">
      <w:pPr>
        <w:spacing w:after="0" w:line="360" w:lineRule="auto"/>
        <w:jc w:val="center"/>
        <w:rPr>
          <w:rFonts w:ascii="Times New Roman" w:hAnsi="Times New Roman" w:cs="Times New Roman"/>
          <w:b/>
          <w:bCs/>
          <w:sz w:val="24"/>
          <w:szCs w:val="24"/>
        </w:rPr>
      </w:pPr>
    </w:p>
    <w:p w:rsidR="008A4B2C" w:rsidRPr="00EF57FF" w:rsidRDefault="008A4B2C" w:rsidP="00EF57FF">
      <w:pPr>
        <w:spacing w:after="0" w:line="360" w:lineRule="auto"/>
        <w:jc w:val="right"/>
        <w:rPr>
          <w:rFonts w:ascii="Times New Roman" w:hAnsi="Times New Roman" w:cs="Times New Roman"/>
          <w:sz w:val="24"/>
          <w:szCs w:val="24"/>
        </w:rPr>
      </w:pPr>
      <w:r w:rsidRPr="00EF57FF">
        <w:rPr>
          <w:rFonts w:ascii="Times New Roman" w:hAnsi="Times New Roman" w:cs="Times New Roman"/>
          <w:sz w:val="24"/>
          <w:szCs w:val="24"/>
        </w:rPr>
        <w:t>Научный руководитель:</w:t>
      </w:r>
    </w:p>
    <w:p w:rsidR="008A4B2C" w:rsidRDefault="008A4B2C" w:rsidP="00EF57F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заведующий</w:t>
      </w:r>
    </w:p>
    <w:p w:rsidR="008A4B2C" w:rsidRPr="00EF57FF" w:rsidRDefault="008A4B2C" w:rsidP="00EF57FF">
      <w:pPr>
        <w:spacing w:after="0" w:line="360" w:lineRule="auto"/>
        <w:jc w:val="right"/>
        <w:rPr>
          <w:rFonts w:ascii="Times New Roman" w:hAnsi="Times New Roman" w:cs="Times New Roman"/>
          <w:sz w:val="24"/>
          <w:szCs w:val="24"/>
        </w:rPr>
      </w:pPr>
      <w:r w:rsidRPr="00EF57FF">
        <w:rPr>
          <w:rFonts w:ascii="Times New Roman" w:hAnsi="Times New Roman" w:cs="Times New Roman"/>
          <w:sz w:val="24"/>
          <w:szCs w:val="24"/>
        </w:rPr>
        <w:t xml:space="preserve">Сердукова Любовь Анастасьевна </w:t>
      </w:r>
    </w:p>
    <w:p w:rsidR="008A4B2C" w:rsidRPr="00EF57FF" w:rsidRDefault="008A4B2C" w:rsidP="00564E61">
      <w:pPr>
        <w:spacing w:after="0" w:line="360" w:lineRule="auto"/>
        <w:jc w:val="right"/>
        <w:rPr>
          <w:rFonts w:ascii="Times New Roman" w:hAnsi="Times New Roman" w:cs="Times New Roman"/>
          <w:sz w:val="24"/>
          <w:szCs w:val="24"/>
        </w:rPr>
      </w:pPr>
      <w:r w:rsidRPr="00EF57FF">
        <w:rPr>
          <w:rFonts w:ascii="Times New Roman" w:hAnsi="Times New Roman" w:cs="Times New Roman"/>
          <w:sz w:val="24"/>
          <w:szCs w:val="24"/>
        </w:rPr>
        <w:t xml:space="preserve">Выполнила: </w:t>
      </w:r>
    </w:p>
    <w:p w:rsidR="008A4B2C" w:rsidRPr="00EF57FF" w:rsidRDefault="008A4B2C" w:rsidP="00564E61">
      <w:pPr>
        <w:spacing w:after="0" w:line="360" w:lineRule="auto"/>
        <w:jc w:val="right"/>
        <w:rPr>
          <w:rFonts w:ascii="Times New Roman" w:hAnsi="Times New Roman" w:cs="Times New Roman"/>
          <w:sz w:val="24"/>
          <w:szCs w:val="24"/>
        </w:rPr>
      </w:pPr>
      <w:r w:rsidRPr="00EF57FF">
        <w:rPr>
          <w:rFonts w:ascii="Times New Roman" w:hAnsi="Times New Roman" w:cs="Times New Roman"/>
          <w:sz w:val="24"/>
          <w:szCs w:val="24"/>
        </w:rPr>
        <w:t xml:space="preserve">Инструктор по физической культуре </w:t>
      </w:r>
    </w:p>
    <w:p w:rsidR="008A4B2C" w:rsidRPr="00EF57FF" w:rsidRDefault="008A4B2C" w:rsidP="00564E61">
      <w:pPr>
        <w:spacing w:after="0" w:line="360" w:lineRule="auto"/>
        <w:jc w:val="right"/>
        <w:rPr>
          <w:rFonts w:ascii="Times New Roman" w:hAnsi="Times New Roman" w:cs="Times New Roman"/>
          <w:sz w:val="24"/>
          <w:szCs w:val="24"/>
        </w:rPr>
      </w:pPr>
      <w:r w:rsidRPr="00EF57FF">
        <w:rPr>
          <w:rFonts w:ascii="Times New Roman" w:hAnsi="Times New Roman" w:cs="Times New Roman"/>
          <w:sz w:val="24"/>
          <w:szCs w:val="24"/>
        </w:rPr>
        <w:t>ГБДОУ детский сад № 17</w:t>
      </w:r>
    </w:p>
    <w:p w:rsidR="008A4B2C" w:rsidRPr="00EF57FF" w:rsidRDefault="008A4B2C" w:rsidP="00564E61">
      <w:pPr>
        <w:spacing w:after="0" w:line="360" w:lineRule="auto"/>
        <w:jc w:val="right"/>
        <w:rPr>
          <w:rFonts w:ascii="Times New Roman" w:hAnsi="Times New Roman" w:cs="Times New Roman"/>
          <w:sz w:val="24"/>
          <w:szCs w:val="24"/>
        </w:rPr>
      </w:pPr>
      <w:r w:rsidRPr="00EF57FF">
        <w:rPr>
          <w:rFonts w:ascii="Times New Roman" w:hAnsi="Times New Roman" w:cs="Times New Roman"/>
          <w:sz w:val="24"/>
          <w:szCs w:val="24"/>
        </w:rPr>
        <w:t>Романова Елена Владимировна</w:t>
      </w:r>
    </w:p>
    <w:p w:rsidR="008A4B2C" w:rsidRPr="00564E61" w:rsidRDefault="008A4B2C" w:rsidP="00564E61">
      <w:pPr>
        <w:spacing w:after="0"/>
        <w:jc w:val="center"/>
        <w:rPr>
          <w:rFonts w:ascii="Times New Roman" w:hAnsi="Times New Roman" w:cs="Times New Roman"/>
          <w:sz w:val="24"/>
          <w:szCs w:val="24"/>
        </w:rPr>
      </w:pPr>
    </w:p>
    <w:p w:rsidR="008A4B2C" w:rsidRPr="00564E61" w:rsidRDefault="008A4B2C" w:rsidP="00564E61">
      <w:pPr>
        <w:spacing w:after="0"/>
        <w:jc w:val="center"/>
        <w:rPr>
          <w:rFonts w:ascii="Times New Roman" w:hAnsi="Times New Roman" w:cs="Times New Roman"/>
          <w:sz w:val="24"/>
          <w:szCs w:val="24"/>
        </w:rPr>
      </w:pPr>
    </w:p>
    <w:p w:rsidR="008A4B2C" w:rsidRPr="00564E61" w:rsidRDefault="008A4B2C" w:rsidP="00564E61">
      <w:pPr>
        <w:spacing w:after="0"/>
        <w:jc w:val="center"/>
        <w:rPr>
          <w:rFonts w:ascii="Times New Roman" w:hAnsi="Times New Roman" w:cs="Times New Roman"/>
          <w:sz w:val="24"/>
          <w:szCs w:val="24"/>
        </w:rPr>
      </w:pPr>
    </w:p>
    <w:p w:rsidR="008A4B2C" w:rsidRPr="00564E61" w:rsidRDefault="008A4B2C" w:rsidP="00564E61">
      <w:pPr>
        <w:spacing w:after="0"/>
        <w:jc w:val="center"/>
        <w:rPr>
          <w:rFonts w:ascii="Times New Roman" w:hAnsi="Times New Roman" w:cs="Times New Roman"/>
          <w:sz w:val="24"/>
          <w:szCs w:val="24"/>
        </w:rPr>
      </w:pPr>
    </w:p>
    <w:p w:rsidR="008A4B2C" w:rsidRPr="00564E61" w:rsidRDefault="008A4B2C" w:rsidP="00564E61">
      <w:pPr>
        <w:spacing w:after="0"/>
        <w:jc w:val="center"/>
        <w:rPr>
          <w:rFonts w:ascii="Times New Roman" w:hAnsi="Times New Roman" w:cs="Times New Roman"/>
          <w:sz w:val="24"/>
          <w:szCs w:val="24"/>
        </w:rPr>
      </w:pPr>
    </w:p>
    <w:p w:rsidR="008A4B2C" w:rsidRPr="00564E61" w:rsidRDefault="008A4B2C" w:rsidP="00564E61">
      <w:pPr>
        <w:spacing w:after="0"/>
        <w:jc w:val="center"/>
        <w:rPr>
          <w:rFonts w:ascii="Times New Roman" w:hAnsi="Times New Roman" w:cs="Times New Roman"/>
          <w:sz w:val="24"/>
          <w:szCs w:val="24"/>
        </w:rPr>
      </w:pPr>
    </w:p>
    <w:p w:rsidR="008A4B2C" w:rsidRPr="00564E61" w:rsidRDefault="008A4B2C" w:rsidP="00564E61">
      <w:pPr>
        <w:spacing w:after="0"/>
        <w:jc w:val="center"/>
        <w:rPr>
          <w:rFonts w:ascii="Times New Roman" w:hAnsi="Times New Roman" w:cs="Times New Roman"/>
          <w:sz w:val="24"/>
          <w:szCs w:val="24"/>
        </w:rPr>
      </w:pPr>
    </w:p>
    <w:p w:rsidR="008A4B2C" w:rsidRPr="00564E61" w:rsidRDefault="008A4B2C" w:rsidP="00EF57FF">
      <w:pPr>
        <w:spacing w:after="0"/>
        <w:rPr>
          <w:rFonts w:ascii="Times New Roman" w:hAnsi="Times New Roman" w:cs="Times New Roman"/>
          <w:sz w:val="24"/>
          <w:szCs w:val="24"/>
        </w:rPr>
      </w:pPr>
    </w:p>
    <w:p w:rsidR="008A4B2C" w:rsidRPr="00564E61" w:rsidRDefault="008A4B2C" w:rsidP="00564E61">
      <w:pPr>
        <w:spacing w:after="0"/>
        <w:jc w:val="center"/>
        <w:rPr>
          <w:rFonts w:ascii="Times New Roman" w:hAnsi="Times New Roman" w:cs="Times New Roman"/>
          <w:sz w:val="24"/>
          <w:szCs w:val="24"/>
        </w:rPr>
      </w:pPr>
      <w:r w:rsidRPr="00564E61">
        <w:rPr>
          <w:rFonts w:ascii="Times New Roman" w:hAnsi="Times New Roman" w:cs="Times New Roman"/>
          <w:sz w:val="24"/>
          <w:szCs w:val="24"/>
        </w:rPr>
        <w:t>Санкт-Петербург</w:t>
      </w:r>
    </w:p>
    <w:p w:rsidR="008A4B2C" w:rsidRPr="00EF57FF" w:rsidRDefault="008A4B2C" w:rsidP="00EF57FF">
      <w:pPr>
        <w:spacing w:after="0"/>
        <w:jc w:val="center"/>
        <w:rPr>
          <w:rFonts w:ascii="Times New Roman" w:hAnsi="Times New Roman" w:cs="Times New Roman"/>
          <w:sz w:val="24"/>
          <w:szCs w:val="24"/>
        </w:rPr>
      </w:pPr>
      <w:r w:rsidRPr="00564E61">
        <w:rPr>
          <w:rFonts w:ascii="Times New Roman" w:hAnsi="Times New Roman" w:cs="Times New Roman"/>
          <w:sz w:val="24"/>
          <w:szCs w:val="24"/>
        </w:rPr>
        <w:t>2013</w:t>
      </w:r>
    </w:p>
    <w:p w:rsidR="008A4B2C" w:rsidRDefault="008A4B2C" w:rsidP="00FF0518">
      <w:pPr>
        <w:spacing w:after="0" w:line="360" w:lineRule="auto"/>
        <w:jc w:val="center"/>
        <w:rPr>
          <w:rFonts w:ascii="Times New Roman" w:hAnsi="Times New Roman" w:cs="Times New Roman"/>
          <w:b/>
          <w:bCs/>
          <w:sz w:val="28"/>
          <w:szCs w:val="28"/>
        </w:rPr>
      </w:pPr>
      <w:r w:rsidRPr="00FF0518">
        <w:rPr>
          <w:rFonts w:ascii="Times New Roman" w:hAnsi="Times New Roman" w:cs="Times New Roman"/>
          <w:b/>
          <w:bCs/>
          <w:sz w:val="28"/>
          <w:szCs w:val="28"/>
        </w:rPr>
        <w:t>Ознакомление детей с универсальными подвижными играми</w:t>
      </w:r>
    </w:p>
    <w:p w:rsidR="008A4B2C" w:rsidRPr="00FF0518" w:rsidRDefault="008A4B2C" w:rsidP="00FF0518">
      <w:pPr>
        <w:spacing w:after="0" w:line="360" w:lineRule="auto"/>
        <w:jc w:val="center"/>
        <w:rPr>
          <w:rFonts w:ascii="Times New Roman" w:hAnsi="Times New Roman" w:cs="Times New Roman"/>
          <w:b/>
          <w:bCs/>
          <w:sz w:val="28"/>
          <w:szCs w:val="28"/>
        </w:rPr>
      </w:pPr>
      <w:r w:rsidRPr="00FF0518">
        <w:rPr>
          <w:rFonts w:ascii="Times New Roman" w:hAnsi="Times New Roman" w:cs="Times New Roman"/>
          <w:b/>
          <w:bCs/>
          <w:sz w:val="28"/>
          <w:szCs w:val="28"/>
        </w:rPr>
        <w:t xml:space="preserve"> и их активное внедрение в самостоятельную игровую деятельность детей старшего дошкольного возраста</w:t>
      </w:r>
      <w:r>
        <w:rPr>
          <w:rFonts w:ascii="Times New Roman" w:hAnsi="Times New Roman" w:cs="Times New Roman"/>
          <w:b/>
          <w:bCs/>
          <w:sz w:val="28"/>
          <w:szCs w:val="28"/>
        </w:rPr>
        <w:t>.</w:t>
      </w:r>
    </w:p>
    <w:p w:rsidR="008A4B2C" w:rsidRDefault="008A4B2C" w:rsidP="00FF05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22BF">
        <w:rPr>
          <w:rFonts w:ascii="Times New Roman" w:hAnsi="Times New Roman" w:cs="Times New Roman"/>
          <w:sz w:val="24"/>
          <w:szCs w:val="24"/>
        </w:rPr>
        <w:t>Основным видом деятельности в дош</w:t>
      </w:r>
      <w:r>
        <w:rPr>
          <w:rFonts w:ascii="Times New Roman" w:hAnsi="Times New Roman" w:cs="Times New Roman"/>
          <w:sz w:val="24"/>
          <w:szCs w:val="24"/>
        </w:rPr>
        <w:t>кольном детстве должна быть игра! К сожалению, в современном обществе идет процесс замещения истинных ценностей  ложными истинами. Игру вытесняет мода на раннее развитие ребёнка. В итоге мы имеем странный результат – дети, не наигравшись в саду, продолжают играть в школе, тогда как основным видом деятельности должна стать учёба. Взрослыми перестала учитываться специфика детства, родители не оценивают развивающую силу игры по достоинству, не знают, что игра даёт гораздо больше знаний ребенку, чем организованное занятие. Дети в игре учатся проигрывать реальные проблемные ситуации «понарошку», находят варианты решения проблемы. Они учатся моделировать жизнь взрослых – учатся жить.</w:t>
      </w:r>
    </w:p>
    <w:p w:rsidR="008A4B2C" w:rsidRDefault="008A4B2C" w:rsidP="00FF05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Современные темпы жизни наложили свои отпечатки на воспитание и развитие детей. Высокий уровень тревожности за детей не позволяет родителям выпускать их одних на прогулку во двор, зато недостаток времени на личную жизнь, стремительный прогресс в науке и технике  позволяет им же разрешать смотреть телевизор и играть на компьютере.  Статистика кричит о том, что количество здоровых детей с каждым годом стремительно падает. Обвиняют и экологию, и питание, нередко мы слышим, о плохом родовспоможении. Зато не часто вспоминаем, что в несколько раз сократилась двигательная активность детей. Инструкторы по физической культуре конечно же замечают, что те дети, которые дополнительно занимаются в спортивных кружках и секциях гораздо быстрее и точнее справляются с поставленными перед ними спортивными задачами. Они получают свою «норму» движений и поэтому развиваются гармонично. Есть еще одна категория детей, которая дополнительно спортивно не организована, но физически развиты дети довольно хорошо – это дети из, так называемых, неблагополучных семей, которым разрешено гулять без сопровождения взрослых, без лишних замечаний и запретов.</w:t>
      </w:r>
    </w:p>
    <w:p w:rsidR="008A4B2C" w:rsidRDefault="008A4B2C" w:rsidP="00FF05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Конечно же мы поддерживаем родителей в нежелании отпускать детей одних на улицу, так как мы знаем, что большинство преступлений против детей совершается в дневное время суток. Но одновременно с осознанием этого запрета мы понимаем, что мы навсегда теряем замечательное разновозрастное дворовое игровое сообщество, где передача двигательных знаний, умений и навыков происходила непосредственно от старших братьев, сестер, соседей, друзей к младшим. И это был неконтролируемый и увлекательный процесс физического развития.</w:t>
      </w:r>
    </w:p>
    <w:p w:rsidR="008A4B2C" w:rsidRDefault="008A4B2C" w:rsidP="00FF05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Уходит многовековая традиция дворовых игр и забав. Мы, вспоминая наше детство, хватаемся за всплывающие радостные воспоминания беззаботной жизни, хотим научить наших детей тем замечательным играм, но и здесь натыкаемся на новые трудности. Дети смотрят, учатся, запоминают, но желания играть у них нет, и как только ты отходишь от них они тут же разбредаются в разные стороны. У детей нет мотивации играть. Игры, в которых им необходимо самим выстраивать сюжет, которые непроизвольно начинаются благодаря случайно найденным необычным вещам, и развиваются по непредсказуемому сценарию. Совершенно простые предметы благодаря фантазии могут превратиться во всевозможный инвентарь и экипировку. Современный рынок предлагает нам готовые решения, и мы выбираем лёгкий путь покупки яркой, говорящей, ходящей игрушки, и не утруждаем себя изготовлением чего-то творческого, оригинального, сделанного самостоятельно своими руками. Детей развращает реклама, предлагая купить какие-то чудные диковинки, которые непонятно на кого похожи. И если раньше дети в игре проживали взрослую жизнь понарошку, то теперь они с трудом понимают- какая должна быть жизнь у взрослых, кем работают родители, что за диковинная профессия -менеджер, мерчандайзер, промоутер и т.п. Ещё одно увлечение современных детей – это компьютеры и другие электронные игрушки, которые погружают детей в заэкранную виртуальную реальность, портят зрение и развивают только большой и указательный пальцы рук. В детях развивается жестокость и циничность, они не умеют ни играть, ни проигрывать, ведь компьютер всегда даёт шанс переиграть и стать победителем. Поэтому реальная игра не привлекает их эгоистично воспитанное сознание.  В результате мы имеем огромную проблему – дети сидят дома, играть не умеют, увлечены компьютером и телевизором, пока родители увлечены собой. Где нам взять здоровых детей, если они уже в детстве ведут малоподвижный образ жизни?</w:t>
      </w:r>
    </w:p>
    <w:p w:rsidR="008A4B2C" w:rsidRDefault="008A4B2C" w:rsidP="00FF05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 это естественный процесс развития ребёнка, где «НАДО», «ХОЧУ» и «МОГУ» совпадают, и мы должны восстановить этот баланс, это естественное желание ребёнка хотеть играть.</w:t>
      </w:r>
    </w:p>
    <w:p w:rsidR="008A4B2C" w:rsidRDefault="008A4B2C" w:rsidP="00FF05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Кто должен заниматься обучением, воспитанием и развитием  ребёнка, если родители заняты, а старшие братья и сёстры уже не желают, как раньше помогать родителям в присмотре и воспитании подрастающих малышей?– мы - педагоги.</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Целью нашей работы должно стать</w:t>
      </w:r>
      <w:r w:rsidRPr="00FF0518">
        <w:rPr>
          <w:rFonts w:ascii="Times New Roman" w:hAnsi="Times New Roman" w:cs="Times New Roman"/>
          <w:b/>
          <w:bCs/>
          <w:sz w:val="28"/>
          <w:szCs w:val="28"/>
        </w:rPr>
        <w:t xml:space="preserve"> </w:t>
      </w:r>
      <w:r w:rsidRPr="00AC2C28">
        <w:rPr>
          <w:rFonts w:ascii="Times New Roman" w:hAnsi="Times New Roman" w:cs="Times New Roman"/>
          <w:sz w:val="24"/>
          <w:szCs w:val="24"/>
        </w:rPr>
        <w:t>внедрение в самостоятельную игровую деятельность детей старшего дошкольного возраста</w:t>
      </w:r>
      <w:r>
        <w:rPr>
          <w:rFonts w:ascii="Times New Roman" w:hAnsi="Times New Roman" w:cs="Times New Roman"/>
          <w:sz w:val="24"/>
          <w:szCs w:val="24"/>
        </w:rPr>
        <w:t xml:space="preserve"> подвижных игр гармонично воздействующих на всестороннее развитие ребёнка</w:t>
      </w:r>
      <w:r>
        <w:rPr>
          <w:rFonts w:ascii="Times New Roman" w:hAnsi="Times New Roman" w:cs="Times New Roman"/>
          <w:b/>
          <w:bCs/>
          <w:sz w:val="28"/>
          <w:szCs w:val="28"/>
        </w:rPr>
        <w:t xml:space="preserve"> </w:t>
      </w:r>
      <w:r>
        <w:rPr>
          <w:rFonts w:ascii="Times New Roman" w:hAnsi="Times New Roman" w:cs="Times New Roman"/>
          <w:sz w:val="24"/>
          <w:szCs w:val="24"/>
        </w:rPr>
        <w:t>и воспитание желания к активной игровой деятельности.</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Достижение данной цели возможно при реализации следующих задач:</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заинтересовать, мотивировать детей играть в предлагаемые игры;</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ознакомить с правилами игр и включать элементы игр в регулярные занятия физической культурой;</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создать условия для реализации обучения детей играм в группах и на площадках сада;</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плотное взаимодействие инструкторов физической культуры и воспитателей для решения поставленной цели;</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создание картотеки рекомендуемых подвижных игр.</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Для того чтобы реализовать данные задачи, мы должны запастись терпением и начать с систематического внедрения элементов отдельных игр в занятия физической культурой.</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Например, поточным способом дети должны выполнять перепрыгивание различными способами через ряд натянутых резинок, изготовление ковриков игры «Классики» и использование их в эстафетах, прекрасная игра «Школа мяча» позволяет овладеть мячом с помощью соревновательного метода, элементы игры «Вышибала», такие как пускание «ручейка», «бомбочки» очень нравятся детям и зарождают желание повторить игру. И даже спокойные игры такие как «Ручеёк», «Колечко», «Я знаю пять имен…», «Сломанный телефон», «Море волнуется» решают множество образовательных, воспитательных и развивающих задач. Перечислять игры можно долго, имея желание возможно создать полную картотеку игр нашего детства с подробным описанием игр. Подходя творчески можно самостоятельно изготовить многие атрибуты различных игр и привлечь к этому процессу своих воспитанников. Но главное это повсеместное их использование целиком и по отдельным элементам, чтобы зародить то самое зерно интереса и активное желание детей самим начинать игру, при помощи считалочки «Тай, тай, налетай…».  И в спортивном зале, и в группах,  и на спортивной площадке, на улице, и на дорожках вокруг сада, и на участке каждой группы должны быть созданы условия для реализации поставленной цели.</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Помимо старых забытых игр можно включить фантазию и придумать свою новую версию игры, более интересный вариант игры, новые решения в определённых условиях, а так же совершенно новые увлекательные игры. Ведь все мы конечно же помним, что от двора к двору менялись правила игры, от региона к региону менялись условия выполнения двигательных задач игры и даже сами названия типовых игр. Поэтому творчество и фантазия здесь, как нигде, приветствуется.</w:t>
      </w:r>
    </w:p>
    <w:p w:rsidR="008A4B2C" w:rsidRPr="00564E61" w:rsidRDefault="008A4B2C" w:rsidP="00564E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Я предлагаю свой вариант дворовой игры, которая должна реализовывать главную поставленную цель – самостоятельная игровая деятельность детей и активное желание играть.</w:t>
      </w:r>
    </w:p>
    <w:p w:rsidR="008A4B2C" w:rsidRDefault="008A4B2C" w:rsidP="00FE4BB5">
      <w:pPr>
        <w:spacing w:after="0" w:line="360" w:lineRule="auto"/>
        <w:jc w:val="center"/>
        <w:rPr>
          <w:rFonts w:ascii="Times New Roman" w:hAnsi="Times New Roman" w:cs="Times New Roman"/>
          <w:b/>
          <w:bCs/>
          <w:sz w:val="24"/>
          <w:szCs w:val="24"/>
        </w:rPr>
      </w:pPr>
    </w:p>
    <w:p w:rsidR="008A4B2C" w:rsidRDefault="008A4B2C" w:rsidP="00FE4BB5">
      <w:pPr>
        <w:spacing w:after="0" w:line="360" w:lineRule="auto"/>
        <w:jc w:val="center"/>
        <w:rPr>
          <w:rFonts w:ascii="Times New Roman" w:hAnsi="Times New Roman" w:cs="Times New Roman"/>
          <w:b/>
          <w:bCs/>
          <w:sz w:val="24"/>
          <w:szCs w:val="24"/>
        </w:rPr>
      </w:pPr>
    </w:p>
    <w:p w:rsidR="008A4B2C" w:rsidRPr="00FE4BB5" w:rsidRDefault="008A4B2C" w:rsidP="00FE4BB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Игра «Б</w:t>
      </w:r>
      <w:r w:rsidRPr="00FE4BB5">
        <w:rPr>
          <w:rFonts w:ascii="Times New Roman" w:hAnsi="Times New Roman" w:cs="Times New Roman"/>
          <w:b/>
          <w:bCs/>
          <w:sz w:val="24"/>
          <w:szCs w:val="24"/>
        </w:rPr>
        <w:t>родилка</w:t>
      </w:r>
      <w:r>
        <w:rPr>
          <w:rFonts w:ascii="Times New Roman" w:hAnsi="Times New Roman" w:cs="Times New Roman"/>
          <w:b/>
          <w:bCs/>
          <w:sz w:val="24"/>
          <w:szCs w:val="24"/>
        </w:rPr>
        <w:t>»</w:t>
      </w:r>
      <w:r w:rsidRPr="00FE4BB5">
        <w:rPr>
          <w:rFonts w:ascii="Times New Roman" w:hAnsi="Times New Roman" w:cs="Times New Roman"/>
          <w:b/>
          <w:bCs/>
          <w:sz w:val="24"/>
          <w:szCs w:val="24"/>
        </w:rPr>
        <w:t>.</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Для организации такой игры мы должны иметь игровое поле, как в настольной игре, где дети по очереди будут перемещаться по станциям до намеченной цели, выполняя задания, которые будут их ждать на станции. На станцию каждый игрок должен будет попадать случайным способом – выкидывая игровой кубик. Кубик должен быть большого размера – это тот игровой инвентарь, который воспитатель и дети могут сделать самостоятельно, проявив творчество. Игровое поле в свою очередь должно быть тщательно продумано, как по расположению станций, так и по их содержанию. Место должно быть ровным и безопасным, станции должны быть нарисованы на асфальтовом покрытии чётко и понятно, либо же должны быть выполнены из прочного, красивого, безопасного материала. Каждая станция должна содержать точную информацию о дозировке и задаваемом упражнении. Расстояние между станциями должно составлять не менее 1,5 – 2 метров. Количество игроков должно составлять 4 – 6 человек. При большем количестве, будет снижаться моторная плотность, и будут возникать простои. Если игра проходит в физкультурном зале, где много спортивного инвентаря, то разнообразие упражнении может быть очень большим. Если игра проходит на асфальтовой площадке, на улице, то упражнения могут носить цикличный характер и повторяться. Если на одну станцию попадает два, и более участников, а инвентарь на станции в единственном экземпляре, то придумывается дежурное упражнение и оговаривается его дозировка. Как и в настольной игре, можно попасть на станцию, с которой можно переместиться на несколько станций вперёд, или откатиться назад. Побеждает участник, первый дошедший до финиша. Финиш должен очень привлекать участников, поэтому предлагаю его делать необычным, например, скатиться с горки в сухой бассейн, либо же на улице, игра может заканчиваться в домике. Игра должна заканчиваться, когда последний игрок попадает на финиш. </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Эта игра включает метод круговой тренировки, игровой и соревновательный метод, что позволяет при достаточной нагрузке получить полную заинтересованность детей.</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результате внедрения всего вышеописанного, мы предполагаем, получить устойчивое </w:t>
      </w:r>
      <w:bookmarkStart w:id="0" w:name="_GoBack"/>
      <w:bookmarkEnd w:id="0"/>
      <w:r>
        <w:rPr>
          <w:rFonts w:ascii="Times New Roman" w:hAnsi="Times New Roman" w:cs="Times New Roman"/>
          <w:sz w:val="24"/>
          <w:szCs w:val="24"/>
        </w:rPr>
        <w:t>детское желание  играть, в те игры, которые пришли к нам через поколения. Хотим, чтобы дети больше времени проводили на улице, а не за «компьютерными посиделками», чтобы учились находить общий язык с ровесниками в игре, решать конфликты самостоятельно, а не при помощи родителей. Мы хотим развить все двигательные качества гармонично, без принуждения, утомительных занятий и тренировок. Ребёнок от игры должен получать и двигательную радость и желание  играть снова.</w:t>
      </w:r>
    </w:p>
    <w:p w:rsidR="008A4B2C" w:rsidRDefault="008A4B2C" w:rsidP="00AC2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Делая выводы, по изложенной проблеме и вариантам её решения, я думаю, что надо объединить усилия, не быть равнодушными к подрастающему поколению, к уходящим традициям. Специалистам, воспитателям и родителям нужно уделить пристальное внимание здоровью детей именно в дошкольном возрасте, дать им радость движения в полном объёме. А для этого надо, чтобы инструктора физической культуры – учили, воспитатели – играли, родители были в курсе и всячески поддерживали детей в желании играть. Надо напомнить родителям игры их детства, и тогда они сами с радостью будут участвовать в игре своего ребёнка. Когда наши дети, воспитанники, скажут: «Хочу!», «Научи!», «Давай поиграем ещё!», тогда можно рассчитывать, что наши старания не напрасны. И если мы добьемся успеха, то из детского сада выйдет ребёнок-выпускник – здоровый человек и социально-компетентная, ориентированная на успех личность.</w:t>
      </w: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Default="008A4B2C" w:rsidP="00AC2C28">
      <w:pPr>
        <w:spacing w:after="0" w:line="360" w:lineRule="auto"/>
        <w:jc w:val="both"/>
        <w:rPr>
          <w:rFonts w:ascii="Times New Roman" w:hAnsi="Times New Roman" w:cs="Times New Roman"/>
          <w:sz w:val="24"/>
          <w:szCs w:val="24"/>
        </w:rPr>
      </w:pPr>
    </w:p>
    <w:p w:rsidR="008A4B2C" w:rsidRPr="00564E61" w:rsidRDefault="008A4B2C" w:rsidP="00564E61">
      <w:pPr>
        <w:spacing w:after="0" w:line="360" w:lineRule="auto"/>
        <w:jc w:val="right"/>
        <w:rPr>
          <w:rFonts w:ascii="Times New Roman" w:hAnsi="Times New Roman" w:cs="Times New Roman"/>
          <w:sz w:val="24"/>
          <w:szCs w:val="24"/>
        </w:rPr>
      </w:pPr>
      <w:r w:rsidRPr="00564E61">
        <w:rPr>
          <w:rFonts w:ascii="Times New Roman" w:hAnsi="Times New Roman" w:cs="Times New Roman"/>
          <w:sz w:val="24"/>
          <w:szCs w:val="24"/>
        </w:rPr>
        <w:t>ПРИЛОЖЕНИЕ 1</w:t>
      </w:r>
    </w:p>
    <w:p w:rsidR="008A4B2C" w:rsidRPr="00564E61" w:rsidRDefault="008A4B2C" w:rsidP="00564E61">
      <w:pPr>
        <w:spacing w:after="0" w:line="360" w:lineRule="auto"/>
        <w:jc w:val="center"/>
        <w:rPr>
          <w:rFonts w:ascii="Times New Roman" w:hAnsi="Times New Roman" w:cs="Times New Roman"/>
          <w:b/>
          <w:bCs/>
          <w:sz w:val="24"/>
          <w:szCs w:val="24"/>
        </w:rPr>
      </w:pPr>
      <w:r w:rsidRPr="00564E61">
        <w:rPr>
          <w:rFonts w:ascii="Times New Roman" w:hAnsi="Times New Roman" w:cs="Times New Roman"/>
          <w:b/>
          <w:bCs/>
          <w:sz w:val="24"/>
          <w:szCs w:val="24"/>
        </w:rPr>
        <w:t>ПРИМЕРНЫЙ ПЕРЕЧЕНЬ ИГР ПО ТЕМЕ:</w:t>
      </w:r>
    </w:p>
    <w:tbl>
      <w:tblPr>
        <w:tblW w:w="5000" w:type="pct"/>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5"/>
        <w:gridCol w:w="4786"/>
      </w:tblGrid>
      <w:tr w:rsidR="008A4B2C" w:rsidRPr="00564E61">
        <w:tc>
          <w:tcPr>
            <w:tcW w:w="2500" w:type="pct"/>
          </w:tcPr>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- 12 палочек</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Банки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Бояре</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Вышибалы</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Городки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Десяточки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Дилижанс</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Жмурки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Испорченный телефон</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Казаки-разбойники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Каравай</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Картошка</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Квадрат</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Кис, брысь, мяу</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Колечко</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Кошки-мышки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Краски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Лапта</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Машина ехала, ехала – СТОП</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Море волнуется раз…</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Пекарь</w:t>
            </w:r>
          </w:p>
          <w:p w:rsidR="008A4B2C" w:rsidRPr="00E048C3" w:rsidRDefault="008A4B2C" w:rsidP="00814DD0">
            <w:pPr>
              <w:spacing w:after="0" w:line="360" w:lineRule="auto"/>
              <w:jc w:val="center"/>
              <w:rPr>
                <w:rFonts w:ascii="Times New Roman" w:hAnsi="Times New Roman" w:cs="Times New Roman"/>
                <w:sz w:val="24"/>
                <w:szCs w:val="24"/>
              </w:rPr>
            </w:pPr>
          </w:p>
        </w:tc>
        <w:tc>
          <w:tcPr>
            <w:tcW w:w="2500" w:type="pct"/>
          </w:tcPr>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Пионербол</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Прятки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Прятки и щётки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Пуговицы</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Ромбы</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Ручеек</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Садовник</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Салочки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Скакалочка</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Собачка</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Съедобное - несъедобное</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Царь горы</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Цепи кованые</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Часики</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Чепуха</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Чехарда</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Чиж</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 Штандер (с мячом)</w:t>
            </w:r>
          </w:p>
          <w:p w:rsidR="008A4B2C" w:rsidRPr="00E048C3" w:rsidRDefault="008A4B2C" w:rsidP="00814DD0">
            <w:pPr>
              <w:spacing w:after="0" w:line="360" w:lineRule="auto"/>
              <w:jc w:val="center"/>
              <w:rPr>
                <w:rFonts w:ascii="Times New Roman" w:hAnsi="Times New Roman" w:cs="Times New Roman"/>
                <w:sz w:val="24"/>
                <w:szCs w:val="24"/>
              </w:rPr>
            </w:pPr>
            <w:r w:rsidRPr="00E048C3">
              <w:rPr>
                <w:rFonts w:ascii="Times New Roman" w:hAnsi="Times New Roman" w:cs="Times New Roman"/>
                <w:sz w:val="24"/>
                <w:szCs w:val="24"/>
              </w:rPr>
              <w:t>и  другие</w:t>
            </w:r>
          </w:p>
          <w:p w:rsidR="008A4B2C" w:rsidRPr="00E048C3" w:rsidRDefault="008A4B2C" w:rsidP="00814DD0">
            <w:pPr>
              <w:spacing w:after="0" w:line="360" w:lineRule="auto"/>
              <w:jc w:val="center"/>
              <w:rPr>
                <w:rFonts w:ascii="Times New Roman" w:hAnsi="Times New Roman" w:cs="Times New Roman"/>
                <w:sz w:val="24"/>
                <w:szCs w:val="24"/>
              </w:rPr>
            </w:pPr>
          </w:p>
        </w:tc>
      </w:tr>
      <w:tr w:rsidR="008A4B2C">
        <w:tc>
          <w:tcPr>
            <w:tcW w:w="5000" w:type="pct"/>
            <w:gridSpan w:val="2"/>
          </w:tcPr>
          <w:p w:rsidR="008A4B2C" w:rsidRPr="00814DD0" w:rsidRDefault="008A4B2C" w:rsidP="00814DD0">
            <w:pPr>
              <w:spacing w:line="360" w:lineRule="auto"/>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3" o:spid="_x0000_s1026" type="#_x0000_t75" style="position:absolute;left:0;text-align:left;margin-left:84pt;margin-top:6.25pt;width:330.6pt;height:218.15pt;z-index:251658240;visibility:visible;mso-position-horizontal-relative:text;mso-position-vertical-relative:text">
                  <v:imagedata r:id="rId4" o:title=""/>
                  <v:path arrowok="t"/>
                </v:shape>
              </w:pict>
            </w:r>
          </w:p>
          <w:p w:rsidR="008A4B2C" w:rsidRPr="00814DD0" w:rsidRDefault="008A4B2C" w:rsidP="00814DD0">
            <w:pPr>
              <w:spacing w:line="360" w:lineRule="auto"/>
              <w:jc w:val="center"/>
            </w:pPr>
          </w:p>
          <w:p w:rsidR="008A4B2C" w:rsidRPr="00814DD0" w:rsidRDefault="008A4B2C" w:rsidP="00814DD0">
            <w:pPr>
              <w:spacing w:line="360" w:lineRule="auto"/>
              <w:jc w:val="center"/>
            </w:pPr>
          </w:p>
          <w:p w:rsidR="008A4B2C" w:rsidRPr="00814DD0" w:rsidRDefault="008A4B2C" w:rsidP="00814DD0">
            <w:pPr>
              <w:spacing w:line="360" w:lineRule="auto"/>
              <w:jc w:val="center"/>
            </w:pPr>
          </w:p>
          <w:p w:rsidR="008A4B2C" w:rsidRPr="00814DD0" w:rsidRDefault="008A4B2C" w:rsidP="00814DD0">
            <w:pPr>
              <w:spacing w:line="360" w:lineRule="auto"/>
              <w:jc w:val="center"/>
            </w:pPr>
          </w:p>
          <w:p w:rsidR="008A4B2C" w:rsidRPr="00814DD0" w:rsidRDefault="008A4B2C" w:rsidP="00814DD0">
            <w:pPr>
              <w:spacing w:line="360" w:lineRule="auto"/>
              <w:jc w:val="center"/>
            </w:pPr>
          </w:p>
          <w:p w:rsidR="008A4B2C" w:rsidRPr="00814DD0" w:rsidRDefault="008A4B2C" w:rsidP="00814DD0">
            <w:pPr>
              <w:spacing w:line="360" w:lineRule="auto"/>
              <w:jc w:val="center"/>
            </w:pPr>
          </w:p>
          <w:p w:rsidR="008A4B2C" w:rsidRPr="00814DD0" w:rsidRDefault="008A4B2C" w:rsidP="00814DD0">
            <w:pPr>
              <w:spacing w:line="360" w:lineRule="auto"/>
            </w:pPr>
          </w:p>
        </w:tc>
      </w:tr>
      <w:tr w:rsidR="008A4B2C">
        <w:tc>
          <w:tcPr>
            <w:tcW w:w="5000" w:type="pct"/>
            <w:gridSpan w:val="2"/>
          </w:tcPr>
          <w:p w:rsidR="008A4B2C" w:rsidRPr="00E048C3" w:rsidRDefault="008A4B2C" w:rsidP="00814DD0">
            <w:pPr>
              <w:jc w:val="right"/>
              <w:rPr>
                <w:rFonts w:ascii="Times New Roman" w:hAnsi="Times New Roman" w:cs="Times New Roman"/>
              </w:rPr>
            </w:pPr>
            <w:r w:rsidRPr="00E048C3">
              <w:rPr>
                <w:rFonts w:ascii="Times New Roman" w:hAnsi="Times New Roman" w:cs="Times New Roman"/>
              </w:rPr>
              <w:t>ПРИЛОЖЕНИЕ 2</w:t>
            </w:r>
          </w:p>
          <w:p w:rsidR="008A4B2C" w:rsidRPr="00814DD0" w:rsidRDefault="008A4B2C" w:rsidP="00814DD0">
            <w:pPr>
              <w:jc w:val="center"/>
              <w:rPr>
                <w:b/>
                <w:bCs/>
                <w:color w:val="FF0000"/>
              </w:rPr>
            </w:pPr>
            <w:r w:rsidRPr="00E048C3">
              <w:rPr>
                <w:rFonts w:ascii="Times New Roman" w:hAnsi="Times New Roman" w:cs="Times New Roman"/>
                <w:b/>
                <w:bCs/>
                <w:color w:val="FF0000"/>
              </w:rPr>
              <w:t>ИГРОВОЕ ПОЛЕ К ИГРЕ  «БРОДИЛКА»</w:t>
            </w:r>
            <w:r>
              <w:rPr>
                <w:noProof/>
                <w:lang w:eastAsia="ru-RU"/>
              </w:rPr>
              <w:pict>
                <v:shape id="_x0000_s1027" type="#_x0000_t75" style="position:absolute;left:0;text-align:left;margin-left:24pt;margin-top:22.2pt;width:462pt;height:328.45pt;z-index:251659264;mso-position-horizontal-relative:text;mso-position-vertical-relative:text">
                  <v:imagedata r:id="rId5" o:title=""/>
                </v:shape>
              </w:pict>
            </w:r>
            <w:r>
              <w:rPr>
                <w:noProof/>
                <w:lang w:eastAsia="ru-RU"/>
              </w:rPr>
              <w:pict>
                <v:shape id="_x0000_s1028" type="#_x0000_t75" style="position:absolute;left:0;text-align:left;margin-left:24pt;margin-top:373.2pt;width:462pt;height:346.45pt;z-index:251660288;mso-position-horizontal-relative:text;mso-position-vertical-relative:text">
                  <v:imagedata r:id="rId6" o:title=""/>
                </v:shape>
              </w:pict>
            </w:r>
          </w:p>
          <w:p w:rsidR="008A4B2C" w:rsidRPr="00814DD0" w:rsidRDefault="008A4B2C" w:rsidP="00814DD0">
            <w:pPr>
              <w:spacing w:line="360" w:lineRule="auto"/>
              <w:jc w:val="center"/>
              <w:rPr>
                <w:noProof/>
              </w:rPr>
            </w:pPr>
          </w:p>
        </w:tc>
      </w:tr>
    </w:tbl>
    <w:p w:rsidR="008A4B2C" w:rsidRPr="000A22BF" w:rsidRDefault="008A4B2C" w:rsidP="00564E61">
      <w:pPr>
        <w:spacing w:line="360" w:lineRule="auto"/>
        <w:jc w:val="both"/>
      </w:pPr>
    </w:p>
    <w:sectPr w:rsidR="008A4B2C" w:rsidRPr="000A22BF" w:rsidSect="00413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2BF"/>
    <w:rsid w:val="00013550"/>
    <w:rsid w:val="0001643D"/>
    <w:rsid w:val="00033F0C"/>
    <w:rsid w:val="00093B3B"/>
    <w:rsid w:val="000A22BF"/>
    <w:rsid w:val="000C5C5B"/>
    <w:rsid w:val="000C7587"/>
    <w:rsid w:val="000D5A0A"/>
    <w:rsid w:val="000E0D5A"/>
    <w:rsid w:val="00104745"/>
    <w:rsid w:val="00131813"/>
    <w:rsid w:val="00162FB1"/>
    <w:rsid w:val="00167BAD"/>
    <w:rsid w:val="00171E53"/>
    <w:rsid w:val="001970AF"/>
    <w:rsid w:val="001F3B95"/>
    <w:rsid w:val="001F5CDC"/>
    <w:rsid w:val="00204DAB"/>
    <w:rsid w:val="00215AEF"/>
    <w:rsid w:val="00220C8B"/>
    <w:rsid w:val="002D4BF6"/>
    <w:rsid w:val="002E6172"/>
    <w:rsid w:val="002E666D"/>
    <w:rsid w:val="00304301"/>
    <w:rsid w:val="00323FD0"/>
    <w:rsid w:val="00350541"/>
    <w:rsid w:val="003537A0"/>
    <w:rsid w:val="00396E7A"/>
    <w:rsid w:val="003E064D"/>
    <w:rsid w:val="00400651"/>
    <w:rsid w:val="00413154"/>
    <w:rsid w:val="004676DD"/>
    <w:rsid w:val="00467AFB"/>
    <w:rsid w:val="004D71DE"/>
    <w:rsid w:val="004E6012"/>
    <w:rsid w:val="004F0DD1"/>
    <w:rsid w:val="00513F61"/>
    <w:rsid w:val="00517CF8"/>
    <w:rsid w:val="00525372"/>
    <w:rsid w:val="00527943"/>
    <w:rsid w:val="0053764C"/>
    <w:rsid w:val="00542D27"/>
    <w:rsid w:val="005530B4"/>
    <w:rsid w:val="005553AF"/>
    <w:rsid w:val="00564E61"/>
    <w:rsid w:val="005952ED"/>
    <w:rsid w:val="005B4EE5"/>
    <w:rsid w:val="005E5E25"/>
    <w:rsid w:val="00612F24"/>
    <w:rsid w:val="00650724"/>
    <w:rsid w:val="006D3273"/>
    <w:rsid w:val="006D3F6F"/>
    <w:rsid w:val="006E0F43"/>
    <w:rsid w:val="006E1F59"/>
    <w:rsid w:val="006F06F5"/>
    <w:rsid w:val="0070267D"/>
    <w:rsid w:val="00713003"/>
    <w:rsid w:val="007472B7"/>
    <w:rsid w:val="0075113B"/>
    <w:rsid w:val="00781C47"/>
    <w:rsid w:val="007A61FC"/>
    <w:rsid w:val="007A6548"/>
    <w:rsid w:val="007B5DAE"/>
    <w:rsid w:val="00814DD0"/>
    <w:rsid w:val="00841C8F"/>
    <w:rsid w:val="008448CD"/>
    <w:rsid w:val="00852F2A"/>
    <w:rsid w:val="0089324D"/>
    <w:rsid w:val="008A4B2C"/>
    <w:rsid w:val="008B2CB4"/>
    <w:rsid w:val="008C6217"/>
    <w:rsid w:val="0091593E"/>
    <w:rsid w:val="009231A0"/>
    <w:rsid w:val="0094258C"/>
    <w:rsid w:val="00961F0C"/>
    <w:rsid w:val="00983500"/>
    <w:rsid w:val="009B32A8"/>
    <w:rsid w:val="009E687D"/>
    <w:rsid w:val="00A00009"/>
    <w:rsid w:val="00A21DC0"/>
    <w:rsid w:val="00A4261B"/>
    <w:rsid w:val="00A4344E"/>
    <w:rsid w:val="00A67532"/>
    <w:rsid w:val="00A7233C"/>
    <w:rsid w:val="00A81525"/>
    <w:rsid w:val="00AC2C28"/>
    <w:rsid w:val="00AD15E6"/>
    <w:rsid w:val="00AE2526"/>
    <w:rsid w:val="00AE6A93"/>
    <w:rsid w:val="00B1727B"/>
    <w:rsid w:val="00B2551B"/>
    <w:rsid w:val="00B2602E"/>
    <w:rsid w:val="00B328B5"/>
    <w:rsid w:val="00B70D4F"/>
    <w:rsid w:val="00BA5682"/>
    <w:rsid w:val="00C05E20"/>
    <w:rsid w:val="00C62895"/>
    <w:rsid w:val="00CE13D0"/>
    <w:rsid w:val="00CE1596"/>
    <w:rsid w:val="00D36B5B"/>
    <w:rsid w:val="00D64A78"/>
    <w:rsid w:val="00D72CF1"/>
    <w:rsid w:val="00D81EA8"/>
    <w:rsid w:val="00D85193"/>
    <w:rsid w:val="00D93D87"/>
    <w:rsid w:val="00DC207C"/>
    <w:rsid w:val="00DE6918"/>
    <w:rsid w:val="00E048C3"/>
    <w:rsid w:val="00E167A5"/>
    <w:rsid w:val="00E21300"/>
    <w:rsid w:val="00E30CCD"/>
    <w:rsid w:val="00E343F8"/>
    <w:rsid w:val="00E34B3A"/>
    <w:rsid w:val="00E5470D"/>
    <w:rsid w:val="00E703EB"/>
    <w:rsid w:val="00E92DC6"/>
    <w:rsid w:val="00EB67E6"/>
    <w:rsid w:val="00EF57FF"/>
    <w:rsid w:val="00F11FE8"/>
    <w:rsid w:val="00F140E4"/>
    <w:rsid w:val="00F709F9"/>
    <w:rsid w:val="00FB7A86"/>
    <w:rsid w:val="00FE4BB5"/>
    <w:rsid w:val="00FF05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5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564E6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664</TotalTime>
  <Pages>8</Pages>
  <Words>1829</Words>
  <Characters>10426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22</cp:revision>
  <cp:lastPrinted>2013-03-20T08:27:00Z</cp:lastPrinted>
  <dcterms:created xsi:type="dcterms:W3CDTF">2013-03-15T19:32:00Z</dcterms:created>
  <dcterms:modified xsi:type="dcterms:W3CDTF">2013-03-20T08:31:00Z</dcterms:modified>
</cp:coreProperties>
</file>