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9F" w:rsidRDefault="00990E45" w:rsidP="00EF2B9F">
      <w:pPr>
        <w:pStyle w:val="a3"/>
        <w:spacing w:before="0" w:beforeAutospacing="0" w:after="0" w:afterAutospacing="0" w:line="276" w:lineRule="auto"/>
        <w:rPr>
          <w:rFonts w:asciiTheme="majorHAnsi" w:hAnsiTheme="majorHAnsi"/>
          <w:b/>
          <w:color w:val="FF0000"/>
          <w:u w:val="single"/>
        </w:rPr>
      </w:pPr>
      <w:r>
        <w:rPr>
          <w:rFonts w:asciiTheme="majorHAnsi" w:hAnsiTheme="majorHAnsi"/>
          <w:b/>
          <w:noProof/>
          <w:color w:val="FF0000"/>
          <w:u w:val="single"/>
        </w:rPr>
        <w:drawing>
          <wp:inline distT="0" distB="0" distL="0" distR="0">
            <wp:extent cx="2959100" cy="702313"/>
            <wp:effectExtent l="0" t="0" r="0" b="0"/>
            <wp:docPr id="5" name="Рисунок 5" descr="H:\КАРТИНКИ+ЗАДАНИЯ\ДЕТИ\ДЕТИ-НАД ТЕКСТОМ УДОБ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КАРТИНКИ+ЗАДАНИЯ\ДЕТИ\ДЕТИ-НАД ТЕКСТОМ УДОБН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70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B9F" w:rsidRDefault="00EE1178" w:rsidP="00EF2B9F">
      <w:pPr>
        <w:pStyle w:val="a3"/>
        <w:spacing w:before="0" w:beforeAutospacing="0" w:after="0" w:afterAutospacing="0" w:line="276" w:lineRule="auto"/>
      </w:pPr>
      <w:r w:rsidRPr="00EF2B9F">
        <w:rPr>
          <w:rFonts w:asciiTheme="majorHAnsi" w:hAnsiTheme="majorHAnsi"/>
          <w:b/>
          <w:color w:val="FF0000"/>
          <w:u w:val="single"/>
        </w:rPr>
        <w:t>РАЗВИВАЕМ   ВООБРАЖЕНИЕ У ДЕТЕЙ</w:t>
      </w:r>
      <w:r w:rsidRPr="00EF2B9F">
        <w:br/>
      </w:r>
      <w:r w:rsidRPr="00EF2B9F">
        <w:rPr>
          <w:b/>
          <w:i/>
          <w:color w:val="00B050"/>
          <w:sz w:val="28"/>
          <w:szCs w:val="28"/>
          <w:u w:val="single"/>
        </w:rPr>
        <w:t>Волшебная коробка</w:t>
      </w:r>
      <w:proofErr w:type="gramStart"/>
      <w:r w:rsidRPr="00EF2B9F">
        <w:rPr>
          <w:b/>
          <w:i/>
          <w:color w:val="00B050"/>
        </w:rPr>
        <w:br/>
      </w:r>
      <w:r w:rsidRPr="00EF2B9F">
        <w:t>В</w:t>
      </w:r>
      <w:proofErr w:type="gramEnd"/>
      <w:r w:rsidRPr="00EF2B9F">
        <w:t>озьмите большую коробку и сложите в нее одежду, которую вы уже не носите, старые шапки и шляпки, обувь, платья перчатки, старые занавески. Расскажите ребенку, что это волшебная коробка, в ней много разных вещей, с которыми можно играть в переодевания. Открывайте коробку и начинайте придумывать наряды. Помогите сыну или дочке соорудить задуманный наряд из подручных материалов. Ваш ребенок может превратиться в кого угодно, в короля, принцессу, невесту</w:t>
      </w:r>
      <w:r w:rsidR="00EF2B9F">
        <w:t>.</w:t>
      </w:r>
    </w:p>
    <w:p w:rsidR="00EF2B9F" w:rsidRPr="00EF2B9F" w:rsidRDefault="00EE1178" w:rsidP="00EF2B9F">
      <w:pPr>
        <w:pStyle w:val="a3"/>
        <w:spacing w:before="0" w:beforeAutospacing="0" w:after="0" w:afterAutospacing="0" w:line="276" w:lineRule="auto"/>
        <w:rPr>
          <w:sz w:val="16"/>
          <w:szCs w:val="16"/>
        </w:rPr>
      </w:pPr>
      <w:r w:rsidRPr="00EF2B9F">
        <w:br/>
      </w:r>
      <w:r w:rsidRPr="00EF2B9F">
        <w:rPr>
          <w:b/>
          <w:i/>
          <w:color w:val="00B050"/>
          <w:sz w:val="28"/>
          <w:szCs w:val="28"/>
          <w:u w:val="single"/>
        </w:rPr>
        <w:t>Что это может быть</w:t>
      </w:r>
      <w:proofErr w:type="gramStart"/>
      <w:r w:rsidRPr="00EF2B9F">
        <w:br/>
        <w:t>В</w:t>
      </w:r>
      <w:proofErr w:type="gramEnd"/>
      <w:r w:rsidRPr="00EF2B9F">
        <w:t>озьмите несколько простых предметов: кубик, палочку, камешек, коробочку. Теперь предложите ребенку придумать, ч</w:t>
      </w:r>
      <w:r w:rsidR="00990E45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1045210</wp:posOffset>
            </wp:positionV>
            <wp:extent cx="800100" cy="981075"/>
            <wp:effectExtent l="0" t="0" r="0" b="0"/>
            <wp:wrapTight wrapText="bothSides">
              <wp:wrapPolygon edited="0">
                <wp:start x="10286" y="0"/>
                <wp:lineTo x="0" y="419"/>
                <wp:lineTo x="0" y="15938"/>
                <wp:lineTo x="5657" y="20132"/>
                <wp:lineTo x="6171" y="21390"/>
                <wp:lineTo x="13371" y="21390"/>
                <wp:lineTo x="15429" y="20132"/>
                <wp:lineTo x="21086" y="14260"/>
                <wp:lineTo x="21086" y="1258"/>
                <wp:lineTo x="19543" y="0"/>
                <wp:lineTo x="10286" y="0"/>
              </wp:wrapPolygon>
            </wp:wrapTight>
            <wp:docPr id="6" name="Рисунок 6" descr="H:\КАРТИНКИ+ЗАДАНИЯ\ДЕТИ\56ecd2f8b7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КАРТИНКИ+ЗАДАНИЯ\ДЕТИ\56ecd2f8b7e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F2B9F">
        <w:t>ем</w:t>
      </w:r>
      <w:proofErr w:type="gramEnd"/>
      <w:r w:rsidRPr="00EF2B9F">
        <w:t xml:space="preserve"> может быть, например палочка (ложкой, градусником, удочкой и т.д.). Попробуйте придумать по несколько применений для каждого из подготовленных предметов.</w:t>
      </w:r>
      <w:r w:rsidRPr="00EF2B9F">
        <w:br/>
        <w:t xml:space="preserve">Можно поиграть в эту игру наоборот. Предложите ребенку придумать, какие предметы можно использовать вместо </w:t>
      </w:r>
      <w:r w:rsidRPr="00EF2B9F">
        <w:lastRenderedPageBreak/>
        <w:t>кроватки для куклы, вместо машины и т.д.</w:t>
      </w:r>
      <w:r w:rsidRPr="00EF2B9F">
        <w:br/>
      </w:r>
    </w:p>
    <w:p w:rsidR="00EF2B9F" w:rsidRDefault="00EE1178" w:rsidP="00EF2B9F">
      <w:pPr>
        <w:pStyle w:val="a3"/>
        <w:spacing w:before="0" w:beforeAutospacing="0" w:after="0" w:afterAutospacing="0" w:line="276" w:lineRule="auto"/>
      </w:pPr>
      <w:r w:rsidRPr="00EF2B9F">
        <w:rPr>
          <w:b/>
          <w:i/>
          <w:color w:val="00B050"/>
          <w:sz w:val="28"/>
          <w:szCs w:val="28"/>
          <w:u w:val="single"/>
        </w:rPr>
        <w:t>Слон и муха</w:t>
      </w:r>
      <w:proofErr w:type="gramStart"/>
      <w:r w:rsidRPr="00EF2B9F">
        <w:br/>
        <w:t>П</w:t>
      </w:r>
      <w:proofErr w:type="gramEnd"/>
      <w:r w:rsidRPr="00EF2B9F">
        <w:t>опросите ребенка представить себе слона. Какого он размера, какой сильный и тяжелый. Пусть малыш покажет, как такое большое животное двигается. Как слон поворачивается кругом? Как бегает, когда очень спешит? А если представить себя отдыхающим слоном?</w:t>
      </w:r>
      <w:r w:rsidR="00C32ED0" w:rsidRPr="00C32ED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F2B9F">
        <w:br/>
        <w:t>Теперь пусть малыш представит себя маленькой мухой. Как она легко летает, какая подвижная. А если представить их встречу? Помогите ребенку это разыграть. В конце игры спросите, ке</w:t>
      </w:r>
      <w:r w:rsidR="00EF2B9F">
        <w:t>м ему больше понравилось быть?</w:t>
      </w:r>
      <w:r w:rsidR="00EF2B9F">
        <w:br/>
      </w:r>
      <w:r w:rsidRPr="00EF2B9F">
        <w:br/>
      </w:r>
      <w:r w:rsidRPr="00EF2B9F">
        <w:rPr>
          <w:b/>
          <w:i/>
          <w:color w:val="00B050"/>
          <w:sz w:val="28"/>
          <w:szCs w:val="28"/>
          <w:u w:val="single"/>
        </w:rPr>
        <w:t>Далекие звезды</w:t>
      </w:r>
      <w:r w:rsidRPr="00EF2B9F">
        <w:br/>
        <w:t>Теплым летним вечером на даче постелите на землю одеяло и лягте на него вместе с ребенком. Смотрите на луну и на звезды. Отыщите известные вам созвездия, а еще попробуйте мысленно соединить звезды линиями, что бы получились разные картинки. Расскажите своему малышу о далеких планетах и путешествиях в космосе. Помечтайте о том, как вы полетит</w:t>
      </w:r>
      <w:r w:rsidR="00EF2B9F">
        <w:t>е на далекую-далекую планету.</w:t>
      </w:r>
    </w:p>
    <w:p w:rsidR="00EF2B9F" w:rsidRPr="00EF2B9F" w:rsidRDefault="00990E45" w:rsidP="00EF2B9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D4BB7A" wp14:editId="4B28FC67">
            <wp:simplePos x="0" y="0"/>
            <wp:positionH relativeFrom="column">
              <wp:posOffset>5772150</wp:posOffset>
            </wp:positionH>
            <wp:positionV relativeFrom="paragraph">
              <wp:posOffset>-4763770</wp:posOffset>
            </wp:positionV>
            <wp:extent cx="723900" cy="695325"/>
            <wp:effectExtent l="0" t="0" r="0" b="0"/>
            <wp:wrapTight wrapText="bothSides">
              <wp:wrapPolygon edited="0">
                <wp:start x="9095" y="0"/>
                <wp:lineTo x="1137" y="10060"/>
                <wp:lineTo x="3411" y="19529"/>
                <wp:lineTo x="7389" y="21304"/>
                <wp:lineTo x="8526" y="21304"/>
                <wp:lineTo x="12505" y="21304"/>
                <wp:lineTo x="15916" y="19529"/>
                <wp:lineTo x="20463" y="15386"/>
                <wp:lineTo x="21032" y="13611"/>
                <wp:lineTo x="19895" y="1775"/>
                <wp:lineTo x="11937" y="0"/>
                <wp:lineTo x="9095" y="0"/>
              </wp:wrapPolygon>
            </wp:wrapTight>
            <wp:docPr id="3" name="Рисунок 3" descr="H:\КАРТИНКИ+ЗАДАНИЯ\ДИСНЕЙ\multyashki-22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КАРТИНКИ+ЗАДАНИЯ\ДИСНЕЙ\multyashki-2241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178" w:rsidRPr="00EF2B9F">
        <w:rPr>
          <w:b/>
          <w:i/>
          <w:color w:val="00B050"/>
          <w:sz w:val="28"/>
          <w:szCs w:val="28"/>
          <w:u w:val="single"/>
        </w:rPr>
        <w:t>Представьте себе</w:t>
      </w:r>
      <w:proofErr w:type="gramStart"/>
      <w:r w:rsidR="00EE1178" w:rsidRPr="00EF2B9F">
        <w:br/>
        <w:t>П</w:t>
      </w:r>
      <w:proofErr w:type="gramEnd"/>
      <w:r w:rsidR="00EE1178" w:rsidRPr="00EF2B9F">
        <w:t>редложите ребенку пофантазировать и представить себя неодушевленным предметом. Подскажите ребенку, что он может изобразить, например, мячик, холодильник, кипящий чайник, тающий лед. Потом попросите малыша самому придумывать, что он будет изображать, а вы п</w:t>
      </w:r>
      <w:r w:rsidR="00EF2B9F">
        <w:t>опытайтесь отгадать, что это.</w:t>
      </w:r>
      <w:r w:rsidR="00EF2B9F">
        <w:br/>
      </w:r>
    </w:p>
    <w:p w:rsidR="00EF2B9F" w:rsidRDefault="00EE1178" w:rsidP="00EF2B9F">
      <w:pPr>
        <w:pStyle w:val="a3"/>
        <w:spacing w:before="0" w:beforeAutospacing="0" w:after="0" w:afterAutospacing="0" w:line="276" w:lineRule="auto"/>
      </w:pPr>
      <w:r w:rsidRPr="00EF2B9F">
        <w:rPr>
          <w:b/>
          <w:i/>
          <w:color w:val="00B050"/>
          <w:sz w:val="28"/>
          <w:szCs w:val="28"/>
          <w:u w:val="single"/>
        </w:rPr>
        <w:t>Я писатель</w:t>
      </w:r>
      <w:proofErr w:type="gramStart"/>
      <w:r w:rsidRPr="00EF2B9F">
        <w:br/>
        <w:t>К</w:t>
      </w:r>
      <w:proofErr w:type="gramEnd"/>
      <w:r w:rsidRPr="00EF2B9F">
        <w:t>упите вместе с ребенком какую-нибудь необычную и красивую тетрадь, и объясните, что это рабочая тетрадь писателя, а писателем будет он. Теперь, когда ребенок будет рассказывать вам историю собственного сочинения, вы будете записывать ее в эту тетрадь. Пусть юный писатель сам нарисует картинки к каждой истории. Потом можно прочитать эти рассказы папе, бабушке и всем благодарным слуш</w:t>
      </w:r>
      <w:r w:rsidR="00EF2B9F">
        <w:t>ателям.</w:t>
      </w:r>
    </w:p>
    <w:p w:rsidR="00EF2B9F" w:rsidRDefault="00990E45" w:rsidP="00EF2B9F">
      <w:pPr>
        <w:pStyle w:val="a3"/>
        <w:spacing w:before="0" w:beforeAutospacing="0" w:after="0" w:afterAutospacing="0" w:line="276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74DB9ED" wp14:editId="1BE28993">
            <wp:simplePos x="0" y="0"/>
            <wp:positionH relativeFrom="column">
              <wp:posOffset>1945640</wp:posOffset>
            </wp:positionH>
            <wp:positionV relativeFrom="paragraph">
              <wp:posOffset>2200910</wp:posOffset>
            </wp:positionV>
            <wp:extent cx="1143000" cy="733425"/>
            <wp:effectExtent l="0" t="0" r="0" b="0"/>
            <wp:wrapTight wrapText="bothSides">
              <wp:wrapPolygon edited="0">
                <wp:start x="5400" y="7294"/>
                <wp:lineTo x="2880" y="11782"/>
                <wp:lineTo x="2880" y="15709"/>
                <wp:lineTo x="7920" y="21319"/>
                <wp:lineTo x="8640" y="21319"/>
                <wp:lineTo x="13680" y="21319"/>
                <wp:lineTo x="14760" y="21319"/>
                <wp:lineTo x="16920" y="18514"/>
                <wp:lineTo x="21240" y="17392"/>
                <wp:lineTo x="20880" y="10099"/>
                <wp:lineTo x="8280" y="7294"/>
                <wp:lineTo x="5400" y="7294"/>
              </wp:wrapPolygon>
            </wp:wrapTight>
            <wp:docPr id="4" name="Рисунок 4" descr="H:\КАРТИНКИ+ЗАДАНИЯ\ДИСНЕЙ\multyashki-21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КАРТИНКИ+ЗАДАНИЯ\ДИСНЕЙ\multyashki-2163.gif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178" w:rsidRPr="00EF2B9F">
        <w:br/>
      </w:r>
      <w:r w:rsidR="00EE1178" w:rsidRPr="00EF2B9F">
        <w:rPr>
          <w:b/>
          <w:i/>
          <w:color w:val="00B050"/>
          <w:sz w:val="28"/>
          <w:szCs w:val="28"/>
          <w:u w:val="single"/>
        </w:rPr>
        <w:t>А что, если</w:t>
      </w:r>
      <w:proofErr w:type="gramStart"/>
      <w:r w:rsidR="00EE1178" w:rsidRPr="00EF2B9F">
        <w:rPr>
          <w:b/>
          <w:i/>
          <w:color w:val="00B050"/>
          <w:sz w:val="28"/>
          <w:szCs w:val="28"/>
          <w:u w:val="single"/>
        </w:rPr>
        <w:t>…</w:t>
      </w:r>
      <w:r w:rsidR="00EE1178" w:rsidRPr="00EF2B9F">
        <w:br/>
        <w:t>С</w:t>
      </w:r>
      <w:proofErr w:type="gramEnd"/>
      <w:r w:rsidR="00EE1178" w:rsidRPr="00EF2B9F">
        <w:t>просите у своего ребенка, а что случится, если…</w:t>
      </w:r>
      <w:proofErr w:type="gramStart"/>
      <w:r w:rsidR="00EE1178" w:rsidRPr="00EF2B9F">
        <w:br/>
        <w:t>-</w:t>
      </w:r>
      <w:proofErr w:type="gramEnd"/>
      <w:r w:rsidR="00EE1178" w:rsidRPr="00EF2B9F">
        <w:t>у кошки вырастут рога?</w:t>
      </w:r>
      <w:r w:rsidRPr="00990E4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E1178" w:rsidRPr="00EF2B9F">
        <w:br/>
        <w:t>-взрослые будут ходить в детский сад, а дети на работу?</w:t>
      </w:r>
      <w:r w:rsidR="00EE1178" w:rsidRPr="00EF2B9F">
        <w:br/>
        <w:t>-все дома станут вдруг шоколадными?</w:t>
      </w:r>
      <w:r w:rsidR="00EE1178" w:rsidRPr="00EF2B9F">
        <w:br/>
        <w:t>-стаканы сделать изо льда?</w:t>
      </w:r>
      <w:r w:rsidR="00EE1178" w:rsidRPr="00EF2B9F">
        <w:br/>
        <w:t>-дома будут треугольными?</w:t>
      </w:r>
      <w:r w:rsidR="00EE1178" w:rsidRPr="00EF2B9F">
        <w:br/>
        <w:t xml:space="preserve">-мягкая игрушка собака начнет расти? </w:t>
      </w:r>
    </w:p>
    <w:p w:rsidR="00990E45" w:rsidRDefault="00EE1178" w:rsidP="00EF2B9F">
      <w:pPr>
        <w:pStyle w:val="a3"/>
        <w:spacing w:before="0" w:beforeAutospacing="0" w:after="0" w:afterAutospacing="0" w:line="276" w:lineRule="auto"/>
      </w:pPr>
      <w:r w:rsidRPr="00EF2B9F">
        <w:t>И т.д.</w:t>
      </w:r>
      <w:r w:rsidRPr="00EF2B9F">
        <w:br/>
        <w:t xml:space="preserve">Если ребенок затрудняется, попробуйте более простые </w:t>
      </w:r>
      <w:r w:rsidRPr="00EF2B9F">
        <w:lastRenderedPageBreak/>
        <w:t xml:space="preserve">вопросы </w:t>
      </w:r>
      <w:r w:rsidR="00990E45">
        <w:t>и пофантазируйте вместе с ним.</w:t>
      </w:r>
    </w:p>
    <w:p w:rsidR="00990E45" w:rsidRPr="00990E45" w:rsidRDefault="00990E45" w:rsidP="00EF2B9F">
      <w:pPr>
        <w:pStyle w:val="a3"/>
        <w:spacing w:before="0" w:beforeAutospacing="0" w:after="0" w:afterAutospacing="0" w:line="276" w:lineRule="auto"/>
        <w:rPr>
          <w:b/>
          <w:i/>
          <w:color w:val="00B050"/>
          <w:sz w:val="16"/>
          <w:szCs w:val="16"/>
          <w:u w:val="single"/>
        </w:rPr>
      </w:pPr>
    </w:p>
    <w:p w:rsidR="00EE1178" w:rsidRDefault="00EE1178" w:rsidP="00EF2B9F">
      <w:pPr>
        <w:pStyle w:val="a3"/>
        <w:spacing w:before="0" w:beforeAutospacing="0" w:after="0" w:afterAutospacing="0" w:line="276" w:lineRule="auto"/>
      </w:pPr>
      <w:r w:rsidRPr="00EF2B9F">
        <w:rPr>
          <w:b/>
          <w:i/>
          <w:color w:val="00B050"/>
          <w:sz w:val="28"/>
          <w:szCs w:val="28"/>
          <w:u w:val="single"/>
        </w:rPr>
        <w:t>Волшебный сад</w:t>
      </w:r>
      <w:proofErr w:type="gramStart"/>
      <w:r w:rsidRPr="00EF2B9F">
        <w:br/>
        <w:t>С</w:t>
      </w:r>
      <w:proofErr w:type="gramEnd"/>
      <w:r w:rsidRPr="00EF2B9F">
        <w:t>делайте тарелку из фольги и наполните ее землей. Принесите с прогулки небольшие растения, мох камешки и палочки. Растения высадите, аккуратно разложите мох, а камешками и палочками продолжите оформление волшебного сада. В центре положите небольшое зеркало – это будет пруд. Теперь можно населять сад человечками и разыгрывать разные истории. Не забудьте время от времени увлажнять землю в тарелке.</w:t>
      </w:r>
    </w:p>
    <w:p w:rsidR="00EF2B9F" w:rsidRDefault="00EF2B9F" w:rsidP="00EF2B9F">
      <w:pPr>
        <w:pStyle w:val="a3"/>
        <w:spacing w:before="0" w:beforeAutospacing="0" w:after="0" w:afterAutospacing="0" w:line="276" w:lineRule="auto"/>
      </w:pPr>
    </w:p>
    <w:p w:rsidR="00EF2B9F" w:rsidRDefault="00EF2B9F" w:rsidP="00EF2B9F">
      <w:pPr>
        <w:pStyle w:val="a3"/>
        <w:spacing w:before="0" w:beforeAutospacing="0" w:after="0" w:afterAutospacing="0" w:line="276" w:lineRule="auto"/>
      </w:pPr>
    </w:p>
    <w:p w:rsidR="00EF2B9F" w:rsidRDefault="00EF2B9F" w:rsidP="00EF2B9F">
      <w:pPr>
        <w:pStyle w:val="a3"/>
        <w:spacing w:before="0" w:beforeAutospacing="0" w:after="0" w:afterAutospacing="0" w:line="276" w:lineRule="auto"/>
      </w:pPr>
    </w:p>
    <w:p w:rsidR="00EF2B9F" w:rsidRDefault="00EF2B9F" w:rsidP="00EF2B9F">
      <w:pPr>
        <w:pStyle w:val="a3"/>
        <w:spacing w:before="0" w:beforeAutospacing="0" w:after="0" w:afterAutospacing="0" w:line="276" w:lineRule="auto"/>
      </w:pPr>
    </w:p>
    <w:p w:rsidR="00EF2B9F" w:rsidRDefault="002E76E2" w:rsidP="00EF2B9F">
      <w:pPr>
        <w:pStyle w:val="a3"/>
        <w:spacing w:before="0" w:beforeAutospacing="0" w:after="0" w:afterAutospacing="0" w:line="276" w:lineRule="auto"/>
      </w:pPr>
      <w:r>
        <w:rPr>
          <w:noProof/>
        </w:rPr>
        <w:drawing>
          <wp:inline distT="0" distB="0" distL="0" distR="0" wp14:anchorId="7D0CC248" wp14:editId="6D862E08">
            <wp:extent cx="1905000" cy="22002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B9F" w:rsidRDefault="00EF2B9F" w:rsidP="00EF2B9F">
      <w:pPr>
        <w:pStyle w:val="a3"/>
        <w:spacing w:before="0" w:beforeAutospacing="0" w:after="0" w:afterAutospacing="0" w:line="276" w:lineRule="auto"/>
      </w:pPr>
    </w:p>
    <w:p w:rsidR="00EF2B9F" w:rsidRDefault="00EF2B9F" w:rsidP="00EF2B9F">
      <w:pPr>
        <w:pStyle w:val="a3"/>
        <w:spacing w:before="0" w:beforeAutospacing="0" w:after="0" w:afterAutospacing="0" w:line="276" w:lineRule="auto"/>
      </w:pPr>
    </w:p>
    <w:p w:rsidR="00EF2B9F" w:rsidRDefault="00EF2B9F" w:rsidP="00EF2B9F">
      <w:pPr>
        <w:pStyle w:val="a3"/>
        <w:spacing w:before="0" w:beforeAutospacing="0" w:after="0" w:afterAutospacing="0" w:line="276" w:lineRule="auto"/>
      </w:pPr>
    </w:p>
    <w:p w:rsidR="00EF2B9F" w:rsidRDefault="00EF2B9F" w:rsidP="00EF2B9F">
      <w:pPr>
        <w:pStyle w:val="a3"/>
        <w:spacing w:before="0" w:beforeAutospacing="0" w:after="0" w:afterAutospacing="0" w:line="276" w:lineRule="auto"/>
      </w:pPr>
    </w:p>
    <w:p w:rsidR="00EF2B9F" w:rsidRDefault="00EF2B9F" w:rsidP="00EF2B9F">
      <w:pPr>
        <w:pStyle w:val="a3"/>
        <w:spacing w:before="0" w:beforeAutospacing="0" w:after="0" w:afterAutospacing="0" w:line="276" w:lineRule="auto"/>
      </w:pPr>
    </w:p>
    <w:p w:rsidR="00EF2B9F" w:rsidRDefault="00EF2B9F" w:rsidP="00EF2B9F">
      <w:pPr>
        <w:pStyle w:val="a3"/>
        <w:spacing w:before="0" w:beforeAutospacing="0" w:after="0" w:afterAutospacing="0" w:line="276" w:lineRule="auto"/>
      </w:pPr>
    </w:p>
    <w:p w:rsidR="00EF2B9F" w:rsidRDefault="00EF2B9F" w:rsidP="00EF2B9F">
      <w:pPr>
        <w:pStyle w:val="a3"/>
        <w:spacing w:before="0" w:beforeAutospacing="0" w:after="0" w:afterAutospacing="0" w:line="276" w:lineRule="auto"/>
      </w:pPr>
    </w:p>
    <w:p w:rsidR="00EF2B9F" w:rsidRDefault="00990E45" w:rsidP="00990E45">
      <w:pPr>
        <w:pStyle w:val="a3"/>
        <w:spacing w:before="0" w:beforeAutospacing="0" w:after="0" w:afterAutospacing="0" w:line="276" w:lineRule="auto"/>
        <w:jc w:val="center"/>
      </w:pPr>
      <w:r>
        <w:rPr>
          <w:noProof/>
        </w:rPr>
        <w:drawing>
          <wp:inline distT="0" distB="0" distL="0" distR="0" wp14:anchorId="37B4E29B" wp14:editId="3166162C">
            <wp:extent cx="2314575" cy="2085975"/>
            <wp:effectExtent l="0" t="0" r="0" b="0"/>
            <wp:docPr id="7" name="Рисунок 7" descr="H:\2013-2014 уч. г\цветное\Северяч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2013-2014 уч. г\цветное\Северячок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B9F" w:rsidRDefault="00EF2B9F" w:rsidP="00EF2B9F">
      <w:pPr>
        <w:pStyle w:val="a3"/>
        <w:spacing w:before="0" w:beforeAutospacing="0" w:after="0" w:afterAutospacing="0" w:line="276" w:lineRule="auto"/>
      </w:pPr>
    </w:p>
    <w:p w:rsidR="00EF2B9F" w:rsidRDefault="00EF2B9F" w:rsidP="00EF2B9F">
      <w:pPr>
        <w:pStyle w:val="a3"/>
        <w:spacing w:before="0" w:beforeAutospacing="0" w:after="0" w:afterAutospacing="0" w:line="276" w:lineRule="auto"/>
      </w:pPr>
    </w:p>
    <w:p w:rsidR="00EF2B9F" w:rsidRDefault="00EF2B9F" w:rsidP="00EF2B9F">
      <w:pPr>
        <w:pStyle w:val="a3"/>
        <w:spacing w:before="0" w:beforeAutospacing="0" w:after="0" w:afterAutospacing="0" w:line="276" w:lineRule="auto"/>
      </w:pPr>
    </w:p>
    <w:p w:rsidR="00EF2B9F" w:rsidRDefault="00EF2B9F" w:rsidP="00EF2B9F">
      <w:pPr>
        <w:pStyle w:val="a3"/>
        <w:spacing w:before="0" w:beforeAutospacing="0" w:after="0" w:afterAutospacing="0" w:line="276" w:lineRule="auto"/>
      </w:pPr>
    </w:p>
    <w:p w:rsidR="00EF2B9F" w:rsidRDefault="00EF2B9F" w:rsidP="005B326E">
      <w:pPr>
        <w:pStyle w:val="a3"/>
        <w:spacing w:before="0" w:beforeAutospacing="0" w:after="0" w:afterAutospacing="0" w:line="276" w:lineRule="auto"/>
        <w:jc w:val="center"/>
      </w:pPr>
    </w:p>
    <w:p w:rsidR="00EF2B9F" w:rsidRDefault="00EF2B9F" w:rsidP="00EF2B9F">
      <w:pPr>
        <w:pStyle w:val="a3"/>
        <w:spacing w:before="0" w:beforeAutospacing="0" w:after="0" w:afterAutospacing="0" w:line="276" w:lineRule="auto"/>
      </w:pPr>
    </w:p>
    <w:p w:rsidR="00EF2B9F" w:rsidRDefault="00EF2B9F" w:rsidP="00990E45">
      <w:pPr>
        <w:pStyle w:val="a3"/>
        <w:spacing w:before="0" w:beforeAutospacing="0" w:after="0" w:afterAutospacing="0" w:line="276" w:lineRule="auto"/>
        <w:jc w:val="center"/>
      </w:pPr>
    </w:p>
    <w:p w:rsidR="00847948" w:rsidRDefault="00847948" w:rsidP="00990E45">
      <w:pPr>
        <w:pStyle w:val="a3"/>
        <w:spacing w:before="0" w:beforeAutospacing="0" w:after="0" w:afterAutospacing="0" w:line="276" w:lineRule="auto"/>
        <w:jc w:val="center"/>
      </w:pPr>
    </w:p>
    <w:p w:rsidR="00EF2B9F" w:rsidRDefault="00990E45" w:rsidP="00990E45">
      <w:pPr>
        <w:pStyle w:val="a3"/>
        <w:spacing w:before="0" w:beforeAutospacing="0" w:after="0" w:afterAutospacing="0" w:line="276" w:lineRule="auto"/>
        <w:jc w:val="center"/>
        <w:rPr>
          <w:b/>
          <w:i/>
          <w:color w:val="3333CC"/>
          <w:sz w:val="28"/>
          <w:szCs w:val="28"/>
        </w:rPr>
      </w:pPr>
      <w:r>
        <w:rPr>
          <w:b/>
          <w:i/>
          <w:color w:val="3333CC"/>
          <w:sz w:val="28"/>
          <w:szCs w:val="28"/>
        </w:rPr>
        <w:t>Выполнил</w:t>
      </w:r>
      <w:r w:rsidR="00847948">
        <w:rPr>
          <w:b/>
          <w:i/>
          <w:color w:val="3333CC"/>
          <w:sz w:val="28"/>
          <w:szCs w:val="28"/>
        </w:rPr>
        <w:t>:</w:t>
      </w:r>
      <w:r>
        <w:rPr>
          <w:b/>
          <w:i/>
          <w:color w:val="3333CC"/>
          <w:sz w:val="28"/>
          <w:szCs w:val="28"/>
        </w:rPr>
        <w:t xml:space="preserve"> педагог – психолог</w:t>
      </w:r>
    </w:p>
    <w:p w:rsidR="00093D38" w:rsidRDefault="00990E45" w:rsidP="002E76E2">
      <w:pPr>
        <w:pStyle w:val="a3"/>
        <w:spacing w:before="0" w:beforeAutospacing="0" w:after="0" w:afterAutospacing="0" w:line="276" w:lineRule="auto"/>
        <w:jc w:val="center"/>
        <w:rPr>
          <w:b/>
          <w:i/>
          <w:color w:val="3333CC"/>
          <w:sz w:val="28"/>
          <w:szCs w:val="28"/>
        </w:rPr>
      </w:pPr>
      <w:r>
        <w:rPr>
          <w:b/>
          <w:i/>
          <w:color w:val="3333CC"/>
          <w:sz w:val="28"/>
          <w:szCs w:val="28"/>
        </w:rPr>
        <w:t>Татьяна Викторовна Яценко</w:t>
      </w:r>
    </w:p>
    <w:p w:rsidR="00990E45" w:rsidRDefault="00990E45" w:rsidP="002E76E2">
      <w:pPr>
        <w:pStyle w:val="a3"/>
        <w:spacing w:before="0" w:beforeAutospacing="0" w:after="0" w:afterAutospacing="0" w:line="276" w:lineRule="auto"/>
        <w:jc w:val="center"/>
        <w:rPr>
          <w:b/>
          <w:i/>
          <w:color w:val="3333CC"/>
          <w:sz w:val="28"/>
          <w:szCs w:val="28"/>
        </w:rPr>
      </w:pPr>
      <w:bookmarkStart w:id="0" w:name="_GoBack"/>
      <w:bookmarkEnd w:id="0"/>
      <w:r>
        <w:rPr>
          <w:b/>
          <w:i/>
          <w:color w:val="3333CC"/>
          <w:sz w:val="28"/>
          <w:szCs w:val="28"/>
        </w:rPr>
        <w:t>Тел. 89644574302</w:t>
      </w:r>
    </w:p>
    <w:p w:rsidR="00990E45" w:rsidRPr="00990E45" w:rsidRDefault="00990E45" w:rsidP="00990E45">
      <w:pPr>
        <w:pStyle w:val="a3"/>
        <w:spacing w:before="0" w:beforeAutospacing="0" w:after="0" w:afterAutospacing="0" w:line="276" w:lineRule="auto"/>
        <w:jc w:val="center"/>
        <w:rPr>
          <w:b/>
          <w:color w:val="00B050"/>
          <w:sz w:val="28"/>
          <w:szCs w:val="28"/>
        </w:rPr>
      </w:pPr>
      <w:r w:rsidRPr="00990E45">
        <w:rPr>
          <w:b/>
          <w:color w:val="00B050"/>
          <w:sz w:val="28"/>
          <w:szCs w:val="28"/>
        </w:rPr>
        <w:t xml:space="preserve">Консультации родителей: </w:t>
      </w:r>
    </w:p>
    <w:p w:rsidR="002E76E2" w:rsidRDefault="00990E45" w:rsidP="002E76E2">
      <w:pPr>
        <w:pStyle w:val="a3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 w:rsidRPr="00990E45">
        <w:rPr>
          <w:b/>
          <w:color w:val="FF0000"/>
          <w:sz w:val="28"/>
          <w:szCs w:val="28"/>
        </w:rPr>
        <w:t>среда 17.00 –</w:t>
      </w:r>
      <w:r w:rsidR="002E76E2">
        <w:rPr>
          <w:b/>
          <w:color w:val="FF0000"/>
          <w:sz w:val="28"/>
          <w:szCs w:val="28"/>
        </w:rPr>
        <w:t xml:space="preserve"> 18.40</w:t>
      </w:r>
    </w:p>
    <w:p w:rsidR="002E76E2" w:rsidRDefault="002E76E2" w:rsidP="002E76E2">
      <w:pPr>
        <w:pStyle w:val="a3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</w:p>
    <w:p w:rsidR="002E76E2" w:rsidRDefault="002E76E2" w:rsidP="002E76E2">
      <w:pPr>
        <w:pStyle w:val="a3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</w:p>
    <w:p w:rsidR="002E76E2" w:rsidRDefault="002E76E2" w:rsidP="002E76E2">
      <w:pPr>
        <w:pStyle w:val="a3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</w:p>
    <w:p w:rsidR="002E76E2" w:rsidRDefault="002E76E2" w:rsidP="002E76E2">
      <w:pPr>
        <w:pStyle w:val="a3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</w:p>
    <w:p w:rsidR="00EF2B9F" w:rsidRPr="002E76E2" w:rsidRDefault="00C32ED0" w:rsidP="002E76E2">
      <w:pPr>
        <w:pStyle w:val="a3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 w:rsidRPr="00C32ED0">
        <w:rPr>
          <w:b/>
          <w:noProof/>
          <w:color w:val="FF33CC"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 wp14:anchorId="6B0F8247" wp14:editId="4D05C6EB">
            <wp:simplePos x="0" y="0"/>
            <wp:positionH relativeFrom="column">
              <wp:posOffset>2540</wp:posOffset>
            </wp:positionH>
            <wp:positionV relativeFrom="paragraph">
              <wp:posOffset>200025</wp:posOffset>
            </wp:positionV>
            <wp:extent cx="723900" cy="666750"/>
            <wp:effectExtent l="0" t="0" r="0" b="0"/>
            <wp:wrapTight wrapText="bothSides">
              <wp:wrapPolygon edited="0">
                <wp:start x="0" y="0"/>
                <wp:lineTo x="0" y="20983"/>
                <wp:lineTo x="21032" y="20983"/>
                <wp:lineTo x="21032" y="0"/>
                <wp:lineTo x="0" y="0"/>
              </wp:wrapPolygon>
            </wp:wrapTight>
            <wp:docPr id="2" name="Рисунок 2" descr="H:\КАРТИНКИ+ЗАДАНИЯ\КАРТИНКИДВИГАЮТСЯ\СОВ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КАРТИНКИ+ЗАДАНИЯ\КАРТИНКИДВИГАЮТСЯ\СОВА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26E" w:rsidRPr="005B326E" w:rsidRDefault="005B326E" w:rsidP="00C32ED0">
      <w:pPr>
        <w:pStyle w:val="a3"/>
        <w:spacing w:before="0" w:beforeAutospacing="0" w:after="0" w:afterAutospacing="0" w:line="276" w:lineRule="auto"/>
        <w:rPr>
          <w:b/>
          <w:color w:val="FF33CC"/>
          <w:sz w:val="32"/>
          <w:szCs w:val="32"/>
          <w:u w:val="single"/>
        </w:rPr>
      </w:pPr>
      <w:r w:rsidRPr="005B326E">
        <w:rPr>
          <w:b/>
          <w:color w:val="FF33CC"/>
          <w:sz w:val="32"/>
          <w:szCs w:val="32"/>
          <w:u w:val="single"/>
        </w:rPr>
        <w:t>ПАМЯТКА ДЛЯ РОДИТЕЛЕЙ</w:t>
      </w:r>
    </w:p>
    <w:p w:rsidR="005B326E" w:rsidRDefault="005B326E" w:rsidP="005B326E">
      <w:pPr>
        <w:pStyle w:val="a3"/>
        <w:spacing w:before="0" w:beforeAutospacing="0" w:after="0" w:afterAutospacing="0" w:line="276" w:lineRule="auto"/>
        <w:jc w:val="center"/>
        <w:rPr>
          <w:b/>
          <w:i/>
          <w:color w:val="FF33CC"/>
          <w:sz w:val="32"/>
          <w:szCs w:val="32"/>
        </w:rPr>
      </w:pPr>
    </w:p>
    <w:p w:rsidR="005B326E" w:rsidRPr="005B326E" w:rsidRDefault="005B326E" w:rsidP="005B326E">
      <w:pPr>
        <w:pStyle w:val="a3"/>
        <w:spacing w:before="0" w:beforeAutospacing="0" w:after="0" w:afterAutospacing="0" w:line="276" w:lineRule="auto"/>
        <w:jc w:val="center"/>
        <w:rPr>
          <w:b/>
          <w:i/>
          <w:color w:val="3333CC"/>
          <w:sz w:val="28"/>
          <w:szCs w:val="28"/>
        </w:rPr>
      </w:pPr>
      <w:r>
        <w:rPr>
          <w:b/>
          <w:i/>
          <w:color w:val="3333CC"/>
          <w:sz w:val="28"/>
          <w:szCs w:val="28"/>
        </w:rPr>
        <w:t>«ИГРЫ  НА  РАЗВИТИЕ ВООБРАЖЕНИЯ  У  ДЕТЕЙ ДОШКОЛЬНОГО  ВОЗРАСТА»</w:t>
      </w:r>
    </w:p>
    <w:p w:rsidR="005B326E" w:rsidRDefault="005B326E" w:rsidP="00EF2B9F">
      <w:pPr>
        <w:pStyle w:val="a3"/>
        <w:spacing w:before="0" w:beforeAutospacing="0" w:after="0" w:afterAutospacing="0" w:line="276" w:lineRule="auto"/>
      </w:pPr>
    </w:p>
    <w:p w:rsidR="005B326E" w:rsidRDefault="005B326E" w:rsidP="00EF2B9F">
      <w:pPr>
        <w:pStyle w:val="a3"/>
        <w:spacing w:before="0" w:beforeAutospacing="0" w:after="0" w:afterAutospacing="0" w:line="276" w:lineRule="auto"/>
      </w:pPr>
    </w:p>
    <w:p w:rsidR="005B326E" w:rsidRDefault="005B326E" w:rsidP="00EF2B9F">
      <w:pPr>
        <w:pStyle w:val="a3"/>
        <w:spacing w:before="0" w:beforeAutospacing="0" w:after="0" w:afterAutospacing="0" w:line="276" w:lineRule="auto"/>
      </w:pPr>
    </w:p>
    <w:p w:rsidR="005B326E" w:rsidRPr="00EF2B9F" w:rsidRDefault="005B326E" w:rsidP="00EF2B9F">
      <w:pPr>
        <w:pStyle w:val="a3"/>
        <w:spacing w:before="0" w:beforeAutospacing="0" w:after="0" w:afterAutospacing="0" w:line="276" w:lineRule="auto"/>
      </w:pPr>
    </w:p>
    <w:p w:rsidR="00706419" w:rsidRPr="00EF2B9F" w:rsidRDefault="00EF2B9F" w:rsidP="00EF2B9F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238500" cy="3590925"/>
            <wp:effectExtent l="0" t="0" r="0" b="0"/>
            <wp:docPr id="1" name="Рисунок 1" descr="C:\Users\user\Documents\ВМЕСТЕ ЦЕЛЫЙ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ВМЕСТЕ ЦЕЛЫЙ ДЕНЬ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029" cy="358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419" w:rsidRPr="00EF2B9F" w:rsidSect="00EF2B9F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178"/>
    <w:rsid w:val="00093D38"/>
    <w:rsid w:val="002E76E2"/>
    <w:rsid w:val="005B326E"/>
    <w:rsid w:val="00706419"/>
    <w:rsid w:val="00847948"/>
    <w:rsid w:val="00990E45"/>
    <w:rsid w:val="00C32ED0"/>
    <w:rsid w:val="00EE1178"/>
    <w:rsid w:val="00E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2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user</cp:lastModifiedBy>
  <cp:revision>3</cp:revision>
  <dcterms:created xsi:type="dcterms:W3CDTF">2013-04-26T17:50:00Z</dcterms:created>
  <dcterms:modified xsi:type="dcterms:W3CDTF">2013-11-16T08:46:00Z</dcterms:modified>
</cp:coreProperties>
</file>