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26" w:rsidRDefault="00D62E83" w:rsidP="00D62E83">
      <w:pPr>
        <w:rPr>
          <w:color w:val="FF0000"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2889880" cy="1962150"/>
            <wp:effectExtent l="19050" t="0" r="5720" b="0"/>
            <wp:docPr id="1" name="Рисунок 1" descr="C:\Users\Вован\Desktop\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н\Desktop\ltn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F9" w:rsidRPr="00E43826" w:rsidRDefault="00E43826" w:rsidP="00D62E83">
      <w:pPr>
        <w:rPr>
          <w:color w:val="FF0000"/>
          <w:sz w:val="44"/>
          <w:szCs w:val="44"/>
          <w:u w:val="single"/>
        </w:rPr>
      </w:pPr>
      <w:r>
        <w:rPr>
          <w:color w:val="FF0000"/>
          <w:sz w:val="44"/>
          <w:szCs w:val="44"/>
          <w:u w:val="single"/>
        </w:rPr>
        <w:t>Ч</w:t>
      </w:r>
      <w:r w:rsidR="00D62E83" w:rsidRPr="00D62E83">
        <w:rPr>
          <w:color w:val="FF0000"/>
          <w:sz w:val="44"/>
          <w:szCs w:val="44"/>
          <w:u w:val="single"/>
        </w:rPr>
        <w:t>то такое речевой слух и зачем нам его развивать?</w:t>
      </w:r>
    </w:p>
    <w:p w:rsidR="00E43826" w:rsidRPr="00E43826" w:rsidRDefault="00E43826" w:rsidP="00F80DCC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826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Речевой слух</w:t>
      </w:r>
      <w:r w:rsidRPr="00E438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3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способность воспринимать и различать  все нюансы речи. Без речевого слуха речевое общение невозможно. Речевой слух начинает формироваться у детей при восприятии речи окружающих и при собственном проговаривании.</w:t>
      </w:r>
      <w:r w:rsidRPr="00E438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3826" w:rsidRPr="00E43826" w:rsidRDefault="00E43826" w:rsidP="00F80D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Речевой слух подразделяется на: </w:t>
      </w:r>
    </w:p>
    <w:p w:rsidR="00E43826" w:rsidRPr="009E7BBD" w:rsidRDefault="00E43826" w:rsidP="009E7BB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фонематический слух</w:t>
      </w:r>
      <w:r w:rsidRPr="009E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способность различать и воспроизводить звуки речи;</w:t>
      </w:r>
    </w:p>
    <w:p w:rsidR="00E43826" w:rsidRPr="009E7BBD" w:rsidRDefault="00E43826" w:rsidP="009E7BB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физический слух</w:t>
      </w:r>
      <w:r w:rsidRPr="009E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- способность улавливать звучащую речь различной громкости и высоты</w:t>
      </w:r>
    </w:p>
    <w:p w:rsidR="00E43826" w:rsidRPr="009E7BBD" w:rsidRDefault="00E43826" w:rsidP="009E7BB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E7B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звуковысотный</w:t>
      </w:r>
      <w:proofErr w:type="spellEnd"/>
      <w:r w:rsidRPr="009E7B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слух</w:t>
      </w:r>
      <w:r w:rsidRPr="009E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способность слышать, улавливать мелодику речи;</w:t>
      </w:r>
    </w:p>
    <w:p w:rsidR="00E43826" w:rsidRPr="009E7BBD" w:rsidRDefault="00E43826" w:rsidP="009E7BB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тональный слух</w:t>
      </w:r>
      <w:r w:rsidRPr="009E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способность слышать и воспроизводить </w:t>
      </w:r>
      <w:proofErr w:type="spellStart"/>
      <w:r w:rsidRPr="009E7BBD">
        <w:rPr>
          <w:rFonts w:ascii="Times New Roman" w:hAnsi="Times New Roman" w:cs="Times New Roman"/>
          <w:sz w:val="28"/>
          <w:szCs w:val="28"/>
          <w:shd w:val="clear" w:color="auto" w:fill="FFFFFF"/>
        </w:rPr>
        <w:t>тембральные</w:t>
      </w:r>
      <w:proofErr w:type="spellEnd"/>
      <w:r w:rsidRPr="009E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 голоса; </w:t>
      </w:r>
    </w:p>
    <w:p w:rsidR="00E43826" w:rsidRPr="009E7BBD" w:rsidRDefault="00E43826" w:rsidP="009E7BB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ритмический слух</w:t>
      </w:r>
      <w:r w:rsidRPr="009E7BBD">
        <w:rPr>
          <w:rFonts w:ascii="Times New Roman" w:hAnsi="Times New Roman" w:cs="Times New Roman"/>
          <w:sz w:val="28"/>
          <w:szCs w:val="28"/>
          <w:shd w:val="clear" w:color="auto" w:fill="FFFFFF"/>
        </w:rPr>
        <w:t>-способность воспринимать и воспроизводить темп речи.</w:t>
      </w:r>
    </w:p>
    <w:p w:rsidR="009E7BBD" w:rsidRDefault="00E43826" w:rsidP="00F80DC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826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старшем дошкольном возрасте особое значение приобретает необходимость развития фонематического слуха и восприятия.</w:t>
      </w:r>
      <w:r w:rsidRPr="00E43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7BBD" w:rsidRDefault="00E43826" w:rsidP="00F80DC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826">
        <w:rPr>
          <w:rFonts w:ascii="Times New Roman" w:hAnsi="Times New Roman" w:cs="Times New Roman"/>
          <w:color w:val="000000"/>
          <w:sz w:val="28"/>
          <w:szCs w:val="28"/>
        </w:rPr>
        <w:t>Дети с неразвитым фонематичес</w:t>
      </w:r>
      <w:r w:rsidRPr="00E43826">
        <w:rPr>
          <w:rFonts w:ascii="Times New Roman" w:hAnsi="Times New Roman" w:cs="Times New Roman"/>
          <w:color w:val="000000"/>
          <w:sz w:val="28"/>
          <w:szCs w:val="28"/>
        </w:rPr>
        <w:softHyphen/>
        <w:t>ким слухом испытывают трудности в усвоении букв, мед</w:t>
      </w:r>
      <w:r w:rsidRPr="00E4382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ленно читают, допускают ошибки при письме. </w:t>
      </w:r>
    </w:p>
    <w:p w:rsidR="009E7BBD" w:rsidRDefault="00E43826" w:rsidP="00F80DC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826">
        <w:rPr>
          <w:rFonts w:ascii="Times New Roman" w:hAnsi="Times New Roman" w:cs="Times New Roman"/>
          <w:color w:val="000000"/>
          <w:sz w:val="28"/>
          <w:szCs w:val="28"/>
        </w:rPr>
        <w:t>Напротив, обучение чтению идет успешнее на фоне развитого фоне</w:t>
      </w:r>
      <w:r w:rsidRPr="00E4382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матического слуха. </w:t>
      </w:r>
    </w:p>
    <w:p w:rsidR="00F80DCC" w:rsidRPr="00F80DCC" w:rsidRDefault="00F80DCC" w:rsidP="00F80DC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C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того, насколько успешно </w:t>
      </w:r>
      <w:r w:rsidRPr="00F80DCC">
        <w:rPr>
          <w:rFonts w:ascii="Times New Roman" w:hAnsi="Times New Roman" w:cs="Times New Roman"/>
          <w:color w:val="000000"/>
          <w:sz w:val="28"/>
          <w:szCs w:val="28"/>
        </w:rPr>
        <w:t>ребенку буд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F80DCC">
        <w:rPr>
          <w:rFonts w:ascii="Times New Roman" w:hAnsi="Times New Roman" w:cs="Times New Roman"/>
          <w:color w:val="000000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DCC">
        <w:rPr>
          <w:rFonts w:ascii="Times New Roman" w:hAnsi="Times New Roman" w:cs="Times New Roman"/>
          <w:color w:val="000000"/>
          <w:sz w:val="28"/>
          <w:szCs w:val="28"/>
        </w:rPr>
        <w:t xml:space="preserve"> звуковая действительность языка, строение звуковой формы слова, зависит все последующее усвоение языка — грамматики и связанной с ней орфографии.</w:t>
      </w:r>
    </w:p>
    <w:p w:rsidR="00E43826" w:rsidRPr="00E43826" w:rsidRDefault="00E43826" w:rsidP="00E438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43826" w:rsidRPr="00E43826" w:rsidSect="00D62E83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6D9F"/>
    <w:multiLevelType w:val="hybridMultilevel"/>
    <w:tmpl w:val="5BE6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90066"/>
    <w:multiLevelType w:val="hybridMultilevel"/>
    <w:tmpl w:val="91943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D62E83"/>
    <w:rsid w:val="003546F9"/>
    <w:rsid w:val="00940326"/>
    <w:rsid w:val="009E7BBD"/>
    <w:rsid w:val="00D62E83"/>
    <w:rsid w:val="00E43826"/>
    <w:rsid w:val="00F8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E8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43826"/>
    <w:rPr>
      <w:b/>
      <w:bCs/>
    </w:rPr>
  </w:style>
  <w:style w:type="character" w:customStyle="1" w:styleId="apple-converted-space">
    <w:name w:val="apple-converted-space"/>
    <w:basedOn w:val="a0"/>
    <w:rsid w:val="00E43826"/>
  </w:style>
  <w:style w:type="paragraph" w:styleId="a6">
    <w:name w:val="List Paragraph"/>
    <w:basedOn w:val="a"/>
    <w:uiPriority w:val="34"/>
    <w:qFormat/>
    <w:rsid w:val="00E4382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8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5</cp:revision>
  <dcterms:created xsi:type="dcterms:W3CDTF">2013-09-14T16:56:00Z</dcterms:created>
  <dcterms:modified xsi:type="dcterms:W3CDTF">2013-09-14T17:15:00Z</dcterms:modified>
</cp:coreProperties>
</file>