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EB" w:rsidRPr="00247BB3" w:rsidRDefault="009821EB" w:rsidP="009821EB">
      <w:pPr>
        <w:pStyle w:val="a3"/>
        <w:jc w:val="center"/>
        <w:rPr>
          <w:rFonts w:ascii="Times New Roman" w:eastAsia="Lucida Sans Unicode" w:hAnsi="Times New Roman"/>
          <w:b/>
          <w:kern w:val="2"/>
          <w:sz w:val="24"/>
          <w:szCs w:val="24"/>
        </w:rPr>
      </w:pPr>
      <w:r w:rsidRPr="00247BB3">
        <w:rPr>
          <w:rFonts w:ascii="Times New Roman" w:eastAsia="Lucida Sans Unicode" w:hAnsi="Times New Roman"/>
          <w:b/>
          <w:kern w:val="2"/>
          <w:sz w:val="24"/>
          <w:szCs w:val="24"/>
        </w:rPr>
        <w:t>НАЧИНАЙТЕ С КОЛЫБЕЛИ</w:t>
      </w:r>
    </w:p>
    <w:p w:rsidR="009821EB" w:rsidRDefault="009821EB" w:rsidP="009821EB">
      <w:pPr>
        <w:pStyle w:val="a3"/>
        <w:jc w:val="center"/>
        <w:rPr>
          <w:rFonts w:ascii="Times New Roman" w:eastAsia="Lucida Sans Unicode" w:hAnsi="Times New Roman"/>
          <w:b/>
          <w:kern w:val="2"/>
          <w:sz w:val="20"/>
          <w:szCs w:val="20"/>
        </w:rPr>
      </w:pP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Некоторых родителей не удовлетворяет, если мы так неопределенно, словами, вынесенными в заголовок, отмечаем на их вполне конкретный вопрос «Когда начинать музыкальное воспитание?» На этот вопрос хорошо отвечает венгерский композитор и педагог   </w:t>
      </w:r>
      <w:proofErr w:type="spellStart"/>
      <w:r>
        <w:rPr>
          <w:rFonts w:ascii="Times New Roman" w:eastAsia="Lucida Sans Unicode" w:hAnsi="Times New Roman"/>
          <w:kern w:val="2"/>
          <w:sz w:val="28"/>
          <w:szCs w:val="28"/>
        </w:rPr>
        <w:t>Золтан</w:t>
      </w:r>
      <w:proofErr w:type="spellEnd"/>
      <w:r>
        <w:rPr>
          <w:rFonts w:ascii="Times New Roman" w:eastAsia="Lucida Sans Unicode" w:hAnsi="Times New Roman"/>
          <w:kern w:val="2"/>
          <w:sz w:val="28"/>
          <w:szCs w:val="28"/>
        </w:rPr>
        <w:t xml:space="preserve"> </w:t>
      </w:r>
      <w:proofErr w:type="spellStart"/>
      <w:r>
        <w:rPr>
          <w:rFonts w:ascii="Times New Roman" w:eastAsia="Lucida Sans Unicode" w:hAnsi="Times New Roman"/>
          <w:kern w:val="2"/>
          <w:sz w:val="28"/>
          <w:szCs w:val="28"/>
        </w:rPr>
        <w:t>Кодай</w:t>
      </w:r>
      <w:proofErr w:type="spellEnd"/>
      <w:r>
        <w:rPr>
          <w:rFonts w:ascii="Times New Roman" w:eastAsia="Lucida Sans Unicode" w:hAnsi="Times New Roman"/>
          <w:kern w:val="2"/>
          <w:sz w:val="28"/>
          <w:szCs w:val="28"/>
        </w:rPr>
        <w:t>: «За девять месяцев до рождения ребенка. А еще лучше – за девять месяцев до рождения его матери».</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Многие привыкли считать, что воспитание ребенка, в том числе музыкальное, надо начинать значительно позже. Новейшие психолого-педагогические исследования показали, что время, упущенное для воспитания в дошкольном возрасте, трудно восполнить.</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Известный сторонник раннего активного развития детей в Японии, </w:t>
      </w:r>
      <w:proofErr w:type="spellStart"/>
      <w:r>
        <w:rPr>
          <w:rFonts w:ascii="Times New Roman" w:eastAsia="Lucida Sans Unicode" w:hAnsi="Times New Roman"/>
          <w:kern w:val="2"/>
          <w:sz w:val="28"/>
          <w:szCs w:val="28"/>
        </w:rPr>
        <w:t>Масаре</w:t>
      </w:r>
      <w:proofErr w:type="spellEnd"/>
      <w:r>
        <w:rPr>
          <w:rFonts w:ascii="Times New Roman" w:eastAsia="Lucida Sans Unicode" w:hAnsi="Times New Roman"/>
          <w:kern w:val="2"/>
          <w:sz w:val="28"/>
          <w:szCs w:val="28"/>
        </w:rPr>
        <w:t xml:space="preserve"> </w:t>
      </w:r>
      <w:proofErr w:type="spellStart"/>
      <w:r>
        <w:rPr>
          <w:rFonts w:ascii="Times New Roman" w:eastAsia="Lucida Sans Unicode" w:hAnsi="Times New Roman"/>
          <w:kern w:val="2"/>
          <w:sz w:val="28"/>
          <w:szCs w:val="28"/>
        </w:rPr>
        <w:t>Ибука</w:t>
      </w:r>
      <w:proofErr w:type="spellEnd"/>
      <w:r>
        <w:rPr>
          <w:rFonts w:ascii="Times New Roman" w:eastAsia="Lucida Sans Unicode" w:hAnsi="Times New Roman"/>
          <w:kern w:val="2"/>
          <w:sz w:val="28"/>
          <w:szCs w:val="28"/>
        </w:rPr>
        <w:t xml:space="preserve">, отстаивающий именно такую точку зрения, в своей книге «После трех уже поздно» в качестве доказательства приводит примеры детей, которые были в младенческом возрасте похищены волками  и в три-четыре года найдены и возращены к человеческой жизни. Несмотря на все попытки ученых, эти дети не смогли подняться с животного уровня развития. Их не смогли </w:t>
      </w:r>
      <w:proofErr w:type="gramStart"/>
      <w:r>
        <w:rPr>
          <w:rFonts w:ascii="Times New Roman" w:eastAsia="Lucida Sans Unicode" w:hAnsi="Times New Roman"/>
          <w:kern w:val="2"/>
          <w:sz w:val="28"/>
          <w:szCs w:val="28"/>
        </w:rPr>
        <w:t>научить не только читать</w:t>
      </w:r>
      <w:proofErr w:type="gramEnd"/>
      <w:r>
        <w:rPr>
          <w:rFonts w:ascii="Times New Roman" w:eastAsia="Lucida Sans Unicode" w:hAnsi="Times New Roman"/>
          <w:kern w:val="2"/>
          <w:sz w:val="28"/>
          <w:szCs w:val="28"/>
        </w:rPr>
        <w:t xml:space="preserve"> или считать, но даже членораздельно говорить.</w:t>
      </w:r>
    </w:p>
    <w:p w:rsidR="009821EB" w:rsidRPr="000F581F"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Многое говорит в пользу того, что ранний период в жизни ребенка необычайно важен, что у детей до трех-четырех лет огромный жизненный потенциал. Их сознание – чистый лист. Познает окружающий мир. Именно в это время клетки головного мозга усиленно развиваются и достигают 70-80% от мозга взрослого человека.</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С самого </w:t>
      </w:r>
      <w:r w:rsidRPr="00ED648A">
        <w:rPr>
          <w:rFonts w:ascii="Times New Roman" w:eastAsia="Lucida Sans Unicode" w:hAnsi="Times New Roman"/>
          <w:kern w:val="2"/>
          <w:sz w:val="28"/>
          <w:szCs w:val="28"/>
        </w:rPr>
        <w:t xml:space="preserve">рождения младенец попадает в мир звуков. </w:t>
      </w:r>
      <w:proofErr w:type="gramStart"/>
      <w:r w:rsidRPr="00ED648A">
        <w:rPr>
          <w:rFonts w:ascii="Times New Roman" w:eastAsia="Lucida Sans Unicode" w:hAnsi="Times New Roman"/>
          <w:kern w:val="2"/>
          <w:sz w:val="28"/>
          <w:szCs w:val="28"/>
        </w:rPr>
        <w:t>Это голоса близких, поскрипывание кров</w:t>
      </w:r>
      <w:r>
        <w:rPr>
          <w:rFonts w:ascii="Times New Roman" w:eastAsia="Lucida Sans Unicode" w:hAnsi="Times New Roman"/>
          <w:kern w:val="2"/>
          <w:sz w:val="28"/>
          <w:szCs w:val="28"/>
        </w:rPr>
        <w:t>атки, звон погремушек,</w:t>
      </w:r>
      <w:r w:rsidRPr="00ED648A">
        <w:rPr>
          <w:rFonts w:ascii="Times New Roman" w:eastAsia="Lucida Sans Unicode" w:hAnsi="Times New Roman"/>
          <w:kern w:val="2"/>
          <w:sz w:val="28"/>
          <w:szCs w:val="28"/>
        </w:rPr>
        <w:t xml:space="preserve"> шум машин за окном и множество других самых разнообразных звуков – сердитых, нежных, громких, тихих, взрослых, детских.</w:t>
      </w:r>
      <w:proofErr w:type="gramEnd"/>
      <w:r>
        <w:rPr>
          <w:rFonts w:ascii="Times New Roman" w:eastAsia="Lucida Sans Unicode" w:hAnsi="Times New Roman"/>
          <w:kern w:val="2"/>
          <w:sz w:val="28"/>
          <w:szCs w:val="28"/>
        </w:rPr>
        <w:t xml:space="preserve"> Уже в два-три месяца у него появляется некоторое эмоциональное восприятие звукового окружения. В 7-8-ми  месяцев пытается имитировать то, что слышит – </w:t>
      </w:r>
      <w:proofErr w:type="spellStart"/>
      <w:r>
        <w:rPr>
          <w:rFonts w:ascii="Times New Roman" w:eastAsia="Lucida Sans Unicode" w:hAnsi="Times New Roman"/>
          <w:kern w:val="2"/>
          <w:sz w:val="28"/>
          <w:szCs w:val="28"/>
        </w:rPr>
        <w:t>гулит</w:t>
      </w:r>
      <w:proofErr w:type="spellEnd"/>
      <w:r>
        <w:rPr>
          <w:rFonts w:ascii="Times New Roman" w:eastAsia="Lucida Sans Unicode" w:hAnsi="Times New Roman"/>
          <w:kern w:val="2"/>
          <w:sz w:val="28"/>
          <w:szCs w:val="28"/>
        </w:rPr>
        <w:t>, бормочет, иногда даже напевает.</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Он очень тонко улавливает интонации. На ласковый тон – улыбается, тянется ручками. На сердитый тон – пугается, плачет. Постарайтесь по мере возможности беречь его от звуков громких, диссонирующих резких звуков. Мелодичные, тихие, нежные звуки действуют на младенца успокаивающе, доставляют удовольствие. Особенно благотворное влияние на ранее музыкальное развитие ребенка оказывает пение матери.</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С пением матери связаны первые, важные музыкальные впечатления. Веками матери пели у колыбели ребенка самые нежные, самые задушевные песни.</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К большому сожалению сегодня, песня у колыбели ребенка, все больше уходит из семейной жизни. Некоторые мамы стесняются своего голоса. Другие считают, что это ни к чему, когда есть такое огромное количество звучащей и поющей техники. Если хотите, чтобы ваши дети полюбили музыку, чаще пойте им. Пение мамы, пение других близких людей – самый лучший способ добиться того, чтобы ребенок с рождения реагировал на музыку как на что-то приятное и радостное.</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lastRenderedPageBreak/>
        <w:t>Хорошо, когда пение занимает важное место в жизни ребенка. Совершенствуется голосовой аппарат, артикуляция. Развиваются чувства, вкус, память. Ведь пение – это не только музыка, но еще и стихи. Раннее пение – это путь к развитию музыкальности.</w:t>
      </w:r>
    </w:p>
    <w:p w:rsidR="009821EB" w:rsidRDefault="009821EB" w:rsidP="009821EB">
      <w:pPr>
        <w:pStyle w:val="a3"/>
        <w:jc w:val="both"/>
        <w:rPr>
          <w:rFonts w:ascii="Times New Roman" w:eastAsia="Lucida Sans Unicode" w:hAnsi="Times New Roman"/>
          <w:kern w:val="2"/>
          <w:sz w:val="28"/>
          <w:szCs w:val="28"/>
        </w:rPr>
      </w:pPr>
      <w:r>
        <w:rPr>
          <w:rFonts w:ascii="Times New Roman" w:eastAsia="Lucida Sans Unicode" w:hAnsi="Times New Roman"/>
          <w:kern w:val="2"/>
          <w:sz w:val="28"/>
          <w:szCs w:val="28"/>
        </w:rPr>
        <w:t>Голосовой аппарат ребенка – инструмент нежный и хрупкий. Воздух превращается в звук, проходя через связки гортани. Связки прикрепляются к краям гортани мышцами, и их формирование происходит с раннего детства до 12 лет. В этом возрасте очень легко «сорвать» голос ребенка. И поэтому маленьким детям нельзя петь громко, особенно на улице в холодную или сырую погоду. Решающую роль играют родители. В исполнении взрослых как они слышать, так и им подражают.</w:t>
      </w:r>
    </w:p>
    <w:p w:rsidR="009821EB" w:rsidRPr="00FC11CF"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Очень хорошо, когда в семье входит в традицию совместное пение. В интересах ребенка пойте детские песенки, известные ему. Старайтесь при этом не заглушать своим пением голос малыша. Пусть в этих песнях малыш солирует, а вы ему тихонько подпевайте.</w:t>
      </w:r>
    </w:p>
    <w:p w:rsidR="009821EB" w:rsidRDefault="009821EB" w:rsidP="009821EB">
      <w:pPr>
        <w:pStyle w:val="a3"/>
        <w:jc w:val="both"/>
        <w:rPr>
          <w:rFonts w:ascii="Times New Roman" w:eastAsia="Lucida Sans Unicode" w:hAnsi="Times New Roman"/>
          <w:kern w:val="2"/>
          <w:sz w:val="28"/>
          <w:szCs w:val="28"/>
        </w:rPr>
      </w:pPr>
      <w:r>
        <w:rPr>
          <w:rFonts w:ascii="Times New Roman" w:eastAsia="Lucida Sans Unicode" w:hAnsi="Times New Roman"/>
          <w:kern w:val="2"/>
          <w:sz w:val="28"/>
          <w:szCs w:val="28"/>
        </w:rPr>
        <w:t>Не высмеивайте и не ругайте ребенка, если он поет фальшиво, поскольку маленький ребенок не уверен в своих силах, и неодобрение взрослых может надолго лишить его желания петь.</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Малыши мыслят конкретными, реальными образами. Поэтому научить их петь выразительно могут помочь доступные примеры из жизни. Если вы хотите выучить с ребенком песню «Зайка», где запев поется медленно, а припев – быстро. Возьмите куклу-зайку и сопровождайте исполнение песни его движениями. Во время запева кукла движется так же медленно, как и музыка, а во время припева – прыгает.</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Так же как и петь, малыши любят танцевать. Движения под музыку не только полезны для здоровья и помогают научиться координировать движения, но и развивают у них музыкальность, чувство ритма, да и просто доставляют радость.</w:t>
      </w:r>
    </w:p>
    <w:p w:rsidR="009821EB" w:rsidRDefault="009821EB" w:rsidP="009821EB">
      <w:pPr>
        <w:pStyle w:val="a3"/>
        <w:ind w:firstLine="708"/>
        <w:jc w:val="both"/>
        <w:rPr>
          <w:rFonts w:ascii="Times New Roman" w:eastAsia="Lucida Sans Unicode" w:hAnsi="Times New Roman"/>
          <w:kern w:val="2"/>
          <w:sz w:val="28"/>
          <w:szCs w:val="28"/>
        </w:rPr>
      </w:pPr>
      <w:r>
        <w:rPr>
          <w:rFonts w:ascii="Times New Roman" w:eastAsia="Lucida Sans Unicode" w:hAnsi="Times New Roman"/>
          <w:kern w:val="2"/>
          <w:sz w:val="28"/>
          <w:szCs w:val="28"/>
        </w:rPr>
        <w:t>Научите малыша покружиться под музыку, ритмично пристукивать каблучком в такт, похлопать в ладоши и другим движениям. Часто малыши танцуют, не слушая музыку. Обратите на это внимание. Объясните, что под марш нужно маршировать, под плавную музыку выполнять медленные движения. Включайте музыку разного характера, и пусть малыши  сами под нее самостоятельно танцуют, придумывая те или иные движения.</w:t>
      </w:r>
    </w:p>
    <w:p w:rsidR="009821EB" w:rsidRDefault="009821EB" w:rsidP="009821EB">
      <w:pPr>
        <w:pStyle w:val="a3"/>
        <w:jc w:val="both"/>
        <w:rPr>
          <w:rFonts w:ascii="Times New Roman" w:eastAsia="Lucida Sans Unicode" w:hAnsi="Times New Roman"/>
          <w:kern w:val="2"/>
          <w:sz w:val="28"/>
          <w:szCs w:val="28"/>
        </w:rPr>
      </w:pPr>
      <w:r>
        <w:rPr>
          <w:rFonts w:ascii="Times New Roman" w:eastAsia="Lucida Sans Unicode" w:hAnsi="Times New Roman"/>
          <w:kern w:val="2"/>
          <w:sz w:val="28"/>
          <w:szCs w:val="28"/>
        </w:rPr>
        <w:t>Несомненно, что танцы, как и пение, внесут в жизнь малышей, а впрочем, и в вашу тоже, улыбку, хорошее настроение. Наблюдая, как дети поют и танцуют, вы узнаете о них много нового, чего не знали раньше.</w:t>
      </w:r>
    </w:p>
    <w:p w:rsidR="009821EB" w:rsidRDefault="009821EB" w:rsidP="009821EB">
      <w:pPr>
        <w:pStyle w:val="a3"/>
        <w:jc w:val="both"/>
        <w:rPr>
          <w:rFonts w:ascii="Times New Roman" w:eastAsia="Lucida Sans Unicode" w:hAnsi="Times New Roman"/>
          <w:kern w:val="2"/>
          <w:sz w:val="28"/>
          <w:szCs w:val="28"/>
        </w:rPr>
      </w:pPr>
    </w:p>
    <w:p w:rsidR="009821EB" w:rsidRPr="009821EB" w:rsidRDefault="009821EB" w:rsidP="009821EB">
      <w:pPr>
        <w:pStyle w:val="a3"/>
        <w:jc w:val="right"/>
        <w:rPr>
          <w:rFonts w:ascii="Times New Roman" w:eastAsia="Lucida Sans Unicode" w:hAnsi="Times New Roman"/>
          <w:i/>
          <w:kern w:val="2"/>
          <w:sz w:val="28"/>
          <w:szCs w:val="28"/>
        </w:rPr>
      </w:pPr>
      <w:r w:rsidRPr="009821EB">
        <w:rPr>
          <w:rFonts w:ascii="Times New Roman" w:eastAsia="Lucida Sans Unicode" w:hAnsi="Times New Roman"/>
          <w:i/>
          <w:kern w:val="2"/>
          <w:sz w:val="28"/>
          <w:szCs w:val="28"/>
        </w:rPr>
        <w:t>Музыкальная палитра №6 - 2009 год</w:t>
      </w:r>
    </w:p>
    <w:p w:rsidR="00000000" w:rsidRDefault="009821EB"/>
    <w:sectPr w:rsidR="00000000" w:rsidSect="009821E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821EB"/>
    <w:rsid w:val="00982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821EB"/>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9821E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Company>Microsoft</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2013-12-09T13:04:00Z</dcterms:created>
  <dcterms:modified xsi:type="dcterms:W3CDTF">2013-12-09T13:04:00Z</dcterms:modified>
</cp:coreProperties>
</file>