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996"/>
        <w:tblW w:w="10314" w:type="dxa"/>
        <w:tblLayout w:type="fixed"/>
        <w:tblLook w:val="04A0" w:firstRow="1" w:lastRow="0" w:firstColumn="1" w:lastColumn="0" w:noHBand="0" w:noVBand="1"/>
      </w:tblPr>
      <w:tblGrid>
        <w:gridCol w:w="2518"/>
        <w:gridCol w:w="4111"/>
        <w:gridCol w:w="3685"/>
      </w:tblGrid>
      <w:tr w:rsidR="005E584B" w:rsidRPr="005E584B" w:rsidTr="00D11211">
        <w:tc>
          <w:tcPr>
            <w:tcW w:w="2518" w:type="dxa"/>
            <w:vMerge w:val="restart"/>
          </w:tcPr>
          <w:p w:rsidR="005E584B" w:rsidRPr="005E584B" w:rsidRDefault="005E584B" w:rsidP="00D11211">
            <w:pPr>
              <w:jc w:val="center"/>
              <w:rPr>
                <w:sz w:val="28"/>
                <w:szCs w:val="28"/>
              </w:rPr>
            </w:pPr>
            <w:bookmarkStart w:id="0" w:name="_GoBack" w:colFirst="2" w:colLast="2"/>
            <w:r w:rsidRPr="005E584B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7796" w:type="dxa"/>
            <w:gridSpan w:val="2"/>
          </w:tcPr>
          <w:p w:rsidR="005E584B" w:rsidRPr="005E584B" w:rsidRDefault="005E584B" w:rsidP="00D11211">
            <w:pPr>
              <w:jc w:val="center"/>
              <w:rPr>
                <w:sz w:val="28"/>
                <w:szCs w:val="28"/>
              </w:rPr>
            </w:pPr>
            <w:r w:rsidRPr="005E584B">
              <w:rPr>
                <w:sz w:val="28"/>
                <w:szCs w:val="28"/>
              </w:rPr>
              <w:t>Навыки</w:t>
            </w:r>
          </w:p>
        </w:tc>
      </w:tr>
      <w:tr w:rsidR="005E584B" w:rsidRPr="005E584B" w:rsidTr="00D11211">
        <w:tc>
          <w:tcPr>
            <w:tcW w:w="2518" w:type="dxa"/>
            <w:vMerge/>
          </w:tcPr>
          <w:p w:rsidR="005E584B" w:rsidRPr="005E584B" w:rsidRDefault="005E584B" w:rsidP="00D112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E584B" w:rsidRPr="005E584B" w:rsidRDefault="005E584B" w:rsidP="00D11211">
            <w:pPr>
              <w:jc w:val="center"/>
              <w:rPr>
                <w:sz w:val="28"/>
                <w:szCs w:val="28"/>
              </w:rPr>
            </w:pPr>
            <w:r w:rsidRPr="005E584B">
              <w:rPr>
                <w:sz w:val="28"/>
                <w:szCs w:val="28"/>
              </w:rPr>
              <w:t>Личной гигиены</w:t>
            </w:r>
          </w:p>
        </w:tc>
        <w:tc>
          <w:tcPr>
            <w:tcW w:w="3685" w:type="dxa"/>
          </w:tcPr>
          <w:p w:rsidR="005E584B" w:rsidRPr="005E584B" w:rsidRDefault="005E584B" w:rsidP="00D11211">
            <w:pPr>
              <w:jc w:val="center"/>
              <w:rPr>
                <w:sz w:val="28"/>
                <w:szCs w:val="28"/>
              </w:rPr>
            </w:pPr>
            <w:r w:rsidRPr="005E584B">
              <w:rPr>
                <w:sz w:val="28"/>
                <w:szCs w:val="28"/>
              </w:rPr>
              <w:t>Культуры еды</w:t>
            </w:r>
          </w:p>
        </w:tc>
      </w:tr>
      <w:tr w:rsidR="005E584B" w:rsidRPr="005E584B" w:rsidTr="00D11211">
        <w:tc>
          <w:tcPr>
            <w:tcW w:w="2518" w:type="dxa"/>
          </w:tcPr>
          <w:p w:rsidR="005E584B" w:rsidRPr="005E584B" w:rsidRDefault="005E584B" w:rsidP="00D11211">
            <w:pPr>
              <w:jc w:val="center"/>
              <w:rPr>
                <w:color w:val="00B050"/>
                <w:sz w:val="28"/>
                <w:szCs w:val="28"/>
              </w:rPr>
            </w:pPr>
            <w:r w:rsidRPr="005E584B">
              <w:rPr>
                <w:color w:val="00B050"/>
                <w:sz w:val="28"/>
                <w:szCs w:val="28"/>
              </w:rPr>
              <w:t>Первая младшая группа</w:t>
            </w:r>
          </w:p>
          <w:p w:rsidR="005E584B" w:rsidRPr="005E584B" w:rsidRDefault="005E584B" w:rsidP="00D11211">
            <w:pPr>
              <w:jc w:val="center"/>
              <w:rPr>
                <w:sz w:val="28"/>
                <w:szCs w:val="28"/>
              </w:rPr>
            </w:pPr>
            <w:r w:rsidRPr="005E584B">
              <w:rPr>
                <w:color w:val="00B050"/>
                <w:sz w:val="28"/>
                <w:szCs w:val="28"/>
              </w:rPr>
              <w:t>(2 – 3 года)</w:t>
            </w:r>
          </w:p>
        </w:tc>
        <w:tc>
          <w:tcPr>
            <w:tcW w:w="4111" w:type="dxa"/>
          </w:tcPr>
          <w:p w:rsidR="005E584B" w:rsidRPr="0050799F" w:rsidRDefault="005E584B" w:rsidP="00D11211">
            <w:pPr>
              <w:rPr>
                <w:color w:val="00B050"/>
                <w:sz w:val="28"/>
                <w:szCs w:val="28"/>
              </w:rPr>
            </w:pPr>
            <w:r w:rsidRPr="0050799F">
              <w:rPr>
                <w:color w:val="00B050"/>
                <w:sz w:val="28"/>
                <w:szCs w:val="28"/>
              </w:rPr>
              <w:t>При напоминании с помощью взрослых моет руки перед едой и после загрязнения, вытирает их насухо. Моет лицо, пользуется индивидуальным полотенцем, носовым платком. Вытирает ноги у входа.</w:t>
            </w:r>
          </w:p>
        </w:tc>
        <w:tc>
          <w:tcPr>
            <w:tcW w:w="3685" w:type="dxa"/>
          </w:tcPr>
          <w:p w:rsidR="005E584B" w:rsidRPr="0050799F" w:rsidRDefault="005E584B" w:rsidP="00D11211">
            <w:pPr>
              <w:rPr>
                <w:color w:val="00B050"/>
                <w:sz w:val="28"/>
                <w:szCs w:val="28"/>
              </w:rPr>
            </w:pPr>
            <w:r w:rsidRPr="0050799F">
              <w:rPr>
                <w:color w:val="00B050"/>
                <w:sz w:val="28"/>
                <w:szCs w:val="28"/>
              </w:rPr>
              <w:t>Ест самостоятельно и опрятно, держит ложку в правой руке, тщательно пережевывает пищу, пользуется салфеткой с напоминанием взрослых, благодарит после еды.</w:t>
            </w:r>
          </w:p>
        </w:tc>
      </w:tr>
      <w:tr w:rsidR="005E584B" w:rsidRPr="005E584B" w:rsidTr="00D11211">
        <w:tc>
          <w:tcPr>
            <w:tcW w:w="2518" w:type="dxa"/>
          </w:tcPr>
          <w:p w:rsidR="005E584B" w:rsidRPr="005E584B" w:rsidRDefault="005E584B" w:rsidP="00D11211">
            <w:pPr>
              <w:jc w:val="center"/>
              <w:rPr>
                <w:color w:val="0070C0"/>
                <w:sz w:val="28"/>
                <w:szCs w:val="28"/>
              </w:rPr>
            </w:pPr>
            <w:r w:rsidRPr="005E584B">
              <w:rPr>
                <w:color w:val="0070C0"/>
                <w:sz w:val="28"/>
                <w:szCs w:val="28"/>
              </w:rPr>
              <w:t>Вторая младшая группа</w:t>
            </w:r>
          </w:p>
          <w:p w:rsidR="005E584B" w:rsidRPr="005E584B" w:rsidRDefault="005E584B" w:rsidP="00D11211">
            <w:pPr>
              <w:jc w:val="center"/>
              <w:rPr>
                <w:sz w:val="28"/>
                <w:szCs w:val="28"/>
              </w:rPr>
            </w:pPr>
            <w:r w:rsidRPr="005E584B">
              <w:rPr>
                <w:color w:val="0070C0"/>
                <w:sz w:val="28"/>
                <w:szCs w:val="28"/>
              </w:rPr>
              <w:t>(3 – 4 года)</w:t>
            </w:r>
          </w:p>
        </w:tc>
        <w:tc>
          <w:tcPr>
            <w:tcW w:w="4111" w:type="dxa"/>
          </w:tcPr>
          <w:p w:rsidR="005E584B" w:rsidRPr="0050799F" w:rsidRDefault="005E584B" w:rsidP="00D11211">
            <w:pPr>
              <w:rPr>
                <w:color w:val="0070C0"/>
                <w:sz w:val="28"/>
                <w:szCs w:val="28"/>
              </w:rPr>
            </w:pPr>
            <w:r w:rsidRPr="0050799F">
              <w:rPr>
                <w:color w:val="0070C0"/>
                <w:sz w:val="28"/>
                <w:szCs w:val="28"/>
              </w:rPr>
              <w:t xml:space="preserve">При мытье рук и умывании засучивает рукава, не разбрызгивает воду, не мочит одежду, пользуется мылом. Умеет сухо вытираться полотенцем, вешает его на определенное место. Чистит зубы, своевременно пользуется платком. </w:t>
            </w:r>
          </w:p>
        </w:tc>
        <w:tc>
          <w:tcPr>
            <w:tcW w:w="3685" w:type="dxa"/>
          </w:tcPr>
          <w:p w:rsidR="005E584B" w:rsidRPr="0050799F" w:rsidRDefault="005E584B" w:rsidP="00D11211">
            <w:pPr>
              <w:rPr>
                <w:color w:val="0070C0"/>
                <w:sz w:val="28"/>
                <w:szCs w:val="28"/>
              </w:rPr>
            </w:pPr>
            <w:r w:rsidRPr="0050799F">
              <w:rPr>
                <w:color w:val="0070C0"/>
                <w:sz w:val="28"/>
                <w:szCs w:val="28"/>
              </w:rPr>
              <w:t>Хорошо пережевывает пищу с закрытым ртом, пользуется вилкой, без напоминания вытирает губы, пальцы салфеткой. Выходя из-за стола, благодарит, тихо задвигает стул.</w:t>
            </w:r>
          </w:p>
        </w:tc>
      </w:tr>
      <w:tr w:rsidR="005E584B" w:rsidRPr="005E584B" w:rsidTr="00D11211">
        <w:tc>
          <w:tcPr>
            <w:tcW w:w="2518" w:type="dxa"/>
          </w:tcPr>
          <w:p w:rsidR="005E584B" w:rsidRPr="005E584B" w:rsidRDefault="005E584B" w:rsidP="00D11211">
            <w:pPr>
              <w:jc w:val="center"/>
              <w:rPr>
                <w:color w:val="C00000"/>
                <w:sz w:val="28"/>
                <w:szCs w:val="28"/>
              </w:rPr>
            </w:pPr>
            <w:r w:rsidRPr="005E584B">
              <w:rPr>
                <w:color w:val="C00000"/>
                <w:sz w:val="28"/>
                <w:szCs w:val="28"/>
              </w:rPr>
              <w:t>Средняя группа</w:t>
            </w:r>
          </w:p>
          <w:p w:rsidR="005E584B" w:rsidRPr="005E584B" w:rsidRDefault="005E584B" w:rsidP="00D11211">
            <w:pPr>
              <w:jc w:val="center"/>
              <w:rPr>
                <w:sz w:val="28"/>
                <w:szCs w:val="28"/>
              </w:rPr>
            </w:pPr>
            <w:r w:rsidRPr="005E584B">
              <w:rPr>
                <w:color w:val="C00000"/>
                <w:sz w:val="28"/>
                <w:szCs w:val="28"/>
              </w:rPr>
              <w:t>(4 – 5 лет)</w:t>
            </w:r>
          </w:p>
        </w:tc>
        <w:tc>
          <w:tcPr>
            <w:tcW w:w="4111" w:type="dxa"/>
          </w:tcPr>
          <w:p w:rsidR="005E584B" w:rsidRPr="0050799F" w:rsidRDefault="005E584B" w:rsidP="00D11211">
            <w:pPr>
              <w:rPr>
                <w:color w:val="C00000"/>
                <w:sz w:val="28"/>
                <w:szCs w:val="28"/>
              </w:rPr>
            </w:pPr>
            <w:r w:rsidRPr="0050799F">
              <w:rPr>
                <w:color w:val="C00000"/>
                <w:sz w:val="28"/>
                <w:szCs w:val="28"/>
              </w:rPr>
              <w:t>Тщательно умывается, правильно моет руки перед едой по мере загрязнения, после туалета, умеет пользоваться расческой, носовым платком, чистит зубы на ночь, при кашле и чихании закрывает рот платком, отворачивается.</w:t>
            </w:r>
          </w:p>
        </w:tc>
        <w:tc>
          <w:tcPr>
            <w:tcW w:w="3685" w:type="dxa"/>
          </w:tcPr>
          <w:p w:rsidR="005E584B" w:rsidRPr="0050799F" w:rsidRDefault="005E584B" w:rsidP="00D11211">
            <w:pPr>
              <w:rPr>
                <w:color w:val="C00000"/>
                <w:sz w:val="28"/>
                <w:szCs w:val="28"/>
              </w:rPr>
            </w:pPr>
            <w:r w:rsidRPr="0050799F">
              <w:rPr>
                <w:color w:val="C00000"/>
                <w:sz w:val="28"/>
                <w:szCs w:val="28"/>
              </w:rPr>
              <w:t>Увеличивается самостоятельность, умеет правильно пользоваться столовыми приборами (ложкой, вилкой, ножом), салфеткой, пищу берет понемногу, ест бесшумно, после еды полощет рот водой.</w:t>
            </w:r>
          </w:p>
        </w:tc>
      </w:tr>
      <w:tr w:rsidR="005E584B" w:rsidRPr="005E584B" w:rsidTr="00D11211">
        <w:tc>
          <w:tcPr>
            <w:tcW w:w="2518" w:type="dxa"/>
          </w:tcPr>
          <w:p w:rsidR="005E584B" w:rsidRPr="005E584B" w:rsidRDefault="005E584B" w:rsidP="00D11211">
            <w:pPr>
              <w:jc w:val="center"/>
              <w:rPr>
                <w:color w:val="7030A0"/>
                <w:sz w:val="28"/>
                <w:szCs w:val="28"/>
              </w:rPr>
            </w:pPr>
            <w:r w:rsidRPr="005E584B">
              <w:rPr>
                <w:color w:val="7030A0"/>
                <w:sz w:val="28"/>
                <w:szCs w:val="28"/>
              </w:rPr>
              <w:t>Старшая группа</w:t>
            </w:r>
          </w:p>
          <w:p w:rsidR="005E584B" w:rsidRPr="005E584B" w:rsidRDefault="005E584B" w:rsidP="00D11211">
            <w:pPr>
              <w:jc w:val="center"/>
              <w:rPr>
                <w:sz w:val="28"/>
                <w:szCs w:val="28"/>
              </w:rPr>
            </w:pPr>
            <w:r w:rsidRPr="005E584B">
              <w:rPr>
                <w:color w:val="7030A0"/>
                <w:sz w:val="28"/>
                <w:szCs w:val="28"/>
              </w:rPr>
              <w:t>(5 – 6 лет)</w:t>
            </w:r>
          </w:p>
        </w:tc>
        <w:tc>
          <w:tcPr>
            <w:tcW w:w="4111" w:type="dxa"/>
          </w:tcPr>
          <w:p w:rsidR="005E584B" w:rsidRPr="0050799F" w:rsidRDefault="005E584B" w:rsidP="00D11211">
            <w:pPr>
              <w:rPr>
                <w:color w:val="7030A0"/>
                <w:sz w:val="28"/>
                <w:szCs w:val="28"/>
              </w:rPr>
            </w:pPr>
            <w:r w:rsidRPr="0050799F">
              <w:rPr>
                <w:color w:val="7030A0"/>
                <w:sz w:val="28"/>
                <w:szCs w:val="28"/>
              </w:rPr>
              <w:t>Следит за чистотой тела, умеет мыть ноги, тщательно чистит зубы, без напоминания полощет рот после еды. Просит своевременно сменить носовой платок, приводит в порядок волосы. Самостоятельно проводит влажные обтирания до пояса.</w:t>
            </w:r>
          </w:p>
        </w:tc>
        <w:tc>
          <w:tcPr>
            <w:tcW w:w="3685" w:type="dxa"/>
          </w:tcPr>
          <w:p w:rsidR="005E584B" w:rsidRPr="0050799F" w:rsidRDefault="005E584B" w:rsidP="00D11211">
            <w:pPr>
              <w:rPr>
                <w:color w:val="7030A0"/>
                <w:sz w:val="28"/>
                <w:szCs w:val="28"/>
              </w:rPr>
            </w:pPr>
            <w:r w:rsidRPr="0050799F">
              <w:rPr>
                <w:color w:val="7030A0"/>
                <w:sz w:val="28"/>
                <w:szCs w:val="28"/>
              </w:rPr>
              <w:t xml:space="preserve">За стол садиться в опрятном виде с чистыми руками, </w:t>
            </w:r>
            <w:proofErr w:type="gramStart"/>
            <w:r w:rsidRPr="0050799F">
              <w:rPr>
                <w:color w:val="7030A0"/>
                <w:sz w:val="28"/>
                <w:szCs w:val="28"/>
              </w:rPr>
              <w:t>причесанным</w:t>
            </w:r>
            <w:proofErr w:type="gramEnd"/>
            <w:r w:rsidRPr="0050799F">
              <w:rPr>
                <w:color w:val="7030A0"/>
                <w:sz w:val="28"/>
                <w:szCs w:val="28"/>
              </w:rPr>
              <w:t>.  Ест аккуратно, умело пользуется столовыми приборами. Сохраняет правильную позу за столом, не мешает товарищам, при необходимости оказывает помощь.</w:t>
            </w:r>
          </w:p>
        </w:tc>
      </w:tr>
      <w:tr w:rsidR="005E584B" w:rsidRPr="005E584B" w:rsidTr="00D11211">
        <w:tc>
          <w:tcPr>
            <w:tcW w:w="2518" w:type="dxa"/>
          </w:tcPr>
          <w:p w:rsidR="005E584B" w:rsidRPr="005E584B" w:rsidRDefault="005E584B" w:rsidP="00D11211">
            <w:pPr>
              <w:jc w:val="center"/>
              <w:rPr>
                <w:color w:val="FF0000"/>
                <w:sz w:val="28"/>
                <w:szCs w:val="28"/>
              </w:rPr>
            </w:pPr>
            <w:r w:rsidRPr="005E584B">
              <w:rPr>
                <w:color w:val="FF0000"/>
                <w:sz w:val="28"/>
                <w:szCs w:val="28"/>
              </w:rPr>
              <w:t>Подготовительная группа</w:t>
            </w:r>
          </w:p>
          <w:p w:rsidR="005E584B" w:rsidRPr="005E584B" w:rsidRDefault="005E584B" w:rsidP="00D11211">
            <w:pPr>
              <w:jc w:val="center"/>
              <w:rPr>
                <w:sz w:val="28"/>
                <w:szCs w:val="28"/>
              </w:rPr>
            </w:pPr>
            <w:r w:rsidRPr="005E584B">
              <w:rPr>
                <w:color w:val="FF0000"/>
                <w:sz w:val="28"/>
                <w:szCs w:val="28"/>
              </w:rPr>
              <w:t>(6 – 7 лет)</w:t>
            </w:r>
          </w:p>
        </w:tc>
        <w:tc>
          <w:tcPr>
            <w:tcW w:w="4111" w:type="dxa"/>
          </w:tcPr>
          <w:p w:rsidR="005E584B" w:rsidRPr="0050799F" w:rsidRDefault="005E584B" w:rsidP="00D11211">
            <w:pPr>
              <w:rPr>
                <w:color w:val="FF0000"/>
                <w:sz w:val="28"/>
                <w:szCs w:val="28"/>
              </w:rPr>
            </w:pPr>
            <w:r w:rsidRPr="0050799F">
              <w:rPr>
                <w:color w:val="FF0000"/>
                <w:sz w:val="28"/>
                <w:szCs w:val="28"/>
              </w:rPr>
              <w:t>Выработана привычка самостоятельного, быстрого и тщательного выполнения навыков, полученных ранее.</w:t>
            </w:r>
          </w:p>
        </w:tc>
        <w:tc>
          <w:tcPr>
            <w:tcW w:w="3685" w:type="dxa"/>
          </w:tcPr>
          <w:p w:rsidR="005E584B" w:rsidRPr="0050799F" w:rsidRDefault="005E584B" w:rsidP="00D11211">
            <w:pPr>
              <w:rPr>
                <w:color w:val="FF0000"/>
                <w:sz w:val="28"/>
                <w:szCs w:val="28"/>
              </w:rPr>
            </w:pPr>
            <w:r w:rsidRPr="0050799F">
              <w:rPr>
                <w:color w:val="FF0000"/>
                <w:sz w:val="28"/>
                <w:szCs w:val="28"/>
              </w:rPr>
              <w:t>Закрепление и совершенствование навыков, полученных ранее.  Сидит прямо за столом, не кладет локти на стол, хлеб берет с общего блюда руками и ест, отламывая кусочки.</w:t>
            </w:r>
          </w:p>
        </w:tc>
      </w:tr>
    </w:tbl>
    <w:bookmarkEnd w:id="0"/>
    <w:p w:rsidR="005E584B" w:rsidRPr="005E584B" w:rsidRDefault="005E584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1998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ая папка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584B" w:rsidRPr="005E5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4B"/>
    <w:rsid w:val="003F0CEB"/>
    <w:rsid w:val="0050799F"/>
    <w:rsid w:val="005E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5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5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2012-12-20T13:38:00Z</dcterms:created>
  <dcterms:modified xsi:type="dcterms:W3CDTF">2012-12-27T14:41:00Z</dcterms:modified>
</cp:coreProperties>
</file>